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12" w:type="pct"/>
        <w:tblInd w:w="-743" w:type="dxa"/>
        <w:tblCellMar>
          <w:left w:w="0" w:type="dxa"/>
          <w:right w:w="0" w:type="dxa"/>
        </w:tblCellMar>
        <w:tblLook w:val="04A0" w:firstRow="1" w:lastRow="0" w:firstColumn="1" w:lastColumn="0" w:noHBand="0" w:noVBand="1"/>
      </w:tblPr>
      <w:tblGrid>
        <w:gridCol w:w="4512"/>
        <w:gridCol w:w="5852"/>
      </w:tblGrid>
      <w:tr w:rsidR="003D7E19" w:rsidRPr="003D7E19" w14:paraId="69AC683E" w14:textId="77777777" w:rsidTr="0061168B">
        <w:tc>
          <w:tcPr>
            <w:tcW w:w="4512" w:type="dxa"/>
            <w:tcMar>
              <w:top w:w="0" w:type="dxa"/>
              <w:left w:w="108" w:type="dxa"/>
              <w:bottom w:w="0" w:type="dxa"/>
              <w:right w:w="108" w:type="dxa"/>
            </w:tcMar>
          </w:tcPr>
          <w:bookmarkStart w:id="0" w:name="loai_1"/>
          <w:p w14:paraId="73D8AEFB" w14:textId="77777777" w:rsidR="00DD2422" w:rsidRPr="003D7E19" w:rsidRDefault="00DD2422" w:rsidP="003D7E19">
            <w:pPr>
              <w:widowControl w:val="0"/>
              <w:spacing w:after="60"/>
              <w:jc w:val="center"/>
              <w:rPr>
                <w:b/>
                <w:bCs/>
                <w:sz w:val="26"/>
                <w:szCs w:val="26"/>
              </w:rPr>
            </w:pPr>
            <w:r w:rsidRPr="003D7E19">
              <w:rPr>
                <w:b/>
                <w:bCs/>
                <w:noProof/>
                <w:sz w:val="26"/>
                <w:szCs w:val="26"/>
              </w:rPr>
              <mc:AlternateContent>
                <mc:Choice Requires="wps">
                  <w:drawing>
                    <wp:anchor distT="0" distB="0" distL="114300" distR="114300" simplePos="0" relativeHeight="251660288" behindDoc="0" locked="0" layoutInCell="1" allowOverlap="1" wp14:anchorId="0652EFAF" wp14:editId="36C1C6B8">
                      <wp:simplePos x="0" y="0"/>
                      <wp:positionH relativeFrom="column">
                        <wp:posOffset>691185</wp:posOffset>
                      </wp:positionH>
                      <wp:positionV relativeFrom="paragraph">
                        <wp:posOffset>252597</wp:posOffset>
                      </wp:positionV>
                      <wp:extent cx="1525684" cy="0"/>
                      <wp:effectExtent l="0" t="0" r="11430" b="12700"/>
                      <wp:wrapNone/>
                      <wp:docPr id="4" name="Straight Connector 4"/>
                      <wp:cNvGraphicFramePr/>
                      <a:graphic xmlns:a="http://schemas.openxmlformats.org/drawingml/2006/main">
                        <a:graphicData uri="http://schemas.microsoft.com/office/word/2010/wordprocessingShape">
                          <wps:wsp>
                            <wps:cNvCnPr/>
                            <wps:spPr>
                              <a:xfrm>
                                <a:off x="0" y="0"/>
                                <a:ext cx="1525684" cy="0"/>
                              </a:xfrm>
                              <a:prstGeom prst="line">
                                <a:avLst/>
                              </a:prstGeom>
                              <a:ln w="10160">
                                <a:solidFill>
                                  <a:schemeClr val="dk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FEDEDF"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4pt,19.9pt" to="174.5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" strokecolor="black [3200]" strokeweight=".8pt">
                      <v:stroke joinstyle="miter"/>
                    </v:line>
                  </w:pict>
                </mc:Fallback>
              </mc:AlternateContent>
            </w:r>
            <w:r w:rsidRPr="003D7E19">
              <w:rPr>
                <w:b/>
                <w:bCs/>
                <w:sz w:val="26"/>
                <w:szCs w:val="26"/>
              </w:rPr>
              <w:t>ỦY BAN THƯỜNG VỤ QUỐC HỘI</w:t>
            </w:r>
          </w:p>
          <w:p w14:paraId="5ABDD243" w14:textId="77777777" w:rsidR="00DD2422" w:rsidRPr="003D7E19" w:rsidRDefault="00DD2422" w:rsidP="003D7E19">
            <w:pPr>
              <w:widowControl w:val="0"/>
              <w:spacing w:after="60"/>
              <w:jc w:val="center"/>
              <w:rPr>
                <w:sz w:val="26"/>
                <w:szCs w:val="26"/>
              </w:rPr>
            </w:pPr>
          </w:p>
        </w:tc>
        <w:tc>
          <w:tcPr>
            <w:tcW w:w="5852" w:type="dxa"/>
            <w:tcMar>
              <w:top w:w="0" w:type="dxa"/>
              <w:left w:w="108" w:type="dxa"/>
              <w:bottom w:w="0" w:type="dxa"/>
              <w:right w:w="108" w:type="dxa"/>
            </w:tcMar>
          </w:tcPr>
          <w:p w14:paraId="3F383094" w14:textId="77777777" w:rsidR="00DD2422" w:rsidRPr="003D7E19" w:rsidRDefault="00DD2422" w:rsidP="003D7E19">
            <w:pPr>
              <w:widowControl w:val="0"/>
              <w:spacing w:after="60"/>
              <w:jc w:val="center"/>
              <w:rPr>
                <w:sz w:val="26"/>
                <w:szCs w:val="26"/>
              </w:rPr>
            </w:pPr>
            <w:r w:rsidRPr="003D7E19">
              <w:rPr>
                <w:b/>
                <w:bCs/>
                <w:noProof/>
                <w:sz w:val="26"/>
                <w:szCs w:val="26"/>
              </w:rPr>
              <mc:AlternateContent>
                <mc:Choice Requires="wps">
                  <w:drawing>
                    <wp:anchor distT="0" distB="0" distL="114300" distR="114300" simplePos="0" relativeHeight="251659264" behindDoc="0" locked="0" layoutInCell="1" allowOverlap="1" wp14:anchorId="42F158E2" wp14:editId="3FEBC05A">
                      <wp:simplePos x="0" y="0"/>
                      <wp:positionH relativeFrom="column">
                        <wp:posOffset>894080</wp:posOffset>
                      </wp:positionH>
                      <wp:positionV relativeFrom="paragraph">
                        <wp:posOffset>421005</wp:posOffset>
                      </wp:positionV>
                      <wp:extent cx="2025015"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5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AD5BF7" id="_x0000_t32" coordsize="21600,21600" o:spt="32" o:oned="t" path="m,l21600,21600e" filled="f">
                      <v:path arrowok="t" fillok="f" o:connecttype="none"/>
                      <o:lock v:ext="edit" shapetype="t"/>
                    </v:shapetype>
                    <v:shape id="AutoShape 2" o:spid="_x0000_s1026" type="#_x0000_t32" style="position:absolute;margin-left:70.4pt;margin-top:33.15pt;width:159.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">
                      <o:lock v:ext="edit" shapetype="f"/>
                    </v:shape>
                  </w:pict>
                </mc:Fallback>
              </mc:AlternateContent>
            </w:r>
            <w:r w:rsidRPr="003D7E19">
              <w:rPr>
                <w:b/>
                <w:bCs/>
                <w:sz w:val="26"/>
                <w:szCs w:val="26"/>
              </w:rPr>
              <w:t>CỘNG HÒA XÃ HỘI CHỦ NGHĨA VIỆT NAM</w:t>
            </w:r>
            <w:r w:rsidRPr="003D7E19">
              <w:rPr>
                <w:b/>
                <w:bCs/>
                <w:sz w:val="26"/>
                <w:szCs w:val="26"/>
              </w:rPr>
              <w:br/>
            </w:r>
            <w:r w:rsidRPr="003D7E19">
              <w:rPr>
                <w:b/>
                <w:bCs/>
                <w:sz w:val="28"/>
                <w:szCs w:val="28"/>
              </w:rPr>
              <w:t>Độc lập - Tự do - Hạnh phúc</w:t>
            </w:r>
          </w:p>
        </w:tc>
      </w:tr>
      <w:tr w:rsidR="003D7E19" w:rsidRPr="003D7E19" w14:paraId="4454DA99" w14:textId="77777777" w:rsidTr="0061168B">
        <w:tc>
          <w:tcPr>
            <w:tcW w:w="4512" w:type="dxa"/>
            <w:tcMar>
              <w:top w:w="0" w:type="dxa"/>
              <w:left w:w="108" w:type="dxa"/>
              <w:bottom w:w="0" w:type="dxa"/>
              <w:right w:w="108" w:type="dxa"/>
            </w:tcMar>
          </w:tcPr>
          <w:p w14:paraId="17CE18FD" w14:textId="45315320" w:rsidR="00DD2422" w:rsidRPr="003D7E19" w:rsidRDefault="009B77FC" w:rsidP="003D7E19">
            <w:pPr>
              <w:widowControl w:val="0"/>
              <w:spacing w:after="60"/>
              <w:jc w:val="center"/>
              <w:rPr>
                <w:sz w:val="28"/>
                <w:szCs w:val="28"/>
              </w:rPr>
            </w:pPr>
            <w:r w:rsidRPr="003D7E19">
              <w:rPr>
                <w:b/>
                <w:bCs/>
                <w:noProof/>
                <w:sz w:val="28"/>
                <w:szCs w:val="28"/>
              </w:rPr>
              <mc:AlternateContent>
                <mc:Choice Requires="wps">
                  <w:drawing>
                    <wp:anchor distT="45720" distB="45720" distL="114300" distR="114300" simplePos="0" relativeHeight="251662336" behindDoc="0" locked="0" layoutInCell="1" allowOverlap="1" wp14:anchorId="6BBD7AD4" wp14:editId="2C0FDCC5">
                      <wp:simplePos x="0" y="0"/>
                      <wp:positionH relativeFrom="column">
                        <wp:posOffset>194310</wp:posOffset>
                      </wp:positionH>
                      <wp:positionV relativeFrom="paragraph">
                        <wp:posOffset>290195</wp:posOffset>
                      </wp:positionV>
                      <wp:extent cx="1856740" cy="465455"/>
                      <wp:effectExtent l="0" t="0" r="1016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6740" cy="465455"/>
                              </a:xfrm>
                              <a:prstGeom prst="rect">
                                <a:avLst/>
                              </a:prstGeom>
                              <a:solidFill>
                                <a:srgbClr val="FFFFFF"/>
                              </a:solidFill>
                              <a:ln w="9525">
                                <a:solidFill>
                                  <a:srgbClr val="000000"/>
                                </a:solidFill>
                                <a:miter lim="800000"/>
                                <a:headEnd/>
                                <a:tailEnd/>
                              </a:ln>
                            </wps:spPr>
                            <wps:txbx>
                              <w:txbxContent>
                                <w:p w14:paraId="0A1F46AB" w14:textId="5D4E3CBE" w:rsidR="00545AD0" w:rsidRPr="0061168B" w:rsidRDefault="00545AD0" w:rsidP="000B1452">
                                  <w:pPr>
                                    <w:jc w:val="center"/>
                                    <w:rPr>
                                      <w:i/>
                                      <w:iCs/>
                                    </w:rPr>
                                  </w:pPr>
                                  <w:r w:rsidRPr="0061168B">
                                    <w:rPr>
                                      <w:i/>
                                      <w:iCs/>
                                    </w:rPr>
                                    <w:t>Dự thảo</w:t>
                                  </w:r>
                                  <w:r w:rsidR="00747507">
                                    <w:rPr>
                                      <w:i/>
                                      <w:iCs/>
                                    </w:rPr>
                                    <w:t xml:space="preserve"> </w:t>
                                  </w:r>
                                  <w:r w:rsidR="005E1520">
                                    <w:rPr>
                                      <w:i/>
                                      <w:iCs/>
                                      <w:lang w:val="vi-VN"/>
                                    </w:rPr>
                                    <w:t xml:space="preserve">phục vụ thẩm đinh Bộ Tư pháp </w:t>
                                  </w:r>
                                  <w:r w:rsidRPr="0061168B">
                                    <w:rPr>
                                      <w:i/>
                                      <w:iC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BD7AD4" id="_x0000_t202" coordsize="21600,21600" o:spt="202" path="m,l,21600r21600,l21600,xe">
                      <v:stroke joinstyle="miter"/>
                      <v:path gradientshapeok="t" o:connecttype="rect"/>
                    </v:shapetype>
                    <v:shape id="Text Box 2" o:spid="_x0000_s1026" type="#_x0000_t202" style="position:absolute;left:0;text-align:left;margin-left:15.3pt;margin-top:22.85pt;width:146.2pt;height:36.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">
                      <v:textbox>
                        <w:txbxContent>
                          <w:p w14:paraId="0A1F46AB" w14:textId="5D4E3CBE" w:rsidR="00545AD0" w:rsidRPr="0061168B" w:rsidRDefault="00545AD0" w:rsidP="000B1452">
                            <w:pPr>
                              <w:jc w:val="center"/>
                              <w:rPr>
                                <w:i/>
                                <w:iCs/>
                              </w:rPr>
                            </w:pPr>
                            <w:r w:rsidRPr="0061168B">
                              <w:rPr>
                                <w:i/>
                                <w:iCs/>
                              </w:rPr>
                              <w:t>Dự thảo</w:t>
                            </w:r>
                            <w:r w:rsidR="00747507">
                              <w:rPr>
                                <w:i/>
                                <w:iCs/>
                              </w:rPr>
                              <w:t xml:space="preserve"> </w:t>
                            </w:r>
                            <w:r w:rsidR="005E1520">
                              <w:rPr>
                                <w:i/>
                                <w:iCs/>
                                <w:lang w:val="vi-VN"/>
                              </w:rPr>
                              <w:t xml:space="preserve">phục vụ thẩm đinh Bộ Tư pháp </w:t>
                            </w:r>
                            <w:r w:rsidRPr="0061168B">
                              <w:rPr>
                                <w:i/>
                                <w:iCs/>
                              </w:rPr>
                              <w:t xml:space="preserve"> </w:t>
                            </w:r>
                          </w:p>
                        </w:txbxContent>
                      </v:textbox>
                      <w10:wrap type="square"/>
                    </v:shape>
                  </w:pict>
                </mc:Fallback>
              </mc:AlternateContent>
            </w:r>
            <w:r w:rsidR="00DD2422" w:rsidRPr="003D7E19">
              <w:rPr>
                <w:sz w:val="28"/>
                <w:szCs w:val="28"/>
              </w:rPr>
              <w:t xml:space="preserve">Số:   </w:t>
            </w:r>
            <w:r w:rsidR="00DD2422" w:rsidRPr="003D7E19">
              <w:rPr>
                <w:sz w:val="28"/>
                <w:szCs w:val="28"/>
                <w:lang w:val="vi-VN"/>
              </w:rPr>
              <w:t xml:space="preserve"> </w:t>
            </w:r>
            <w:r w:rsidR="00DD2422" w:rsidRPr="003D7E19">
              <w:rPr>
                <w:sz w:val="28"/>
                <w:szCs w:val="28"/>
              </w:rPr>
              <w:t xml:space="preserve">    /2025/UBTVQH15</w:t>
            </w:r>
          </w:p>
        </w:tc>
        <w:tc>
          <w:tcPr>
            <w:tcW w:w="5852" w:type="dxa"/>
            <w:tcMar>
              <w:top w:w="0" w:type="dxa"/>
              <w:left w:w="108" w:type="dxa"/>
              <w:bottom w:w="0" w:type="dxa"/>
              <w:right w:w="108" w:type="dxa"/>
            </w:tcMar>
          </w:tcPr>
          <w:p w14:paraId="58A1700F" w14:textId="73E8AE82" w:rsidR="00DD2422" w:rsidRPr="003D7E19" w:rsidRDefault="00DD2422" w:rsidP="003D7E19">
            <w:pPr>
              <w:widowControl w:val="0"/>
              <w:spacing w:after="60"/>
              <w:jc w:val="center"/>
              <w:rPr>
                <w:b/>
                <w:bCs/>
                <w:noProof/>
                <w:sz w:val="26"/>
                <w:szCs w:val="26"/>
              </w:rPr>
            </w:pPr>
            <w:r w:rsidRPr="003D7E19">
              <w:rPr>
                <w:i/>
                <w:iCs/>
                <w:sz w:val="28"/>
                <w:szCs w:val="28"/>
              </w:rPr>
              <w:t xml:space="preserve">Hà Nội, ngày    tháng </w:t>
            </w:r>
            <w:r w:rsidR="0061168B" w:rsidRPr="003D7E19">
              <w:rPr>
                <w:i/>
                <w:iCs/>
                <w:sz w:val="28"/>
                <w:szCs w:val="28"/>
              </w:rPr>
              <w:t>9</w:t>
            </w:r>
            <w:r w:rsidRPr="003D7E19">
              <w:rPr>
                <w:i/>
                <w:iCs/>
                <w:sz w:val="28"/>
                <w:szCs w:val="28"/>
              </w:rPr>
              <w:t xml:space="preserve"> năm 2025</w:t>
            </w:r>
          </w:p>
        </w:tc>
      </w:tr>
    </w:tbl>
    <w:p w14:paraId="7F7FDD7D" w14:textId="517EB0BF" w:rsidR="00B20961" w:rsidRPr="003D7E19" w:rsidRDefault="00B20961" w:rsidP="00B31A2C">
      <w:pPr>
        <w:widowControl w:val="0"/>
        <w:spacing w:before="120" w:after="120" w:line="259" w:lineRule="auto"/>
        <w:jc w:val="center"/>
        <w:rPr>
          <w:sz w:val="32"/>
          <w:szCs w:val="32"/>
        </w:rPr>
      </w:pPr>
      <w:r w:rsidRPr="003D7E19">
        <w:rPr>
          <w:b/>
          <w:bCs/>
          <w:sz w:val="32"/>
          <w:szCs w:val="32"/>
        </w:rPr>
        <w:t>NGHỊ QUYẾT</w:t>
      </w:r>
      <w:bookmarkEnd w:id="0"/>
    </w:p>
    <w:p w14:paraId="67610788" w14:textId="77777777" w:rsidR="00B20961" w:rsidRPr="003D7E19" w:rsidRDefault="00B20961" w:rsidP="00B31A2C">
      <w:pPr>
        <w:widowControl w:val="0"/>
        <w:spacing w:before="120" w:after="120" w:line="259" w:lineRule="auto"/>
        <w:jc w:val="center"/>
        <w:rPr>
          <w:b/>
          <w:bCs/>
          <w:sz w:val="32"/>
          <w:szCs w:val="32"/>
        </w:rPr>
      </w:pPr>
      <w:bookmarkStart w:id="1" w:name="loai_1_name"/>
      <w:r w:rsidRPr="003D7E19">
        <w:rPr>
          <w:b/>
          <w:bCs/>
          <w:sz w:val="32"/>
          <w:szCs w:val="32"/>
        </w:rPr>
        <w:t>VỀ PHÂN LOẠI ĐÔ THỊ</w:t>
      </w:r>
      <w:bookmarkEnd w:id="1"/>
    </w:p>
    <w:p w14:paraId="106AE7D1" w14:textId="77777777" w:rsidR="00B20961" w:rsidRPr="003D7E19" w:rsidRDefault="00B20961" w:rsidP="00B31A2C">
      <w:pPr>
        <w:widowControl w:val="0"/>
        <w:spacing w:before="120" w:after="120" w:line="259" w:lineRule="auto"/>
        <w:jc w:val="center"/>
        <w:rPr>
          <w:sz w:val="28"/>
          <w:szCs w:val="28"/>
        </w:rPr>
      </w:pPr>
    </w:p>
    <w:p w14:paraId="704BF69E" w14:textId="77777777" w:rsidR="00B20961" w:rsidRPr="003D7E19" w:rsidRDefault="00B20961" w:rsidP="00B31A2C">
      <w:pPr>
        <w:widowControl w:val="0"/>
        <w:spacing w:before="120" w:after="120" w:line="259" w:lineRule="auto"/>
        <w:jc w:val="center"/>
        <w:rPr>
          <w:b/>
          <w:bCs/>
          <w:sz w:val="28"/>
          <w:szCs w:val="28"/>
        </w:rPr>
      </w:pPr>
      <w:r w:rsidRPr="003D7E19">
        <w:rPr>
          <w:b/>
          <w:bCs/>
          <w:sz w:val="28"/>
          <w:szCs w:val="28"/>
        </w:rPr>
        <w:t>ỦY BAN THƯỜNG VỤ QUỐC HỘI</w:t>
      </w:r>
      <w:r w:rsidRPr="003D7E19">
        <w:rPr>
          <w:b/>
          <w:bCs/>
          <w:sz w:val="28"/>
          <w:szCs w:val="28"/>
        </w:rPr>
        <w:br/>
        <w:t>NƯỚC CỘNG HÒA XÃ HỘI CHỦ NGHĨA VIỆT NAM</w:t>
      </w:r>
    </w:p>
    <w:p w14:paraId="18A822AE" w14:textId="77777777" w:rsidR="004661BF" w:rsidRPr="003D7E19" w:rsidRDefault="004661BF" w:rsidP="00B31A2C">
      <w:pPr>
        <w:widowControl w:val="0"/>
        <w:spacing w:before="120" w:after="120" w:line="259" w:lineRule="auto"/>
        <w:ind w:firstLine="720"/>
        <w:rPr>
          <w:i/>
          <w:iCs/>
          <w:sz w:val="28"/>
          <w:szCs w:val="28"/>
        </w:rPr>
      </w:pPr>
      <w:r w:rsidRPr="003D7E19">
        <w:rPr>
          <w:i/>
          <w:iCs/>
          <w:sz w:val="28"/>
          <w:szCs w:val="28"/>
        </w:rPr>
        <w:t>Căn cứ Hiến pháp nước Cộng hòa xã hội chủ nghĩa Việt Nam;</w:t>
      </w:r>
    </w:p>
    <w:p w14:paraId="3727600E" w14:textId="6C19D13B" w:rsidR="008E48B3" w:rsidRPr="003D7E19" w:rsidRDefault="008E48B3" w:rsidP="00B31A2C">
      <w:pPr>
        <w:widowControl w:val="0"/>
        <w:spacing w:before="120" w:after="120" w:line="259" w:lineRule="auto"/>
        <w:ind w:firstLine="720"/>
        <w:rPr>
          <w:i/>
          <w:iCs/>
          <w:sz w:val="28"/>
          <w:szCs w:val="28"/>
        </w:rPr>
      </w:pPr>
      <w:r w:rsidRPr="003D7E19">
        <w:rPr>
          <w:i/>
          <w:iCs/>
          <w:sz w:val="28"/>
          <w:szCs w:val="28"/>
        </w:rPr>
        <w:t>Căn cứ Luật Tổ chức Quốc hội;</w:t>
      </w:r>
    </w:p>
    <w:p w14:paraId="7C9CD791" w14:textId="42ABCA17" w:rsidR="008E48B3" w:rsidRPr="003D7E19" w:rsidRDefault="008E48B3" w:rsidP="00B31A2C">
      <w:pPr>
        <w:widowControl w:val="0"/>
        <w:spacing w:before="120" w:after="120" w:line="259" w:lineRule="auto"/>
        <w:ind w:firstLine="720"/>
        <w:rPr>
          <w:i/>
          <w:iCs/>
          <w:sz w:val="28"/>
          <w:szCs w:val="28"/>
        </w:rPr>
      </w:pPr>
      <w:r w:rsidRPr="003D7E19">
        <w:rPr>
          <w:i/>
          <w:iCs/>
          <w:sz w:val="28"/>
          <w:szCs w:val="28"/>
        </w:rPr>
        <w:t>Căn cứ Luật Tổ chức chính quyền địa phương;</w:t>
      </w:r>
    </w:p>
    <w:p w14:paraId="2806D7C1" w14:textId="3F66F6E0" w:rsidR="008E48B3" w:rsidRPr="003D7E19" w:rsidRDefault="008E48B3" w:rsidP="00B31A2C">
      <w:pPr>
        <w:widowControl w:val="0"/>
        <w:spacing w:before="120" w:after="120" w:line="259" w:lineRule="auto"/>
        <w:ind w:firstLine="720"/>
        <w:rPr>
          <w:i/>
          <w:iCs/>
          <w:sz w:val="28"/>
          <w:szCs w:val="28"/>
        </w:rPr>
      </w:pPr>
      <w:r w:rsidRPr="003D7E19">
        <w:rPr>
          <w:i/>
          <w:iCs/>
          <w:sz w:val="28"/>
          <w:szCs w:val="28"/>
        </w:rPr>
        <w:t>Căn cứ Luật Quy hoạch đô thị</w:t>
      </w:r>
      <w:r w:rsidRPr="003D7E19">
        <w:rPr>
          <w:i/>
          <w:iCs/>
          <w:sz w:val="28"/>
          <w:szCs w:val="28"/>
          <w:lang w:val="vi-VN"/>
        </w:rPr>
        <w:t xml:space="preserve"> và nông thôn</w:t>
      </w:r>
      <w:r w:rsidRPr="003D7E19">
        <w:rPr>
          <w:i/>
          <w:iCs/>
          <w:sz w:val="28"/>
          <w:szCs w:val="28"/>
        </w:rPr>
        <w:t>;</w:t>
      </w:r>
    </w:p>
    <w:p w14:paraId="298FC72E" w14:textId="165183EC" w:rsidR="008E48B3" w:rsidRPr="003D7E19" w:rsidRDefault="008E48B3" w:rsidP="00B31A2C">
      <w:pPr>
        <w:widowControl w:val="0"/>
        <w:spacing w:before="120" w:after="120" w:line="259" w:lineRule="auto"/>
        <w:ind w:firstLine="720"/>
        <w:rPr>
          <w:i/>
          <w:iCs/>
          <w:sz w:val="28"/>
          <w:szCs w:val="28"/>
          <w:lang w:val="vi-VN"/>
        </w:rPr>
      </w:pPr>
      <w:r w:rsidRPr="003D7E19">
        <w:rPr>
          <w:i/>
          <w:iCs/>
          <w:sz w:val="28"/>
          <w:szCs w:val="28"/>
        </w:rPr>
        <w:t xml:space="preserve">Xét đề nghị của Chính phủ tại Tờ trình số </w:t>
      </w:r>
      <w:r w:rsidRPr="003D7E19">
        <w:rPr>
          <w:i/>
          <w:iCs/>
          <w:sz w:val="28"/>
          <w:szCs w:val="28"/>
          <w:lang w:val="vi-VN"/>
        </w:rPr>
        <w:t>…</w:t>
      </w:r>
    </w:p>
    <w:p w14:paraId="779DA19A" w14:textId="754D8994" w:rsidR="00B20961" w:rsidRPr="003D7E19" w:rsidRDefault="00B20961" w:rsidP="00B31A2C">
      <w:pPr>
        <w:widowControl w:val="0"/>
        <w:spacing w:before="120" w:after="120" w:line="259" w:lineRule="auto"/>
        <w:rPr>
          <w:i/>
          <w:iCs/>
          <w:sz w:val="28"/>
          <w:szCs w:val="28"/>
          <w:lang w:val="vi-VN"/>
        </w:rPr>
      </w:pPr>
    </w:p>
    <w:p w14:paraId="241EC4B7" w14:textId="7958DBA4" w:rsidR="00B20961" w:rsidRPr="003D7E19" w:rsidRDefault="00B20961" w:rsidP="00AE190B">
      <w:pPr>
        <w:widowControl w:val="0"/>
        <w:spacing w:before="120" w:after="120" w:line="254" w:lineRule="auto"/>
        <w:jc w:val="center"/>
        <w:rPr>
          <w:b/>
          <w:bCs/>
          <w:sz w:val="28"/>
          <w:szCs w:val="28"/>
        </w:rPr>
      </w:pPr>
      <w:r w:rsidRPr="003D7E19">
        <w:rPr>
          <w:b/>
          <w:bCs/>
          <w:sz w:val="28"/>
          <w:szCs w:val="28"/>
        </w:rPr>
        <w:t>QUYẾT NGHỊ:</w:t>
      </w:r>
    </w:p>
    <w:p w14:paraId="1A52E997" w14:textId="77777777" w:rsidR="007850BA" w:rsidRPr="003D7E19" w:rsidRDefault="00B20961" w:rsidP="00AE190B">
      <w:pPr>
        <w:pStyle w:val="Heading1"/>
        <w:keepNext w:val="0"/>
        <w:keepLines w:val="0"/>
        <w:widowControl w:val="0"/>
        <w:spacing w:before="120" w:after="120" w:line="254" w:lineRule="auto"/>
        <w:jc w:val="center"/>
        <w:rPr>
          <w:rFonts w:ascii="Times New Roman" w:hAnsi="Times New Roman" w:cs="Times New Roman"/>
          <w:b/>
          <w:bCs/>
          <w:color w:val="auto"/>
          <w:sz w:val="28"/>
          <w:szCs w:val="28"/>
          <w:lang w:val="vi-VN"/>
        </w:rPr>
      </w:pPr>
      <w:r w:rsidRPr="003D7E19">
        <w:rPr>
          <w:rFonts w:ascii="Times New Roman" w:hAnsi="Times New Roman" w:cs="Times New Roman"/>
          <w:b/>
          <w:bCs/>
          <w:color w:val="auto"/>
          <w:sz w:val="28"/>
          <w:szCs w:val="28"/>
        </w:rPr>
        <w:t>Chương I</w:t>
      </w:r>
    </w:p>
    <w:p w14:paraId="3AA3DDB0" w14:textId="30968AAD" w:rsidR="00B20961" w:rsidRPr="003D7E19" w:rsidRDefault="00B20961" w:rsidP="00AE190B">
      <w:pPr>
        <w:pStyle w:val="Heading1"/>
        <w:keepNext w:val="0"/>
        <w:keepLines w:val="0"/>
        <w:widowControl w:val="0"/>
        <w:spacing w:before="120" w:after="120" w:line="254" w:lineRule="auto"/>
        <w:jc w:val="center"/>
        <w:rPr>
          <w:rFonts w:ascii="Times New Roman" w:hAnsi="Times New Roman" w:cs="Times New Roman"/>
          <w:b/>
          <w:bCs/>
          <w:color w:val="auto"/>
          <w:sz w:val="28"/>
          <w:szCs w:val="28"/>
        </w:rPr>
      </w:pPr>
      <w:r w:rsidRPr="003D7E19">
        <w:rPr>
          <w:rFonts w:ascii="Times New Roman" w:hAnsi="Times New Roman" w:cs="Times New Roman"/>
          <w:b/>
          <w:bCs/>
          <w:color w:val="auto"/>
          <w:sz w:val="28"/>
          <w:szCs w:val="28"/>
        </w:rPr>
        <w:t>QUY ĐỊNH CHUNG</w:t>
      </w:r>
    </w:p>
    <w:p w14:paraId="3711F73E"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lang w:val="vi-VN"/>
        </w:rPr>
        <w:t>Phạm vi điều chỉnh</w:t>
      </w:r>
      <w:r w:rsidRPr="003D7E19">
        <w:rPr>
          <w:b/>
          <w:bCs/>
          <w:sz w:val="28"/>
          <w:szCs w:val="28"/>
        </w:rPr>
        <w:t xml:space="preserve"> và đối tượng áp dụng</w:t>
      </w:r>
    </w:p>
    <w:p w14:paraId="4746E07D" w14:textId="2F27D429"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1. </w:t>
      </w:r>
      <w:r w:rsidRPr="003D7E19">
        <w:rPr>
          <w:sz w:val="28"/>
          <w:szCs w:val="28"/>
          <w:lang w:val="vi-VN"/>
        </w:rPr>
        <w:t>Nghị quyết này quy định</w:t>
      </w:r>
      <w:r w:rsidRPr="003D7E19">
        <w:rPr>
          <w:sz w:val="28"/>
          <w:szCs w:val="28"/>
        </w:rPr>
        <w:t xml:space="preserve"> mục đích, nguyên tắc phân loại đô thị, tiêu chí, tiêu chuẩn phân loại đô thị cho và tổ chức thực hiện phân loại đô thị. </w:t>
      </w:r>
    </w:p>
    <w:p w14:paraId="051EF0E8"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2. Đối tượng áp dụng phân loại đô thị: </w:t>
      </w:r>
    </w:p>
    <w:p w14:paraId="0F0CB16D" w14:textId="34F4D1F8" w:rsidR="001453DA" w:rsidRPr="003D7E19" w:rsidRDefault="001453DA" w:rsidP="00AE190B">
      <w:pPr>
        <w:pStyle w:val="ListParagraph"/>
        <w:widowControl w:val="0"/>
        <w:spacing w:before="120" w:after="120" w:line="254" w:lineRule="auto"/>
        <w:ind w:left="0" w:firstLine="720"/>
        <w:jc w:val="both"/>
        <w:rPr>
          <w:sz w:val="28"/>
          <w:szCs w:val="28"/>
          <w:lang w:val="vi-VN"/>
        </w:rPr>
      </w:pPr>
      <w:r w:rsidRPr="003D7E19">
        <w:rPr>
          <w:sz w:val="28"/>
          <w:szCs w:val="28"/>
        </w:rPr>
        <w:t xml:space="preserve">a) Thực hiện phân loại đô thị cho hệ thống đô thị gồm </w:t>
      </w:r>
      <w:r w:rsidRPr="003D7E19">
        <w:rPr>
          <w:sz w:val="28"/>
          <w:szCs w:val="28"/>
          <w:lang w:val="vi-VN"/>
        </w:rPr>
        <w:t>thành phố trực thuộc Trung ương</w:t>
      </w:r>
      <w:r w:rsidRPr="003D7E19">
        <w:rPr>
          <w:sz w:val="28"/>
          <w:szCs w:val="28"/>
        </w:rPr>
        <w:t>;</w:t>
      </w:r>
      <w:r w:rsidRPr="003D7E19">
        <w:rPr>
          <w:sz w:val="28"/>
          <w:szCs w:val="28"/>
          <w:lang w:val="vi-VN"/>
        </w:rPr>
        <w:t xml:space="preserve"> </w:t>
      </w:r>
      <w:r w:rsidR="00C277EE" w:rsidRPr="003D7E19">
        <w:rPr>
          <w:sz w:val="28"/>
          <w:szCs w:val="28"/>
        </w:rPr>
        <w:t xml:space="preserve">khu vực </w:t>
      </w:r>
      <w:r w:rsidRPr="003D7E19">
        <w:rPr>
          <w:sz w:val="28"/>
          <w:szCs w:val="28"/>
          <w:lang w:val="vi-VN"/>
        </w:rPr>
        <w:t>đô thị thuộc tỉnh, thành phố trực thuộc Trung ương</w:t>
      </w:r>
      <w:r w:rsidRPr="003D7E19">
        <w:rPr>
          <w:sz w:val="28"/>
          <w:szCs w:val="28"/>
        </w:rPr>
        <w:t>;</w:t>
      </w:r>
    </w:p>
    <w:p w14:paraId="74FF5E76"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b) Phường và khu vực dự kiến thành lập phường thực hiện đánh giá trình độ phát triển đô thị theo tiêu chuẩn của loại đô thị.</w:t>
      </w:r>
    </w:p>
    <w:p w14:paraId="03D7DA18"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lang w:val="vi-VN"/>
        </w:rPr>
        <w:t xml:space="preserve">Loại đô thị, hệ thống đô thị </w:t>
      </w:r>
    </w:p>
    <w:p w14:paraId="617A986C" w14:textId="210E08AE" w:rsidR="001453DA" w:rsidRPr="003D7E19" w:rsidRDefault="009E019E" w:rsidP="00AE190B">
      <w:pPr>
        <w:widowControl w:val="0"/>
        <w:spacing w:before="120" w:after="120" w:line="254" w:lineRule="auto"/>
        <w:ind w:firstLine="720"/>
        <w:jc w:val="both"/>
        <w:rPr>
          <w:sz w:val="28"/>
          <w:szCs w:val="28"/>
        </w:rPr>
      </w:pPr>
      <w:r w:rsidRPr="003D7E19">
        <w:rPr>
          <w:sz w:val="28"/>
          <w:szCs w:val="28"/>
        </w:rPr>
        <w:t>1.</w:t>
      </w:r>
      <w:r w:rsidR="001453DA" w:rsidRPr="003D7E19">
        <w:rPr>
          <w:sz w:val="28"/>
          <w:szCs w:val="28"/>
        </w:rPr>
        <w:t xml:space="preserve"> </w:t>
      </w:r>
      <w:bookmarkStart w:id="2" w:name="_Hlk208511047"/>
      <w:r w:rsidR="001453DA" w:rsidRPr="003D7E19">
        <w:rPr>
          <w:sz w:val="28"/>
          <w:szCs w:val="28"/>
        </w:rPr>
        <w:t>Thủ đô Hà Nội, thành phố Hồ Chí Minh là đô thị loại đặc biệt</w:t>
      </w:r>
      <w:bookmarkEnd w:id="2"/>
      <w:r w:rsidR="001453DA" w:rsidRPr="003D7E19">
        <w:rPr>
          <w:sz w:val="28"/>
          <w:szCs w:val="28"/>
        </w:rPr>
        <w:t>;</w:t>
      </w:r>
    </w:p>
    <w:p w14:paraId="37364652" w14:textId="777B6FCB" w:rsidR="001453DA" w:rsidRPr="003D7E19" w:rsidRDefault="00010D46" w:rsidP="00AE190B">
      <w:pPr>
        <w:pStyle w:val="ListParagraph"/>
        <w:widowControl w:val="0"/>
        <w:spacing w:before="120" w:after="120" w:line="254" w:lineRule="auto"/>
        <w:ind w:left="0" w:firstLine="720"/>
        <w:jc w:val="both"/>
        <w:rPr>
          <w:sz w:val="28"/>
          <w:szCs w:val="28"/>
        </w:rPr>
      </w:pPr>
      <w:r w:rsidRPr="003D7E19">
        <w:rPr>
          <w:sz w:val="28"/>
          <w:szCs w:val="28"/>
        </w:rPr>
        <w:t>2.</w:t>
      </w:r>
      <w:r w:rsidR="001453DA" w:rsidRPr="003D7E19">
        <w:rPr>
          <w:sz w:val="28"/>
          <w:szCs w:val="28"/>
        </w:rPr>
        <w:t xml:space="preserve"> </w:t>
      </w:r>
      <w:r w:rsidRPr="003D7E19">
        <w:rPr>
          <w:sz w:val="28"/>
          <w:szCs w:val="28"/>
        </w:rPr>
        <w:t>T</w:t>
      </w:r>
      <w:r w:rsidR="001453DA" w:rsidRPr="003D7E19">
        <w:rPr>
          <w:sz w:val="28"/>
          <w:szCs w:val="28"/>
        </w:rPr>
        <w:t xml:space="preserve">hành phố trực thuộc Trung ương không bao gồm điểm </w:t>
      </w:r>
      <w:r w:rsidR="00F410F4" w:rsidRPr="003D7E19">
        <w:rPr>
          <w:sz w:val="28"/>
          <w:szCs w:val="28"/>
        </w:rPr>
        <w:t>1</w:t>
      </w:r>
      <w:r w:rsidR="001453DA" w:rsidRPr="003D7E19">
        <w:rPr>
          <w:sz w:val="28"/>
          <w:szCs w:val="28"/>
        </w:rPr>
        <w:t xml:space="preserve"> </w:t>
      </w:r>
      <w:r w:rsidR="00C33715" w:rsidRPr="003D7E19">
        <w:rPr>
          <w:sz w:val="28"/>
          <w:szCs w:val="28"/>
        </w:rPr>
        <w:t>Đi</w:t>
      </w:r>
      <w:r w:rsidR="009243CC" w:rsidRPr="003D7E19">
        <w:rPr>
          <w:sz w:val="28"/>
          <w:szCs w:val="28"/>
        </w:rPr>
        <w:t>ều</w:t>
      </w:r>
      <w:r w:rsidR="00C33715" w:rsidRPr="003D7E19">
        <w:rPr>
          <w:sz w:val="28"/>
          <w:szCs w:val="28"/>
        </w:rPr>
        <w:t xml:space="preserve"> </w:t>
      </w:r>
      <w:r w:rsidR="001453DA" w:rsidRPr="003D7E19">
        <w:rPr>
          <w:sz w:val="28"/>
          <w:szCs w:val="28"/>
        </w:rPr>
        <w:t>này</w:t>
      </w:r>
      <w:r w:rsidR="0004658B" w:rsidRPr="003D7E19">
        <w:rPr>
          <w:sz w:val="28"/>
          <w:szCs w:val="28"/>
        </w:rPr>
        <w:t xml:space="preserve"> </w:t>
      </w:r>
      <w:r w:rsidRPr="003D7E19">
        <w:rPr>
          <w:sz w:val="28"/>
          <w:szCs w:val="28"/>
        </w:rPr>
        <w:t>là đô thị loại I</w:t>
      </w:r>
      <w:r w:rsidR="0004658B" w:rsidRPr="003D7E19">
        <w:rPr>
          <w:sz w:val="28"/>
          <w:szCs w:val="28"/>
        </w:rPr>
        <w:t xml:space="preserve">. Tỉnh dự kiến thành lập thành phố trực thuộc Trung ương phải được đánh giá đạt tiêu chí đô thị loại I; </w:t>
      </w:r>
    </w:p>
    <w:p w14:paraId="18F3E966" w14:textId="0C0A1CD5" w:rsidR="008D458D" w:rsidRPr="003D7E19" w:rsidRDefault="00010D46" w:rsidP="00AE190B">
      <w:pPr>
        <w:pStyle w:val="ListParagraph"/>
        <w:widowControl w:val="0"/>
        <w:spacing w:before="120" w:after="120" w:line="254" w:lineRule="auto"/>
        <w:ind w:left="0" w:firstLine="720"/>
        <w:jc w:val="both"/>
        <w:rPr>
          <w:sz w:val="28"/>
          <w:szCs w:val="28"/>
        </w:rPr>
      </w:pPr>
      <w:r w:rsidRPr="003D7E19">
        <w:rPr>
          <w:sz w:val="28"/>
          <w:szCs w:val="28"/>
        </w:rPr>
        <w:t>3.</w:t>
      </w:r>
      <w:r w:rsidR="001453DA" w:rsidRPr="003D7E19">
        <w:rPr>
          <w:sz w:val="28"/>
          <w:szCs w:val="28"/>
        </w:rPr>
        <w:t xml:space="preserve"> </w:t>
      </w:r>
      <w:r w:rsidR="008D458D" w:rsidRPr="003D7E19">
        <w:rPr>
          <w:sz w:val="28"/>
          <w:szCs w:val="28"/>
        </w:rPr>
        <w:t xml:space="preserve">Tỉnh, thành phố trực thuộc Trung ương có các khu vực đô thị </w:t>
      </w:r>
      <w:bookmarkStart w:id="3" w:name="_Hlk208511090"/>
      <w:r w:rsidR="008D458D" w:rsidRPr="003D7E19">
        <w:rPr>
          <w:sz w:val="28"/>
          <w:szCs w:val="28"/>
        </w:rPr>
        <w:t xml:space="preserve">có phạm vi ranh giới xác định theo quy hoạch đô thị, gồm một phường độc lập hoặc cụm phường hoặc </w:t>
      </w:r>
      <w:r w:rsidR="008D458D" w:rsidRPr="003D7E19">
        <w:rPr>
          <w:spacing w:val="2"/>
          <w:sz w:val="28"/>
          <w:szCs w:val="28"/>
        </w:rPr>
        <w:t>cụm phường, xã</w:t>
      </w:r>
      <w:bookmarkEnd w:id="3"/>
      <w:r w:rsidR="007270D6" w:rsidRPr="003D7E19">
        <w:rPr>
          <w:spacing w:val="2"/>
          <w:sz w:val="28"/>
          <w:szCs w:val="28"/>
        </w:rPr>
        <w:t>. Khu vực</w:t>
      </w:r>
      <w:r w:rsidR="00F410F4" w:rsidRPr="003D7E19">
        <w:rPr>
          <w:spacing w:val="2"/>
          <w:sz w:val="28"/>
          <w:szCs w:val="28"/>
        </w:rPr>
        <w:t xml:space="preserve"> đ</w:t>
      </w:r>
      <w:r w:rsidR="008D458D" w:rsidRPr="003D7E19">
        <w:rPr>
          <w:spacing w:val="2"/>
          <w:sz w:val="28"/>
          <w:szCs w:val="28"/>
        </w:rPr>
        <w:t>ược phân loại:</w:t>
      </w:r>
    </w:p>
    <w:p w14:paraId="38347E86" w14:textId="0F81C6C7" w:rsidR="001453DA" w:rsidRPr="003D7E19" w:rsidRDefault="008D458D" w:rsidP="00AE190B">
      <w:pPr>
        <w:pStyle w:val="ListParagraph"/>
        <w:widowControl w:val="0"/>
        <w:spacing w:before="120" w:after="120" w:line="254" w:lineRule="auto"/>
        <w:ind w:left="0" w:firstLine="720"/>
        <w:jc w:val="both"/>
        <w:rPr>
          <w:sz w:val="28"/>
          <w:szCs w:val="28"/>
        </w:rPr>
      </w:pPr>
      <w:r w:rsidRPr="003D7E19">
        <w:rPr>
          <w:sz w:val="28"/>
          <w:szCs w:val="28"/>
        </w:rPr>
        <w:lastRenderedPageBreak/>
        <w:t xml:space="preserve">a) </w:t>
      </w:r>
      <w:bookmarkStart w:id="4" w:name="_Hlk208511131"/>
      <w:r w:rsidRPr="003D7E19">
        <w:rPr>
          <w:sz w:val="28"/>
          <w:szCs w:val="28"/>
        </w:rPr>
        <w:t>Khu vực</w:t>
      </w:r>
      <w:r w:rsidR="001453DA" w:rsidRPr="003D7E19">
        <w:rPr>
          <w:sz w:val="28"/>
          <w:szCs w:val="28"/>
        </w:rPr>
        <w:t xml:space="preserve"> có vai trò, vị trí và chức năng của trung tâm đô thị </w:t>
      </w:r>
      <w:r w:rsidRPr="003D7E19">
        <w:rPr>
          <w:sz w:val="28"/>
          <w:szCs w:val="28"/>
        </w:rPr>
        <w:t>được phân loại đô thị loại II</w:t>
      </w:r>
      <w:r w:rsidR="001453DA" w:rsidRPr="003D7E19">
        <w:rPr>
          <w:sz w:val="28"/>
          <w:szCs w:val="28"/>
        </w:rPr>
        <w:t>;</w:t>
      </w:r>
    </w:p>
    <w:p w14:paraId="50E6A023" w14:textId="31F9398F" w:rsidR="001453DA" w:rsidRPr="003D7E19" w:rsidRDefault="008D458D" w:rsidP="00AE190B">
      <w:pPr>
        <w:pStyle w:val="ListParagraph"/>
        <w:widowControl w:val="0"/>
        <w:spacing w:before="120" w:after="120" w:line="254" w:lineRule="auto"/>
        <w:ind w:left="0" w:firstLine="720"/>
        <w:jc w:val="both"/>
        <w:rPr>
          <w:sz w:val="28"/>
          <w:szCs w:val="28"/>
        </w:rPr>
      </w:pPr>
      <w:r w:rsidRPr="003D7E19">
        <w:rPr>
          <w:sz w:val="28"/>
          <w:szCs w:val="28"/>
        </w:rPr>
        <w:t>b</w:t>
      </w:r>
      <w:r w:rsidR="001453DA" w:rsidRPr="003D7E19">
        <w:rPr>
          <w:sz w:val="28"/>
          <w:szCs w:val="28"/>
        </w:rPr>
        <w:t xml:space="preserve">) </w:t>
      </w:r>
      <w:r w:rsidRPr="003D7E19">
        <w:rPr>
          <w:sz w:val="28"/>
          <w:szCs w:val="28"/>
        </w:rPr>
        <w:t xml:space="preserve">Khu vực </w:t>
      </w:r>
      <w:r w:rsidR="001453DA" w:rsidRPr="003D7E19">
        <w:rPr>
          <w:sz w:val="28"/>
          <w:szCs w:val="28"/>
        </w:rPr>
        <w:t xml:space="preserve">có vai trò, vị trí và chức năng của </w:t>
      </w:r>
      <w:r w:rsidR="00FF375C" w:rsidRPr="003D7E19">
        <w:rPr>
          <w:sz w:val="28"/>
          <w:szCs w:val="28"/>
        </w:rPr>
        <w:t>đô thị thông thường</w:t>
      </w:r>
      <w:r w:rsidRPr="003D7E19">
        <w:rPr>
          <w:sz w:val="28"/>
          <w:szCs w:val="28"/>
        </w:rPr>
        <w:t xml:space="preserve"> được phân loại đô thị loại III</w:t>
      </w:r>
      <w:r w:rsidR="001453DA" w:rsidRPr="003D7E19">
        <w:rPr>
          <w:sz w:val="28"/>
          <w:szCs w:val="28"/>
        </w:rPr>
        <w:t>;</w:t>
      </w:r>
    </w:p>
    <w:bookmarkEnd w:id="4"/>
    <w:p w14:paraId="7D6A4C3A" w14:textId="7B4DA33E" w:rsidR="001453DA" w:rsidRPr="003D7E19" w:rsidRDefault="001453DA" w:rsidP="00AE190B">
      <w:pPr>
        <w:pStyle w:val="ListParagraph"/>
        <w:widowControl w:val="0"/>
        <w:spacing w:before="120" w:after="120" w:line="254" w:lineRule="auto"/>
        <w:ind w:left="0" w:firstLine="720"/>
        <w:jc w:val="both"/>
        <w:rPr>
          <w:sz w:val="28"/>
          <w:szCs w:val="28"/>
          <w:lang w:val="vi-VN"/>
        </w:rPr>
      </w:pPr>
      <w:r w:rsidRPr="003D7E19">
        <w:rPr>
          <w:sz w:val="28"/>
          <w:szCs w:val="28"/>
        </w:rPr>
        <w:t xml:space="preserve">4. </w:t>
      </w:r>
      <w:r w:rsidRPr="003D7E19">
        <w:rPr>
          <w:sz w:val="28"/>
          <w:szCs w:val="28"/>
          <w:lang w:val="vi-VN"/>
        </w:rPr>
        <w:t>Phường, khu vực dự kiến thành lập phường</w:t>
      </w:r>
      <w:r w:rsidRPr="003D7E19">
        <w:rPr>
          <w:sz w:val="28"/>
          <w:szCs w:val="28"/>
        </w:rPr>
        <w:t xml:space="preserve"> </w:t>
      </w:r>
      <w:r w:rsidRPr="003D7E19">
        <w:rPr>
          <w:sz w:val="28"/>
          <w:szCs w:val="28"/>
          <w:lang w:val="vi-VN"/>
        </w:rPr>
        <w:t>được đánh giá</w:t>
      </w:r>
      <w:r w:rsidRPr="003D7E19">
        <w:rPr>
          <w:sz w:val="28"/>
          <w:szCs w:val="28"/>
        </w:rPr>
        <w:t xml:space="preserve"> đạt tiêu chuẩn</w:t>
      </w:r>
      <w:r w:rsidRPr="003D7E19">
        <w:rPr>
          <w:sz w:val="28"/>
          <w:szCs w:val="28"/>
          <w:lang w:val="vi-VN"/>
        </w:rPr>
        <w:t xml:space="preserve"> trình độ phát triển đô thị loại II, loại III. </w:t>
      </w:r>
    </w:p>
    <w:p w14:paraId="71FB5B0F"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lang w:val="vi-VN"/>
        </w:rPr>
        <w:t>Mục đích, nguyên tắc phân loại đô thị</w:t>
      </w:r>
    </w:p>
    <w:p w14:paraId="52E13061"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lang w:val="vi-VN"/>
        </w:rPr>
        <w:t>1. Mục đích phân loại đô thị</w:t>
      </w:r>
    </w:p>
    <w:p w14:paraId="2409E2AA"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lang w:val="vi-VN"/>
        </w:rPr>
        <w:t>a)</w:t>
      </w:r>
      <w:r w:rsidRPr="003D7E19">
        <w:rPr>
          <w:sz w:val="28"/>
          <w:szCs w:val="28"/>
        </w:rPr>
        <w:t xml:space="preserve"> </w:t>
      </w:r>
      <w:bookmarkStart w:id="5" w:name="_Hlk208511897"/>
      <w:r w:rsidRPr="003D7E19">
        <w:rPr>
          <w:sz w:val="28"/>
          <w:szCs w:val="28"/>
        </w:rPr>
        <w:t>Kế thừa, duy trì và phát huy hệ thống hạ tầng kỹ thuật, hạ tầng xã hội và không gian đô thị của các đô thị trước sắp xếp đơn vị hành chính, đồng thời khuyến khích phát triển mới các chức năng, không gian phát triển và cấu trúc đô thị</w:t>
      </w:r>
      <w:bookmarkEnd w:id="5"/>
      <w:r w:rsidRPr="003D7E19">
        <w:rPr>
          <w:sz w:val="28"/>
          <w:szCs w:val="28"/>
        </w:rPr>
        <w:t>;</w:t>
      </w:r>
    </w:p>
    <w:p w14:paraId="2A495D0A" w14:textId="77777777" w:rsidR="001453DA" w:rsidRPr="003D7E19" w:rsidRDefault="001453DA" w:rsidP="00AE190B">
      <w:pPr>
        <w:pStyle w:val="ListParagraph"/>
        <w:widowControl w:val="0"/>
        <w:spacing w:before="120" w:after="120" w:line="254" w:lineRule="auto"/>
        <w:ind w:left="0" w:firstLine="720"/>
        <w:jc w:val="both"/>
        <w:rPr>
          <w:spacing w:val="-2"/>
          <w:sz w:val="28"/>
          <w:szCs w:val="28"/>
          <w:lang w:val="vi-VN"/>
        </w:rPr>
      </w:pPr>
      <w:r w:rsidRPr="003D7E19">
        <w:rPr>
          <w:spacing w:val="-2"/>
          <w:sz w:val="28"/>
          <w:szCs w:val="28"/>
        </w:rPr>
        <w:t>b)</w:t>
      </w:r>
      <w:r w:rsidRPr="003D7E19">
        <w:rPr>
          <w:spacing w:val="-2"/>
          <w:sz w:val="28"/>
          <w:szCs w:val="28"/>
          <w:lang w:val="vi-VN"/>
        </w:rPr>
        <w:t xml:space="preserve"> </w:t>
      </w:r>
      <w:r w:rsidRPr="003D7E19">
        <w:rPr>
          <w:spacing w:val="-2"/>
          <w:sz w:val="28"/>
          <w:szCs w:val="28"/>
        </w:rPr>
        <w:t>P</w:t>
      </w:r>
      <w:r w:rsidRPr="003D7E19">
        <w:rPr>
          <w:spacing w:val="-2"/>
          <w:sz w:val="28"/>
          <w:szCs w:val="28"/>
          <w:lang w:val="vi-VN"/>
        </w:rPr>
        <w:t xml:space="preserve">hản ánh đúng vai trò của đô thị, mức độ đô thị hoá, trình độ phát triển đô thị; xây dựng chương trình, kế hoạch phát triển đô thị và tổ chức phát triển đô thị; </w:t>
      </w:r>
    </w:p>
    <w:p w14:paraId="5B8314D5" w14:textId="77777777" w:rsidR="001453DA" w:rsidRPr="003D7E19" w:rsidRDefault="001453DA" w:rsidP="00AE190B">
      <w:pPr>
        <w:pStyle w:val="ListParagraph"/>
        <w:widowControl w:val="0"/>
        <w:spacing w:before="120" w:after="120" w:line="254" w:lineRule="auto"/>
        <w:ind w:left="0" w:firstLine="720"/>
        <w:jc w:val="both"/>
        <w:rPr>
          <w:sz w:val="28"/>
          <w:szCs w:val="28"/>
          <w:lang w:val="vi-VN"/>
        </w:rPr>
      </w:pPr>
      <w:r w:rsidRPr="003D7E19">
        <w:rPr>
          <w:sz w:val="28"/>
          <w:szCs w:val="28"/>
        </w:rPr>
        <w:t>c</w:t>
      </w:r>
      <w:r w:rsidRPr="003D7E19">
        <w:rPr>
          <w:sz w:val="28"/>
          <w:szCs w:val="28"/>
          <w:lang w:val="vi-VN"/>
        </w:rPr>
        <w:t xml:space="preserve">) </w:t>
      </w:r>
      <w:r w:rsidRPr="003D7E19">
        <w:rPr>
          <w:sz w:val="28"/>
          <w:szCs w:val="28"/>
        </w:rPr>
        <w:t>T</w:t>
      </w:r>
      <w:r w:rsidRPr="003D7E19">
        <w:rPr>
          <w:sz w:val="28"/>
          <w:szCs w:val="28"/>
          <w:lang w:val="vi-VN"/>
        </w:rPr>
        <w:t>hực hiện các mục tiêu phát triển đô thị theo định hướng phát triển đô thị chất lượng, thông minh, liên kết, hiệu quả và bền vững;</w:t>
      </w:r>
    </w:p>
    <w:p w14:paraId="4EC3252A" w14:textId="77777777" w:rsidR="001453DA" w:rsidRPr="003D7E19" w:rsidRDefault="001453DA" w:rsidP="00AE190B">
      <w:pPr>
        <w:pStyle w:val="ListParagraph"/>
        <w:widowControl w:val="0"/>
        <w:spacing w:before="120" w:after="120" w:line="254" w:lineRule="auto"/>
        <w:ind w:left="0" w:firstLine="720"/>
        <w:jc w:val="both"/>
        <w:rPr>
          <w:spacing w:val="-2"/>
          <w:sz w:val="28"/>
          <w:szCs w:val="28"/>
          <w:lang w:val="vi-VN"/>
        </w:rPr>
      </w:pPr>
      <w:r w:rsidRPr="003D7E19">
        <w:rPr>
          <w:spacing w:val="-2"/>
          <w:sz w:val="28"/>
          <w:szCs w:val="28"/>
        </w:rPr>
        <w:t>d</w:t>
      </w:r>
      <w:r w:rsidRPr="003D7E19">
        <w:rPr>
          <w:spacing w:val="-2"/>
          <w:sz w:val="28"/>
          <w:szCs w:val="28"/>
          <w:lang w:val="vi-VN"/>
        </w:rPr>
        <w:t xml:space="preserve">) </w:t>
      </w:r>
      <w:r w:rsidRPr="003D7E19">
        <w:rPr>
          <w:spacing w:val="-2"/>
          <w:sz w:val="28"/>
          <w:szCs w:val="28"/>
        </w:rPr>
        <w:t>Đ</w:t>
      </w:r>
      <w:r w:rsidRPr="003D7E19">
        <w:rPr>
          <w:spacing w:val="-2"/>
          <w:sz w:val="28"/>
          <w:szCs w:val="28"/>
          <w:lang w:val="vi-VN"/>
        </w:rPr>
        <w:t>ánh giá, phân loại đô thị theo các tiêu chí hoặc một số tiêu chuẩn của tiêu chí là một cơ sở để tổ chức phát triển hệ thống đô thị</w:t>
      </w:r>
      <w:r w:rsidRPr="003D7E19">
        <w:rPr>
          <w:spacing w:val="-2"/>
          <w:sz w:val="28"/>
          <w:szCs w:val="28"/>
        </w:rPr>
        <w:t xml:space="preserve"> quốc gia, vùng, tỉnh</w:t>
      </w:r>
      <w:r w:rsidRPr="003D7E19">
        <w:rPr>
          <w:spacing w:val="-2"/>
          <w:sz w:val="28"/>
          <w:szCs w:val="28"/>
          <w:lang w:val="vi-VN"/>
        </w:rPr>
        <w:t>, quy hoạch đô thị</w:t>
      </w:r>
      <w:r w:rsidRPr="003D7E19">
        <w:rPr>
          <w:spacing w:val="-2"/>
          <w:sz w:val="28"/>
          <w:szCs w:val="28"/>
        </w:rPr>
        <w:t xml:space="preserve"> các giai đoạn phát triển tiếp theo</w:t>
      </w:r>
      <w:r w:rsidRPr="003D7E19">
        <w:rPr>
          <w:spacing w:val="-2"/>
          <w:sz w:val="28"/>
          <w:szCs w:val="28"/>
          <w:lang w:val="vi-VN"/>
        </w:rPr>
        <w:t>, thực hiện thành lập</w:t>
      </w:r>
      <w:r w:rsidRPr="003D7E19">
        <w:rPr>
          <w:spacing w:val="-2"/>
          <w:sz w:val="28"/>
          <w:szCs w:val="28"/>
        </w:rPr>
        <w:t>, điều chỉnh</w:t>
      </w:r>
      <w:r w:rsidRPr="003D7E19">
        <w:rPr>
          <w:spacing w:val="-2"/>
          <w:sz w:val="28"/>
          <w:szCs w:val="28"/>
          <w:lang w:val="vi-VN"/>
        </w:rPr>
        <w:t xml:space="preserve"> đơn vị hành chính đô thị</w:t>
      </w:r>
      <w:r w:rsidRPr="003D7E19">
        <w:rPr>
          <w:spacing w:val="-2"/>
          <w:sz w:val="28"/>
          <w:szCs w:val="28"/>
        </w:rPr>
        <w:t>; áp dụng các mô hình quản lý, phân bổ nguồn lực cho chính quyền đô thị</w:t>
      </w:r>
      <w:r w:rsidRPr="003D7E19">
        <w:rPr>
          <w:spacing w:val="-2"/>
          <w:sz w:val="28"/>
          <w:szCs w:val="28"/>
          <w:lang w:val="vi-VN"/>
        </w:rPr>
        <w:t>.</w:t>
      </w:r>
    </w:p>
    <w:p w14:paraId="2F75AAC7"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lang w:val="vi-VN"/>
        </w:rPr>
        <w:t xml:space="preserve">2. Nguyên tắc phân loại đô thị </w:t>
      </w:r>
    </w:p>
    <w:p w14:paraId="50256B0F" w14:textId="77777777" w:rsidR="001453DA" w:rsidRPr="003D7E19" w:rsidRDefault="001453DA" w:rsidP="00AE190B">
      <w:pPr>
        <w:pStyle w:val="ListParagraph"/>
        <w:widowControl w:val="0"/>
        <w:spacing w:before="120" w:after="120" w:line="254" w:lineRule="auto"/>
        <w:ind w:left="0" w:firstLine="720"/>
        <w:jc w:val="both"/>
        <w:rPr>
          <w:sz w:val="28"/>
          <w:szCs w:val="28"/>
          <w:lang w:val="vi-VN"/>
        </w:rPr>
      </w:pPr>
      <w:r w:rsidRPr="003D7E19">
        <w:rPr>
          <w:sz w:val="28"/>
          <w:szCs w:val="28"/>
          <w:lang w:val="vi-VN"/>
        </w:rPr>
        <w:t xml:space="preserve">a) </w:t>
      </w:r>
      <w:r w:rsidRPr="003D7E19">
        <w:rPr>
          <w:sz w:val="28"/>
          <w:szCs w:val="28"/>
        </w:rPr>
        <w:t>Phân loại đô thị thực hiện trên cơ sở quy hoạch hệ thống đô thị và nông thôn quốc gia, quy hoạch tỉnh, quy hoạch đô thị và chương trình</w:t>
      </w:r>
      <w:r w:rsidRPr="003D7E19">
        <w:rPr>
          <w:sz w:val="28"/>
          <w:szCs w:val="28"/>
          <w:lang w:val="vi-VN"/>
        </w:rPr>
        <w:t>, kế hoạch</w:t>
      </w:r>
      <w:r w:rsidRPr="003D7E19">
        <w:rPr>
          <w:sz w:val="28"/>
          <w:szCs w:val="28"/>
        </w:rPr>
        <w:t xml:space="preserve"> phát triển đô thị</w:t>
      </w:r>
      <w:r w:rsidRPr="003D7E19">
        <w:rPr>
          <w:sz w:val="28"/>
          <w:szCs w:val="28"/>
          <w:lang w:val="vi-VN"/>
        </w:rPr>
        <w:t>,</w:t>
      </w:r>
      <w:r w:rsidRPr="003D7E19">
        <w:rPr>
          <w:sz w:val="28"/>
          <w:szCs w:val="28"/>
        </w:rPr>
        <w:t xml:space="preserve"> bảo đảm phù hợp với</w:t>
      </w:r>
      <w:r w:rsidRPr="003D7E19">
        <w:rPr>
          <w:sz w:val="28"/>
          <w:szCs w:val="28"/>
          <w:lang w:val="vi-VN"/>
        </w:rPr>
        <w:t xml:space="preserve"> phương án phát triển hệ thống đô thị và nông thôn quốc gia và vùng</w:t>
      </w:r>
      <w:r w:rsidRPr="003D7E19">
        <w:rPr>
          <w:sz w:val="28"/>
          <w:szCs w:val="28"/>
        </w:rPr>
        <w:t xml:space="preserve"> theo</w:t>
      </w:r>
      <w:r w:rsidRPr="003D7E19">
        <w:rPr>
          <w:sz w:val="28"/>
          <w:szCs w:val="28"/>
          <w:lang w:val="vi-VN"/>
        </w:rPr>
        <w:t xml:space="preserve"> </w:t>
      </w:r>
      <w:r w:rsidRPr="003D7E19">
        <w:rPr>
          <w:sz w:val="28"/>
          <w:szCs w:val="28"/>
        </w:rPr>
        <w:t xml:space="preserve">từng giai đoạn phát triển </w:t>
      </w:r>
      <w:r w:rsidRPr="003D7E19">
        <w:rPr>
          <w:sz w:val="28"/>
          <w:szCs w:val="28"/>
          <w:lang w:val="vi-VN"/>
        </w:rPr>
        <w:t>kinh tế - xã hội</w:t>
      </w:r>
      <w:r w:rsidRPr="003D7E19">
        <w:rPr>
          <w:sz w:val="28"/>
          <w:szCs w:val="28"/>
        </w:rPr>
        <w:t>, bảo đảm quốc phòng-an ninh đặc biệt đối với các đô thị biên giới, đặc khu</w:t>
      </w:r>
      <w:r w:rsidRPr="003D7E19">
        <w:rPr>
          <w:sz w:val="28"/>
          <w:szCs w:val="28"/>
          <w:lang w:val="vi-VN"/>
        </w:rPr>
        <w:t>;</w:t>
      </w:r>
    </w:p>
    <w:p w14:paraId="119E2A0E" w14:textId="722F469A" w:rsidR="001453DA" w:rsidRPr="003D7E19" w:rsidRDefault="007F3A07" w:rsidP="00AE190B">
      <w:pPr>
        <w:pStyle w:val="ListParagraph"/>
        <w:widowControl w:val="0"/>
        <w:spacing w:before="120" w:after="120" w:line="254" w:lineRule="auto"/>
        <w:ind w:left="0" w:firstLine="720"/>
        <w:jc w:val="both"/>
        <w:rPr>
          <w:sz w:val="28"/>
          <w:szCs w:val="28"/>
        </w:rPr>
      </w:pPr>
      <w:r w:rsidRPr="003D7E19">
        <w:rPr>
          <w:sz w:val="28"/>
          <w:szCs w:val="28"/>
        </w:rPr>
        <w:t>b</w:t>
      </w:r>
      <w:r w:rsidR="001453DA" w:rsidRPr="003D7E19">
        <w:rPr>
          <w:sz w:val="28"/>
          <w:szCs w:val="28"/>
          <w:lang w:val="vi-VN"/>
        </w:rPr>
        <w:t>) Phân loại đô thị được thực hiện trên cơ sở đánh giá theo các tiêu chí, tiêu chuẩn phân loại đô thị quy định đối với từng đối tượng và được áp dụng theo vùng, miền, yếu tố đặc thù</w:t>
      </w:r>
      <w:r w:rsidR="001453DA" w:rsidRPr="003D7E19">
        <w:rPr>
          <w:sz w:val="28"/>
          <w:szCs w:val="28"/>
        </w:rPr>
        <w:t xml:space="preserve">. </w:t>
      </w:r>
      <w:r w:rsidR="001453DA" w:rsidRPr="003D7E19">
        <w:rPr>
          <w:sz w:val="28"/>
          <w:szCs w:val="28"/>
          <w:lang w:val="vi-VN"/>
        </w:rPr>
        <w:t xml:space="preserve">Các tiêu chí phải đạt </w:t>
      </w:r>
      <w:r w:rsidR="001453DA" w:rsidRPr="003D7E19">
        <w:rPr>
          <w:sz w:val="28"/>
          <w:szCs w:val="28"/>
        </w:rPr>
        <w:t>từ mức tối thiểu trở lên;</w:t>
      </w:r>
    </w:p>
    <w:p w14:paraId="7BC019F3" w14:textId="17A757F0" w:rsidR="001453DA" w:rsidRPr="003D7E19" w:rsidRDefault="007F3A07" w:rsidP="00AE190B">
      <w:pPr>
        <w:pStyle w:val="ListParagraph"/>
        <w:widowControl w:val="0"/>
        <w:spacing w:before="120" w:after="120" w:line="254" w:lineRule="auto"/>
        <w:ind w:left="0" w:firstLine="720"/>
        <w:jc w:val="both"/>
        <w:rPr>
          <w:sz w:val="28"/>
          <w:szCs w:val="28"/>
        </w:rPr>
      </w:pPr>
      <w:r w:rsidRPr="003D7E19">
        <w:rPr>
          <w:sz w:val="28"/>
          <w:szCs w:val="28"/>
        </w:rPr>
        <w:t>c</w:t>
      </w:r>
      <w:r w:rsidR="001453DA" w:rsidRPr="003D7E19">
        <w:rPr>
          <w:sz w:val="28"/>
          <w:szCs w:val="28"/>
        </w:rPr>
        <w:t xml:space="preserve">) </w:t>
      </w:r>
      <w:r w:rsidR="00A81B48" w:rsidRPr="003D7E19">
        <w:rPr>
          <w:sz w:val="28"/>
          <w:szCs w:val="28"/>
        </w:rPr>
        <w:t>Khu vực đ</w:t>
      </w:r>
      <w:r w:rsidR="001453DA" w:rsidRPr="003D7E19">
        <w:rPr>
          <w:sz w:val="28"/>
          <w:szCs w:val="28"/>
        </w:rPr>
        <w:t xml:space="preserve">ô thị đạt tiêu chí đô thị đối với loại đô thị nào thì được công nhận theo loại đô thị đó; </w:t>
      </w:r>
    </w:p>
    <w:p w14:paraId="13B06854" w14:textId="3C29F6DF" w:rsidR="001453DA" w:rsidRPr="003D7E19" w:rsidRDefault="007F3A07" w:rsidP="00AE190B">
      <w:pPr>
        <w:pStyle w:val="ListParagraph"/>
        <w:widowControl w:val="0"/>
        <w:spacing w:before="120" w:after="120" w:line="254" w:lineRule="auto"/>
        <w:ind w:left="0" w:firstLine="720"/>
        <w:jc w:val="both"/>
        <w:rPr>
          <w:sz w:val="28"/>
          <w:szCs w:val="28"/>
        </w:rPr>
      </w:pPr>
      <w:r w:rsidRPr="003D7E19">
        <w:rPr>
          <w:sz w:val="28"/>
          <w:szCs w:val="28"/>
        </w:rPr>
        <w:t>d</w:t>
      </w:r>
      <w:r w:rsidR="001453DA" w:rsidRPr="003D7E19">
        <w:rPr>
          <w:sz w:val="28"/>
          <w:szCs w:val="28"/>
          <w:lang w:val="vi-VN"/>
        </w:rPr>
        <w:t>) Phường và khu vực dự kiến thành lập phường được đánh giá phân loại theo trình độ phát triển đô thị của loại tương ứng.</w:t>
      </w:r>
      <w:r w:rsidR="001453DA" w:rsidRPr="003D7E19">
        <w:rPr>
          <w:sz w:val="28"/>
          <w:szCs w:val="28"/>
        </w:rPr>
        <w:t xml:space="preserve"> </w:t>
      </w:r>
      <w:r w:rsidR="001453DA" w:rsidRPr="003D7E19">
        <w:rPr>
          <w:sz w:val="28"/>
          <w:szCs w:val="28"/>
          <w:lang w:val="vi-VN"/>
        </w:rPr>
        <w:t>Phường thuộc một</w:t>
      </w:r>
      <w:r w:rsidR="0027267D" w:rsidRPr="003D7E19">
        <w:rPr>
          <w:sz w:val="28"/>
          <w:szCs w:val="28"/>
        </w:rPr>
        <w:t xml:space="preserve"> khu vực</w:t>
      </w:r>
      <w:r w:rsidR="001453DA" w:rsidRPr="003D7E19">
        <w:rPr>
          <w:sz w:val="28"/>
          <w:szCs w:val="28"/>
          <w:lang w:val="vi-VN"/>
        </w:rPr>
        <w:t xml:space="preserve"> đô thị có thể đạt trình độ phát triển đô thị cao hơn loại của </w:t>
      </w:r>
      <w:r w:rsidR="00AB62C1" w:rsidRPr="003D7E19">
        <w:rPr>
          <w:sz w:val="28"/>
          <w:szCs w:val="28"/>
        </w:rPr>
        <w:t xml:space="preserve">khu vực </w:t>
      </w:r>
      <w:r w:rsidR="001453DA" w:rsidRPr="003D7E19">
        <w:rPr>
          <w:sz w:val="28"/>
          <w:szCs w:val="28"/>
          <w:lang w:val="vi-VN"/>
        </w:rPr>
        <w:t>đô thị đó</w:t>
      </w:r>
      <w:r w:rsidR="001453DA" w:rsidRPr="003D7E19">
        <w:rPr>
          <w:sz w:val="28"/>
          <w:szCs w:val="28"/>
        </w:rPr>
        <w:t>.</w:t>
      </w:r>
    </w:p>
    <w:p w14:paraId="127F885E" w14:textId="77777777" w:rsidR="007F3A07" w:rsidRPr="003D7E19" w:rsidRDefault="007F3A07" w:rsidP="00AE190B">
      <w:pPr>
        <w:spacing w:before="120" w:after="120" w:line="254" w:lineRule="auto"/>
      </w:pPr>
    </w:p>
    <w:p w14:paraId="025362FB" w14:textId="5ADBCEBC" w:rsidR="001453DA" w:rsidRPr="003D7E19" w:rsidRDefault="001453DA" w:rsidP="00AE190B">
      <w:pPr>
        <w:pStyle w:val="Heading1"/>
        <w:keepNext w:val="0"/>
        <w:keepLines w:val="0"/>
        <w:widowControl w:val="0"/>
        <w:spacing w:before="120" w:after="120" w:line="254" w:lineRule="auto"/>
        <w:jc w:val="center"/>
        <w:rPr>
          <w:rFonts w:ascii="Times New Roman" w:hAnsi="Times New Roman" w:cs="Times New Roman"/>
          <w:b/>
          <w:bCs/>
          <w:color w:val="auto"/>
          <w:sz w:val="28"/>
          <w:szCs w:val="28"/>
        </w:rPr>
      </w:pPr>
      <w:r w:rsidRPr="003D7E19">
        <w:rPr>
          <w:rFonts w:ascii="Times New Roman" w:hAnsi="Times New Roman" w:cs="Times New Roman"/>
          <w:b/>
          <w:bCs/>
          <w:color w:val="auto"/>
          <w:sz w:val="28"/>
          <w:szCs w:val="28"/>
        </w:rPr>
        <w:t>Chương II</w:t>
      </w:r>
    </w:p>
    <w:p w14:paraId="5408D647" w14:textId="77777777" w:rsidR="001453DA" w:rsidRPr="003D7E19" w:rsidRDefault="001453DA" w:rsidP="00AE190B">
      <w:pPr>
        <w:pStyle w:val="Heading1"/>
        <w:keepNext w:val="0"/>
        <w:keepLines w:val="0"/>
        <w:widowControl w:val="0"/>
        <w:spacing w:before="120" w:after="120" w:line="254" w:lineRule="auto"/>
        <w:jc w:val="center"/>
        <w:rPr>
          <w:rFonts w:ascii="Times New Roman" w:hAnsi="Times New Roman" w:cs="Times New Roman"/>
          <w:b/>
          <w:bCs/>
          <w:color w:val="auto"/>
          <w:sz w:val="28"/>
          <w:szCs w:val="28"/>
        </w:rPr>
      </w:pPr>
      <w:r w:rsidRPr="003D7E19">
        <w:rPr>
          <w:rFonts w:ascii="Times New Roman" w:hAnsi="Times New Roman" w:cs="Times New Roman"/>
          <w:b/>
          <w:bCs/>
          <w:color w:val="auto"/>
          <w:sz w:val="28"/>
          <w:szCs w:val="28"/>
        </w:rPr>
        <w:t>TIÊU CHÍ PHÂN LOẠI ĐÔ THỊ</w:t>
      </w:r>
    </w:p>
    <w:p w14:paraId="76901576"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lang w:val="vi-VN"/>
        </w:rPr>
        <w:t>Phân loại đô thị đối với thành phố trực thuộc Trung ương, tỉnh dự kiến thành lập thành phố trực thuộc Trung ương</w:t>
      </w:r>
    </w:p>
    <w:p w14:paraId="1094371F"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1. T</w:t>
      </w:r>
      <w:r w:rsidRPr="003D7E19">
        <w:rPr>
          <w:sz w:val="28"/>
          <w:szCs w:val="28"/>
          <w:lang w:val="vi-VN"/>
        </w:rPr>
        <w:t>ỉnh dự kiến thành lập thành phố trực thuộc Trung ương</w:t>
      </w:r>
      <w:r w:rsidRPr="003D7E19">
        <w:rPr>
          <w:sz w:val="28"/>
          <w:szCs w:val="28"/>
        </w:rPr>
        <w:t xml:space="preserve"> phải được định hướng, quy hoạch và đầu tư xây dựng theo chương trình, kế hoạch phát triển đô </w:t>
      </w:r>
      <w:r w:rsidRPr="003D7E19">
        <w:rPr>
          <w:sz w:val="28"/>
          <w:szCs w:val="28"/>
        </w:rPr>
        <w:lastRenderedPageBreak/>
        <w:t>thị đạt các yêu cầu tiêu chí, tiêu chuẩn về phân loại đô thị.</w:t>
      </w:r>
    </w:p>
    <w:p w14:paraId="21135F6E" w14:textId="2A549520"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2</w:t>
      </w:r>
      <w:r w:rsidRPr="003D7E19">
        <w:rPr>
          <w:sz w:val="28"/>
          <w:szCs w:val="28"/>
          <w:lang w:val="vi-VN"/>
        </w:rPr>
        <w:t>. Phân loại đô thị đối với thành phố trực thuộc Trung ương</w:t>
      </w:r>
      <w:r w:rsidRPr="003D7E19">
        <w:rPr>
          <w:sz w:val="28"/>
          <w:szCs w:val="28"/>
        </w:rPr>
        <w:t xml:space="preserve"> hoặc </w:t>
      </w:r>
      <w:r w:rsidRPr="003D7E19">
        <w:rPr>
          <w:sz w:val="28"/>
          <w:szCs w:val="28"/>
          <w:lang w:val="vi-VN"/>
        </w:rPr>
        <w:t>tỉnh dự kiến thành lập thành phố trực thuộc Trung ương</w:t>
      </w:r>
      <w:r w:rsidRPr="003D7E19">
        <w:rPr>
          <w:sz w:val="28"/>
          <w:szCs w:val="28"/>
        </w:rPr>
        <w:t xml:space="preserve"> đ</w:t>
      </w:r>
      <w:r w:rsidRPr="003D7E19">
        <w:rPr>
          <w:sz w:val="28"/>
          <w:szCs w:val="28"/>
          <w:lang w:val="vi-VN"/>
        </w:rPr>
        <w:t xml:space="preserve">áp ứng yêu cầu quy định tại Phụ lục </w:t>
      </w:r>
      <w:r w:rsidR="009341B1" w:rsidRPr="003D7E19">
        <w:rPr>
          <w:sz w:val="28"/>
          <w:szCs w:val="28"/>
        </w:rPr>
        <w:t>I</w:t>
      </w:r>
      <w:r w:rsidRPr="003D7E19">
        <w:rPr>
          <w:sz w:val="28"/>
          <w:szCs w:val="28"/>
          <w:lang w:val="vi-VN"/>
        </w:rPr>
        <w:t xml:space="preserve"> Nghị quyết này</w:t>
      </w:r>
      <w:r w:rsidRPr="003D7E19">
        <w:rPr>
          <w:sz w:val="28"/>
          <w:szCs w:val="28"/>
        </w:rPr>
        <w:t>.</w:t>
      </w:r>
    </w:p>
    <w:p w14:paraId="7F40B727"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3. Không thực hiện đánh giá phân loại đô thị loại đặc biệt đối với Thủ đô Hà Nội, thành phố Hồ Chí Minh.</w:t>
      </w:r>
    </w:p>
    <w:p w14:paraId="70BF5C36" w14:textId="1168D6E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4. Trường hợp thành lập thành phố trực thuộc Trung ương để đáp ứng yêu cầu đặc biệt về quản lý lãnh thổ, phát triển kinh tế - xã hội thì trong vòng không quá 36 tháng kể từ ngày có quyết định thành lập, Ủy ban nhân dân cấp tỉnh phải thực hiện đánh giá, phân loại đô thị trình cấp có thẩm quyền công nhận.</w:t>
      </w:r>
    </w:p>
    <w:p w14:paraId="2A9BCD78" w14:textId="26A88B9A" w:rsidR="00115B5C" w:rsidRPr="003D7E19" w:rsidRDefault="0047485F"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rPr>
        <w:t>P</w:t>
      </w:r>
      <w:r w:rsidR="00115B5C" w:rsidRPr="003D7E19">
        <w:rPr>
          <w:b/>
          <w:bCs/>
          <w:sz w:val="28"/>
          <w:szCs w:val="28"/>
          <w:lang w:val="vi-VN"/>
        </w:rPr>
        <w:t xml:space="preserve">hân loại </w:t>
      </w:r>
      <w:r w:rsidR="00115B5C" w:rsidRPr="003D7E19">
        <w:rPr>
          <w:b/>
          <w:bCs/>
          <w:sz w:val="28"/>
          <w:szCs w:val="28"/>
        </w:rPr>
        <w:t xml:space="preserve">khu vực </w:t>
      </w:r>
      <w:r w:rsidR="00115B5C" w:rsidRPr="003D7E19">
        <w:rPr>
          <w:b/>
          <w:bCs/>
          <w:sz w:val="28"/>
          <w:szCs w:val="28"/>
          <w:lang w:val="vi-VN"/>
        </w:rPr>
        <w:t>đô thị</w:t>
      </w:r>
    </w:p>
    <w:p w14:paraId="5EEB5E0F" w14:textId="1B923EA8" w:rsidR="00B133E5" w:rsidRPr="003D7E19" w:rsidRDefault="00B133E5" w:rsidP="00AE190B">
      <w:pPr>
        <w:pStyle w:val="ListParagraph"/>
        <w:widowControl w:val="0"/>
        <w:spacing w:before="120" w:after="120" w:line="254" w:lineRule="auto"/>
        <w:ind w:left="0" w:firstLine="720"/>
        <w:jc w:val="both"/>
        <w:rPr>
          <w:sz w:val="28"/>
          <w:szCs w:val="28"/>
        </w:rPr>
      </w:pPr>
      <w:r w:rsidRPr="003D7E19">
        <w:rPr>
          <w:sz w:val="28"/>
          <w:szCs w:val="28"/>
        </w:rPr>
        <w:t xml:space="preserve">1. Phạm vi xác định khu vực đô thị thuộc tỉnh, thành phố trực thuộc trung ương theo </w:t>
      </w:r>
      <w:r w:rsidRPr="003D7E19">
        <w:rPr>
          <w:sz w:val="28"/>
          <w:szCs w:val="28"/>
          <w:lang w:val="vi-VN"/>
        </w:rPr>
        <w:t>quy hoạch chung đô thị được</w:t>
      </w:r>
      <w:r w:rsidRPr="003D7E19">
        <w:rPr>
          <w:sz w:val="28"/>
          <w:szCs w:val="28"/>
        </w:rPr>
        <w:t xml:space="preserve"> phê</w:t>
      </w:r>
      <w:r w:rsidRPr="003D7E19">
        <w:rPr>
          <w:sz w:val="28"/>
          <w:szCs w:val="28"/>
          <w:lang w:val="vi-VN"/>
        </w:rPr>
        <w:t xml:space="preserve"> duyệt</w:t>
      </w:r>
      <w:r w:rsidRPr="003D7E19">
        <w:rPr>
          <w:sz w:val="28"/>
          <w:szCs w:val="28"/>
        </w:rPr>
        <w:t>.</w:t>
      </w:r>
      <w:r w:rsidR="00727436" w:rsidRPr="003D7E19">
        <w:rPr>
          <w:sz w:val="28"/>
          <w:szCs w:val="28"/>
        </w:rPr>
        <w:t xml:space="preserve"> </w:t>
      </w:r>
    </w:p>
    <w:p w14:paraId="30451641" w14:textId="7A78B3F4" w:rsidR="00562F1A" w:rsidRPr="003D7E19" w:rsidRDefault="00B133E5" w:rsidP="00AE190B">
      <w:pPr>
        <w:pStyle w:val="ListParagraph"/>
        <w:widowControl w:val="0"/>
        <w:spacing w:before="120" w:after="120" w:line="254" w:lineRule="auto"/>
        <w:ind w:left="0" w:firstLine="720"/>
        <w:jc w:val="both"/>
        <w:rPr>
          <w:sz w:val="28"/>
          <w:szCs w:val="28"/>
        </w:rPr>
      </w:pPr>
      <w:r w:rsidRPr="003D7E19">
        <w:rPr>
          <w:sz w:val="28"/>
          <w:szCs w:val="28"/>
        </w:rPr>
        <w:t>2</w:t>
      </w:r>
      <w:r w:rsidR="00115B5C" w:rsidRPr="003D7E19">
        <w:rPr>
          <w:sz w:val="28"/>
          <w:szCs w:val="28"/>
        </w:rPr>
        <w:t xml:space="preserve">. </w:t>
      </w:r>
      <w:r w:rsidR="00554924" w:rsidRPr="003D7E19">
        <w:rPr>
          <w:sz w:val="28"/>
          <w:szCs w:val="28"/>
        </w:rPr>
        <w:t>P</w:t>
      </w:r>
      <w:r w:rsidR="00115B5C" w:rsidRPr="003D7E19">
        <w:rPr>
          <w:sz w:val="28"/>
          <w:szCs w:val="28"/>
        </w:rPr>
        <w:t>hân loại khu vực đô thị</w:t>
      </w:r>
      <w:r w:rsidR="0082107E" w:rsidRPr="003D7E19">
        <w:rPr>
          <w:sz w:val="28"/>
          <w:szCs w:val="28"/>
        </w:rPr>
        <w:t xml:space="preserve"> thuộc tỉnh, thành phố trực thuộc trung ương</w:t>
      </w:r>
      <w:r w:rsidR="00554924" w:rsidRPr="003D7E19">
        <w:rPr>
          <w:sz w:val="28"/>
          <w:szCs w:val="28"/>
        </w:rPr>
        <w:t xml:space="preserve"> theo</w:t>
      </w:r>
      <w:r w:rsidR="00500D60" w:rsidRPr="003D7E19">
        <w:rPr>
          <w:sz w:val="28"/>
          <w:szCs w:val="28"/>
        </w:rPr>
        <w:t xml:space="preserve"> nguyên tắc mức độ phát triển đối với khu vực.</w:t>
      </w:r>
      <w:r w:rsidR="00115B5C" w:rsidRPr="003D7E19">
        <w:rPr>
          <w:sz w:val="28"/>
          <w:szCs w:val="28"/>
        </w:rPr>
        <w:t xml:space="preserve"> </w:t>
      </w:r>
      <w:r w:rsidR="00562F1A" w:rsidRPr="003D7E19">
        <w:rPr>
          <w:sz w:val="28"/>
          <w:szCs w:val="28"/>
        </w:rPr>
        <w:t>Khu vực được phân loại phải có ít nhất một phường đạt trình độ phát triển đô thị tương ứng.</w:t>
      </w:r>
    </w:p>
    <w:p w14:paraId="3BDAB31F" w14:textId="419F3C7D" w:rsidR="00115B5C" w:rsidRPr="003D7E19" w:rsidRDefault="00B133E5" w:rsidP="00AE190B">
      <w:pPr>
        <w:pStyle w:val="ListParagraph"/>
        <w:widowControl w:val="0"/>
        <w:spacing w:before="120" w:after="120" w:line="254" w:lineRule="auto"/>
        <w:ind w:left="0" w:firstLine="720"/>
        <w:jc w:val="both"/>
        <w:rPr>
          <w:spacing w:val="-2"/>
          <w:sz w:val="28"/>
          <w:szCs w:val="28"/>
          <w:lang w:val="vi-VN"/>
        </w:rPr>
      </w:pPr>
      <w:r w:rsidRPr="003D7E19">
        <w:rPr>
          <w:spacing w:val="-2"/>
          <w:sz w:val="28"/>
          <w:szCs w:val="28"/>
        </w:rPr>
        <w:t>3</w:t>
      </w:r>
      <w:r w:rsidR="00115B5C" w:rsidRPr="003D7E19">
        <w:rPr>
          <w:spacing w:val="-2"/>
          <w:sz w:val="28"/>
          <w:szCs w:val="28"/>
          <w:lang w:val="vi-VN"/>
        </w:rPr>
        <w:t xml:space="preserve">. Tiêu chí phân loại </w:t>
      </w:r>
      <w:r w:rsidR="004A0C56" w:rsidRPr="003D7E19">
        <w:rPr>
          <w:spacing w:val="-2"/>
          <w:sz w:val="28"/>
          <w:szCs w:val="28"/>
        </w:rPr>
        <w:t xml:space="preserve">khu vực </w:t>
      </w:r>
      <w:r w:rsidR="00115B5C" w:rsidRPr="003D7E19">
        <w:rPr>
          <w:spacing w:val="-2"/>
          <w:sz w:val="28"/>
          <w:szCs w:val="28"/>
          <w:lang w:val="vi-VN"/>
        </w:rPr>
        <w:t xml:space="preserve">đô thị được cụ thể hoá bằng các tiêu chuẩn phù hợp với đối tượng phân loại đô thị, thực tiễn phát triển đô thị, đặc điểm điều kiện của đô thị có chức năng, tính chất đặc thù và bảo đảm các yêu cầu phát triển đô thị chất lượng, thông minh, liên kết, hiệu quả và bền vững; quy định chi tiết tại Phụ lục </w:t>
      </w:r>
      <w:r w:rsidR="009341B1" w:rsidRPr="003D7E19">
        <w:rPr>
          <w:spacing w:val="-2"/>
          <w:sz w:val="28"/>
          <w:szCs w:val="28"/>
        </w:rPr>
        <w:t>II</w:t>
      </w:r>
      <w:r w:rsidR="00115B5C" w:rsidRPr="003D7E19">
        <w:rPr>
          <w:spacing w:val="-2"/>
          <w:sz w:val="28"/>
          <w:szCs w:val="28"/>
          <w:lang w:val="vi-VN"/>
        </w:rPr>
        <w:t xml:space="preserve"> Nghị quyết này.</w:t>
      </w:r>
    </w:p>
    <w:p w14:paraId="4FBB12F5" w14:textId="702FBAC4" w:rsidR="00FF375C" w:rsidRPr="003D7E19" w:rsidRDefault="00FF375C" w:rsidP="00AE190B">
      <w:pPr>
        <w:pStyle w:val="ListParagraph"/>
        <w:widowControl w:val="0"/>
        <w:spacing w:before="120" w:after="120" w:line="254" w:lineRule="auto"/>
        <w:ind w:left="0" w:firstLine="720"/>
        <w:jc w:val="both"/>
        <w:rPr>
          <w:sz w:val="28"/>
          <w:szCs w:val="28"/>
        </w:rPr>
      </w:pPr>
      <w:r w:rsidRPr="003D7E19">
        <w:rPr>
          <w:spacing w:val="-2"/>
          <w:sz w:val="28"/>
          <w:szCs w:val="28"/>
        </w:rPr>
        <w:t xml:space="preserve">4. </w:t>
      </w:r>
      <w:r w:rsidR="00562F1A" w:rsidRPr="003D7E19">
        <w:rPr>
          <w:spacing w:val="-2"/>
          <w:sz w:val="28"/>
          <w:szCs w:val="28"/>
        </w:rPr>
        <w:t>Trường hợp đ</w:t>
      </w:r>
      <w:r w:rsidRPr="003D7E19">
        <w:rPr>
          <w:spacing w:val="-2"/>
          <w:sz w:val="28"/>
          <w:szCs w:val="28"/>
        </w:rPr>
        <w:t xml:space="preserve">ặc khu có quy hoạch </w:t>
      </w:r>
      <w:r w:rsidRPr="003D7E19">
        <w:rPr>
          <w:sz w:val="28"/>
          <w:szCs w:val="28"/>
        </w:rPr>
        <w:t xml:space="preserve">đô thị được phê duyệt, được đầu tư xây dựng theo kế hoạch phát triển đô thị, </w:t>
      </w:r>
      <w:r w:rsidR="004A0C56" w:rsidRPr="003D7E19">
        <w:rPr>
          <w:sz w:val="28"/>
          <w:szCs w:val="28"/>
        </w:rPr>
        <w:t>được phân loại theo loại khu vực đô thị tương ứng.</w:t>
      </w:r>
    </w:p>
    <w:p w14:paraId="721CEACF" w14:textId="5CB1283A" w:rsidR="00727436" w:rsidRPr="003D7E19" w:rsidRDefault="00727436" w:rsidP="00AE190B">
      <w:pPr>
        <w:pStyle w:val="ListParagraph"/>
        <w:widowControl w:val="0"/>
        <w:spacing w:before="120" w:after="120" w:line="254" w:lineRule="auto"/>
        <w:ind w:left="0" w:firstLine="720"/>
        <w:jc w:val="both"/>
        <w:rPr>
          <w:spacing w:val="-2"/>
          <w:sz w:val="28"/>
          <w:szCs w:val="28"/>
        </w:rPr>
      </w:pPr>
      <w:r w:rsidRPr="003D7E19">
        <w:rPr>
          <w:spacing w:val="-2"/>
          <w:sz w:val="28"/>
          <w:szCs w:val="28"/>
        </w:rPr>
        <w:t>5. Trường hợp khu vực đô thị hình thành mới phải có quy mô dân số đạt tối thiểu 20.000 người; tiêu chuẩn mật độ dân số tối thiểu 300 người/km2; tiêu chuẩn tỷ lệ lao động phi nông nghiệp đạt tối thiểu 40% và các tiêu chuẩn khác phải đáp ứng theo tiêu chuẩn khu vực đô thị loại III.</w:t>
      </w:r>
    </w:p>
    <w:p w14:paraId="784165FF" w14:textId="1AEE415A"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lang w:val="vi-VN"/>
        </w:rPr>
        <w:t>Phân loại trình độ phát triển đô thị các phường</w:t>
      </w:r>
      <w:r w:rsidR="00E904E4" w:rsidRPr="003D7E19">
        <w:rPr>
          <w:b/>
          <w:bCs/>
          <w:sz w:val="28"/>
          <w:szCs w:val="28"/>
        </w:rPr>
        <w:t>, khu vực dự kiến thành lập phường</w:t>
      </w:r>
      <w:r w:rsidRPr="003D7E19">
        <w:rPr>
          <w:b/>
          <w:bCs/>
          <w:sz w:val="28"/>
          <w:szCs w:val="28"/>
          <w:lang w:val="vi-VN"/>
        </w:rPr>
        <w:t xml:space="preserve"> </w:t>
      </w:r>
    </w:p>
    <w:p w14:paraId="22C4C31F" w14:textId="64CCD43A" w:rsidR="001453DA" w:rsidRPr="003D7E19" w:rsidRDefault="00E904E4" w:rsidP="00AE190B">
      <w:pPr>
        <w:pStyle w:val="ListParagraph"/>
        <w:widowControl w:val="0"/>
        <w:spacing w:before="120" w:after="120" w:line="254" w:lineRule="auto"/>
        <w:ind w:left="0" w:firstLine="720"/>
        <w:jc w:val="both"/>
        <w:rPr>
          <w:spacing w:val="-4"/>
          <w:sz w:val="28"/>
          <w:szCs w:val="28"/>
        </w:rPr>
      </w:pPr>
      <w:r w:rsidRPr="003D7E19">
        <w:rPr>
          <w:spacing w:val="-4"/>
          <w:sz w:val="28"/>
          <w:szCs w:val="28"/>
        </w:rPr>
        <w:t>1</w:t>
      </w:r>
      <w:r w:rsidR="001453DA" w:rsidRPr="003D7E19">
        <w:rPr>
          <w:spacing w:val="-4"/>
          <w:sz w:val="28"/>
          <w:szCs w:val="28"/>
        </w:rPr>
        <w:t>.</w:t>
      </w:r>
      <w:r w:rsidR="001453DA" w:rsidRPr="003D7E19">
        <w:rPr>
          <w:spacing w:val="-4"/>
          <w:sz w:val="28"/>
          <w:szCs w:val="28"/>
          <w:lang w:val="vi-VN"/>
        </w:rPr>
        <w:t xml:space="preserve"> </w:t>
      </w:r>
      <w:r w:rsidR="001453DA" w:rsidRPr="003D7E19">
        <w:rPr>
          <w:spacing w:val="-4"/>
          <w:sz w:val="28"/>
          <w:szCs w:val="28"/>
        </w:rPr>
        <w:t xml:space="preserve">Phường </w:t>
      </w:r>
      <w:r w:rsidR="001453DA" w:rsidRPr="003D7E19">
        <w:rPr>
          <w:spacing w:val="-4"/>
          <w:sz w:val="28"/>
          <w:szCs w:val="28"/>
          <w:lang w:val="vi-VN"/>
        </w:rPr>
        <w:t>được đầu tư xây dựng theo kế hoạch phát triển đô thị,</w:t>
      </w:r>
      <w:r w:rsidR="001453DA" w:rsidRPr="003D7E19">
        <w:rPr>
          <w:spacing w:val="-4"/>
          <w:sz w:val="28"/>
          <w:szCs w:val="28"/>
        </w:rPr>
        <w:t xml:space="preserve"> </w:t>
      </w:r>
      <w:r w:rsidR="001453DA" w:rsidRPr="003D7E19">
        <w:rPr>
          <w:spacing w:val="-4"/>
          <w:sz w:val="28"/>
          <w:szCs w:val="28"/>
          <w:lang w:val="vi-VN"/>
        </w:rPr>
        <w:t>đáp ứng yêu cầu</w:t>
      </w:r>
      <w:r w:rsidR="001453DA" w:rsidRPr="003D7E19">
        <w:rPr>
          <w:spacing w:val="-4"/>
          <w:sz w:val="28"/>
          <w:szCs w:val="28"/>
        </w:rPr>
        <w:t xml:space="preserve"> về trình độ phát triển đô thị</w:t>
      </w:r>
      <w:r w:rsidR="002F78B8" w:rsidRPr="003D7E19">
        <w:rPr>
          <w:spacing w:val="-4"/>
          <w:sz w:val="28"/>
          <w:szCs w:val="28"/>
        </w:rPr>
        <w:t xml:space="preserve"> theo loại</w:t>
      </w:r>
      <w:r w:rsidR="001453DA" w:rsidRPr="003D7E19">
        <w:rPr>
          <w:spacing w:val="-4"/>
          <w:sz w:val="28"/>
          <w:szCs w:val="28"/>
        </w:rPr>
        <w:t xml:space="preserve"> </w:t>
      </w:r>
      <w:r w:rsidR="001453DA" w:rsidRPr="003D7E19">
        <w:rPr>
          <w:spacing w:val="-4"/>
          <w:sz w:val="28"/>
          <w:szCs w:val="28"/>
          <w:lang w:val="vi-VN"/>
        </w:rPr>
        <w:t xml:space="preserve">quy định tại Phụ lục </w:t>
      </w:r>
      <w:r w:rsidR="009341B1" w:rsidRPr="003D7E19">
        <w:rPr>
          <w:spacing w:val="-4"/>
          <w:sz w:val="28"/>
          <w:szCs w:val="28"/>
        </w:rPr>
        <w:t>I</w:t>
      </w:r>
      <w:r w:rsidR="009B7951" w:rsidRPr="003D7E19">
        <w:rPr>
          <w:spacing w:val="-4"/>
          <w:sz w:val="28"/>
          <w:szCs w:val="28"/>
        </w:rPr>
        <w:t>I</w:t>
      </w:r>
      <w:r w:rsidR="009341B1" w:rsidRPr="003D7E19">
        <w:rPr>
          <w:spacing w:val="-4"/>
          <w:sz w:val="28"/>
          <w:szCs w:val="28"/>
        </w:rPr>
        <w:t>I</w:t>
      </w:r>
      <w:r w:rsidR="001453DA" w:rsidRPr="003D7E19">
        <w:rPr>
          <w:spacing w:val="-4"/>
          <w:sz w:val="28"/>
          <w:szCs w:val="28"/>
          <w:lang w:val="vi-VN"/>
        </w:rPr>
        <w:t xml:space="preserve"> Nghị quyết này</w:t>
      </w:r>
      <w:r w:rsidR="001453DA" w:rsidRPr="003D7E19">
        <w:rPr>
          <w:spacing w:val="-4"/>
          <w:sz w:val="28"/>
          <w:szCs w:val="28"/>
        </w:rPr>
        <w:t>.</w:t>
      </w:r>
      <w:r w:rsidR="00AB62C1" w:rsidRPr="003D7E19">
        <w:rPr>
          <w:spacing w:val="-4"/>
          <w:sz w:val="28"/>
          <w:szCs w:val="28"/>
        </w:rPr>
        <w:t xml:space="preserve"> </w:t>
      </w:r>
    </w:p>
    <w:p w14:paraId="5D2807E1" w14:textId="295E54A4" w:rsidR="00E904E4" w:rsidRPr="003D7E19" w:rsidRDefault="00034769" w:rsidP="00AE190B">
      <w:pPr>
        <w:pStyle w:val="ListParagraph"/>
        <w:widowControl w:val="0"/>
        <w:spacing w:before="120" w:after="120" w:line="254" w:lineRule="auto"/>
        <w:ind w:left="0" w:firstLine="720"/>
        <w:jc w:val="both"/>
        <w:rPr>
          <w:sz w:val="28"/>
          <w:szCs w:val="28"/>
        </w:rPr>
      </w:pPr>
      <w:r w:rsidRPr="003D7E19">
        <w:rPr>
          <w:sz w:val="28"/>
          <w:szCs w:val="28"/>
        </w:rPr>
        <w:t>2.</w:t>
      </w:r>
      <w:r w:rsidR="00E904E4" w:rsidRPr="003D7E19">
        <w:rPr>
          <w:sz w:val="28"/>
          <w:szCs w:val="28"/>
        </w:rPr>
        <w:t xml:space="preserve"> </w:t>
      </w:r>
      <w:r w:rsidRPr="003D7E19">
        <w:rPr>
          <w:sz w:val="28"/>
          <w:szCs w:val="28"/>
        </w:rPr>
        <w:t>Phường</w:t>
      </w:r>
      <w:r w:rsidR="00E904E4" w:rsidRPr="003D7E19">
        <w:rPr>
          <w:sz w:val="28"/>
          <w:szCs w:val="28"/>
        </w:rPr>
        <w:t xml:space="preserve"> đạt </w:t>
      </w:r>
      <w:r w:rsidRPr="003D7E19">
        <w:rPr>
          <w:sz w:val="28"/>
          <w:szCs w:val="28"/>
          <w:lang w:val="vi-VN"/>
        </w:rPr>
        <w:t xml:space="preserve">trình độ phát triển đô thị </w:t>
      </w:r>
      <w:r w:rsidR="00E904E4" w:rsidRPr="003D7E19">
        <w:rPr>
          <w:sz w:val="28"/>
          <w:szCs w:val="28"/>
        </w:rPr>
        <w:t xml:space="preserve">nào thì được công nhận theo </w:t>
      </w:r>
      <w:r w:rsidRPr="003D7E19">
        <w:rPr>
          <w:sz w:val="28"/>
          <w:szCs w:val="28"/>
          <w:lang w:val="vi-VN"/>
        </w:rPr>
        <w:t xml:space="preserve">trình độ phát triển đô thị </w:t>
      </w:r>
      <w:r w:rsidR="00E904E4" w:rsidRPr="003D7E19">
        <w:rPr>
          <w:sz w:val="28"/>
          <w:szCs w:val="28"/>
        </w:rPr>
        <w:t>đó.</w:t>
      </w:r>
      <w:r w:rsidRPr="003D7E19">
        <w:rPr>
          <w:sz w:val="28"/>
          <w:szCs w:val="28"/>
        </w:rPr>
        <w:t xml:space="preserve"> </w:t>
      </w:r>
    </w:p>
    <w:p w14:paraId="46974805" w14:textId="542D7D60" w:rsidR="001453DA" w:rsidRPr="003D7E19" w:rsidRDefault="001D1DC1" w:rsidP="00AE190B">
      <w:pPr>
        <w:pStyle w:val="ListParagraph"/>
        <w:widowControl w:val="0"/>
        <w:spacing w:before="120" w:after="120" w:line="254" w:lineRule="auto"/>
        <w:ind w:left="0" w:firstLine="720"/>
        <w:jc w:val="both"/>
        <w:rPr>
          <w:spacing w:val="-4"/>
          <w:sz w:val="28"/>
          <w:szCs w:val="28"/>
        </w:rPr>
      </w:pPr>
      <w:r w:rsidRPr="003D7E19">
        <w:rPr>
          <w:sz w:val="28"/>
          <w:szCs w:val="28"/>
        </w:rPr>
        <w:t xml:space="preserve">3. </w:t>
      </w:r>
      <w:r w:rsidR="001453DA" w:rsidRPr="003D7E19">
        <w:rPr>
          <w:spacing w:val="-4"/>
          <w:sz w:val="28"/>
          <w:szCs w:val="28"/>
        </w:rPr>
        <w:t>Việc phân loại đối với xã dự kiến thành lập phường</w:t>
      </w:r>
      <w:r w:rsidR="0047485F" w:rsidRPr="003D7E19">
        <w:rPr>
          <w:spacing w:val="-4"/>
          <w:sz w:val="28"/>
          <w:szCs w:val="28"/>
        </w:rPr>
        <w:t xml:space="preserve"> phải đáp ứng đồng thời: thuộc khu vực đô thị mới </w:t>
      </w:r>
      <w:r w:rsidR="00727436" w:rsidRPr="003D7E19">
        <w:rPr>
          <w:spacing w:val="-4"/>
          <w:sz w:val="28"/>
          <w:szCs w:val="28"/>
        </w:rPr>
        <w:t xml:space="preserve">và đạt trình độ phát triển đô thị theo quy định tại </w:t>
      </w:r>
      <w:r w:rsidR="001453DA" w:rsidRPr="003D7E19">
        <w:rPr>
          <w:sz w:val="28"/>
          <w:szCs w:val="28"/>
        </w:rPr>
        <w:t xml:space="preserve">Phụ lục </w:t>
      </w:r>
      <w:r w:rsidR="009341B1" w:rsidRPr="003D7E19">
        <w:rPr>
          <w:sz w:val="28"/>
          <w:szCs w:val="28"/>
        </w:rPr>
        <w:t>I</w:t>
      </w:r>
      <w:r w:rsidR="0047485F" w:rsidRPr="003D7E19">
        <w:rPr>
          <w:sz w:val="28"/>
          <w:szCs w:val="28"/>
        </w:rPr>
        <w:t>I</w:t>
      </w:r>
      <w:r w:rsidR="009341B1" w:rsidRPr="003D7E19">
        <w:rPr>
          <w:sz w:val="28"/>
          <w:szCs w:val="28"/>
        </w:rPr>
        <w:t>I</w:t>
      </w:r>
      <w:r w:rsidR="001453DA" w:rsidRPr="003D7E19">
        <w:rPr>
          <w:sz w:val="28"/>
          <w:szCs w:val="28"/>
        </w:rPr>
        <w:t xml:space="preserve"> Nghị quyết này; </w:t>
      </w:r>
    </w:p>
    <w:p w14:paraId="34B2AFC0" w14:textId="1A739800"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b) Xã dự kiến thành lập phường được đầu tư xây dựng để đáp ứng yêu cầu về trình độ phát triển đô thị</w:t>
      </w:r>
      <w:r w:rsidR="00AB62C1" w:rsidRPr="003D7E19">
        <w:rPr>
          <w:sz w:val="28"/>
          <w:szCs w:val="28"/>
        </w:rPr>
        <w:t xml:space="preserve"> </w:t>
      </w:r>
      <w:r w:rsidRPr="003D7E19">
        <w:rPr>
          <w:sz w:val="28"/>
          <w:szCs w:val="28"/>
        </w:rPr>
        <w:t xml:space="preserve">quy định Phụ lục </w:t>
      </w:r>
      <w:r w:rsidR="00822A74" w:rsidRPr="003D7E19">
        <w:rPr>
          <w:sz w:val="28"/>
          <w:szCs w:val="28"/>
        </w:rPr>
        <w:t xml:space="preserve">III </w:t>
      </w:r>
      <w:r w:rsidRPr="003D7E19">
        <w:rPr>
          <w:sz w:val="28"/>
          <w:szCs w:val="28"/>
        </w:rPr>
        <w:t>Nghị quyết này.</w:t>
      </w:r>
    </w:p>
    <w:p w14:paraId="5C76ECF8"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lang w:val="vi-VN"/>
        </w:rPr>
        <w:t>Áp dụng phân loại đô thị</w:t>
      </w:r>
    </w:p>
    <w:p w14:paraId="596DD882" w14:textId="3FB98CDB"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1. Phân loại</w:t>
      </w:r>
      <w:r w:rsidR="00FF375C" w:rsidRPr="003D7E19">
        <w:rPr>
          <w:sz w:val="28"/>
          <w:szCs w:val="28"/>
        </w:rPr>
        <w:t xml:space="preserve"> khu vực</w:t>
      </w:r>
      <w:r w:rsidRPr="003D7E19">
        <w:rPr>
          <w:sz w:val="28"/>
          <w:szCs w:val="28"/>
        </w:rPr>
        <w:t xml:space="preserve"> đô thị được áp dụng theo vùng miền, theo yếu tố đặc thù. Các tiêu chí, tiêu chuẩn phân loại đô thị theo vùng miền, theo yếu tố đặc thù </w:t>
      </w:r>
      <w:r w:rsidRPr="003D7E19">
        <w:rPr>
          <w:sz w:val="28"/>
          <w:szCs w:val="28"/>
        </w:rPr>
        <w:lastRenderedPageBreak/>
        <w:t xml:space="preserve">được áp dụng hệ số quy định đối với loại đô thị tương ứng. </w:t>
      </w:r>
    </w:p>
    <w:p w14:paraId="6617DB13"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2. Áp dụng phân loại đô thị theo vùng miền, theo yếu tố đặc thù</w:t>
      </w:r>
    </w:p>
    <w:p w14:paraId="3C3C5EAA" w14:textId="34E84EF8"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a) </w:t>
      </w:r>
      <w:r w:rsidR="007270D6" w:rsidRPr="003D7E19">
        <w:rPr>
          <w:sz w:val="28"/>
          <w:szCs w:val="28"/>
        </w:rPr>
        <w:t>Khu vực đ</w:t>
      </w:r>
      <w:r w:rsidRPr="003D7E19">
        <w:rPr>
          <w:sz w:val="28"/>
          <w:szCs w:val="28"/>
        </w:rPr>
        <w:t>ô thị thuộc khu vực miền núi, vùng cao,</w:t>
      </w:r>
      <w:r w:rsidR="00FF375C" w:rsidRPr="003D7E19">
        <w:rPr>
          <w:sz w:val="28"/>
          <w:szCs w:val="28"/>
        </w:rPr>
        <w:t xml:space="preserve"> đặc khu,</w:t>
      </w:r>
      <w:r w:rsidRPr="003D7E19">
        <w:rPr>
          <w:sz w:val="28"/>
          <w:szCs w:val="28"/>
        </w:rPr>
        <w:t xml:space="preserve"> khu vực trọng yếu về an ninh quốc phòng, khu vực trọng yếu về an ninh năng lượng quốc gia thì mức tối thiểu của các tiêu chuẩn của tiêu chuẩn quy mô dân số và mật độ dân số bằng 50% mức quy định; các tiêu chí, tiêu chuẩn khác thực hiện theo quy định đối với loại đô thị tương ứng;</w:t>
      </w:r>
    </w:p>
    <w:p w14:paraId="730875C6" w14:textId="768C0A22"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b) </w:t>
      </w:r>
      <w:r w:rsidR="007270D6" w:rsidRPr="003D7E19">
        <w:rPr>
          <w:sz w:val="28"/>
          <w:szCs w:val="28"/>
        </w:rPr>
        <w:t>Khu vực đ</w:t>
      </w:r>
      <w:r w:rsidRPr="003D7E19">
        <w:rPr>
          <w:sz w:val="28"/>
          <w:szCs w:val="28"/>
        </w:rPr>
        <w:t>ô thị thuộc vùng Bắc Trung Bộ và Duyên hải miền Trung không bao gồm các trường hợp quy định tại điểm a Khoản này thì mức tối thiểu của các tiêu chuẩn của tiêu chuẩn quy mô dân số bằng 80% mức quy định; mức tối thiểu của tiêu chuẩn mật độ dân số toàn đô thị bằng 70% mức quy định; các tiêu chí, tiêu chuẩn khác thực hiện theo quy định đối với loại đô thị tương ứng;</w:t>
      </w:r>
    </w:p>
    <w:p w14:paraId="269B1ADA" w14:textId="00A13AC1"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c) </w:t>
      </w:r>
      <w:r w:rsidR="007270D6" w:rsidRPr="003D7E19">
        <w:rPr>
          <w:sz w:val="28"/>
          <w:szCs w:val="28"/>
        </w:rPr>
        <w:t>Khu vực đ</w:t>
      </w:r>
      <w:r w:rsidRPr="003D7E19">
        <w:rPr>
          <w:sz w:val="28"/>
          <w:szCs w:val="28"/>
        </w:rPr>
        <w:t>ô thị thuộc vùng Đồng bằng sông Cửu Long thì mức tối thiểu của các tiêu chuẩn của tiêu chí quy mô dân số bằng 70% mức quy định; mức tối thiểu của tiêu chuẩn mật độ dân số toàn đô thị bằng 50% mức quy định; các tiêu chí, tiêu chuẩn khác thực hiện theo quy định đối với loại đô thị tương ứng;</w:t>
      </w:r>
    </w:p>
    <w:p w14:paraId="2761E2A8" w14:textId="28B80A18" w:rsidR="001453DA" w:rsidRPr="003D7E19" w:rsidRDefault="001453DA" w:rsidP="00AE190B">
      <w:pPr>
        <w:pStyle w:val="ListParagraph"/>
        <w:widowControl w:val="0"/>
        <w:spacing w:before="120" w:after="120" w:line="254" w:lineRule="auto"/>
        <w:ind w:left="0" w:firstLine="720"/>
        <w:jc w:val="both"/>
        <w:rPr>
          <w:spacing w:val="-4"/>
          <w:sz w:val="28"/>
          <w:szCs w:val="28"/>
        </w:rPr>
      </w:pPr>
      <w:r w:rsidRPr="003D7E19">
        <w:rPr>
          <w:spacing w:val="-4"/>
          <w:sz w:val="28"/>
          <w:szCs w:val="28"/>
        </w:rPr>
        <w:t xml:space="preserve">d) </w:t>
      </w:r>
      <w:r w:rsidR="007270D6" w:rsidRPr="003D7E19">
        <w:rPr>
          <w:spacing w:val="-4"/>
          <w:sz w:val="28"/>
          <w:szCs w:val="28"/>
        </w:rPr>
        <w:t>Khu vực đ</w:t>
      </w:r>
      <w:r w:rsidRPr="003D7E19">
        <w:rPr>
          <w:spacing w:val="-4"/>
          <w:sz w:val="28"/>
          <w:szCs w:val="28"/>
        </w:rPr>
        <w:t>ô thị có đường biên giới quốc gia thì mức tối thiểu của các tiêu chuẩn của tiêu chí quy mô dân số, tiêu chí mật độ dân số bằng 50% mức quy định; mức tối thiểu của các tiêu chuẩn khác bằng 70% mức quy định của loại đô thị tương ứng;</w:t>
      </w:r>
    </w:p>
    <w:p w14:paraId="7141091E" w14:textId="5F963BAD"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đ) Khu vực dự kiến hình thành đô thị và các đô thị trực thuộc để bảo tồn, phát huy giá trị đặc sắc cố đô và di sản văn hóa vật thể đã được Tổ chức Giáo dục, Khoa học và Văn hóa của Liên Hợp quốc (UNESCO) công nhận thì không xem xét tiêu chí mật độ dân số; các tiêu chí, tiêu chuẩn khác thực hiện theo quy định đối với loại đô thị tương ứng</w:t>
      </w:r>
      <w:r w:rsidR="00494B37" w:rsidRPr="003D7E19">
        <w:rPr>
          <w:sz w:val="28"/>
          <w:szCs w:val="28"/>
        </w:rPr>
        <w:t>;</w:t>
      </w:r>
    </w:p>
    <w:p w14:paraId="6707A5AE"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3. Trường hợp để đáp ứng yêu cầu đặc biệt về quản lý lãnh thổ, bảo vệ chủ quyền quốc gia hoặc phát triển kinh tế - xã hội, tạo động lực liên kết phát</w:t>
      </w:r>
      <w:r w:rsidRPr="003D7E19">
        <w:rPr>
          <w:sz w:val="28"/>
          <w:szCs w:val="28"/>
        </w:rPr>
        <w:br/>
        <w:t>triển với các trung tâm kinh tế lớn của quốc gia theo định hướng của cấp có</w:t>
      </w:r>
      <w:r w:rsidRPr="003D7E19">
        <w:rPr>
          <w:sz w:val="28"/>
          <w:szCs w:val="28"/>
        </w:rPr>
        <w:br/>
        <w:t>thẩm quyền thì việc phân loại đô thị có thể thực hiện sau khi cơ quan có thẩm quyền quyết định thành lập, điều chỉnh địa giới đơn vị hành chính đô thị.</w:t>
      </w:r>
    </w:p>
    <w:p w14:paraId="2B6BDFB3" w14:textId="77777777" w:rsidR="001453DA" w:rsidRPr="003D7E19" w:rsidRDefault="001453DA" w:rsidP="00AE190B">
      <w:pPr>
        <w:pStyle w:val="ListParagraph"/>
        <w:widowControl w:val="0"/>
        <w:spacing w:before="120" w:after="120" w:line="254" w:lineRule="auto"/>
        <w:ind w:left="0" w:firstLine="720"/>
        <w:jc w:val="both"/>
        <w:rPr>
          <w:spacing w:val="-6"/>
          <w:sz w:val="28"/>
          <w:szCs w:val="28"/>
        </w:rPr>
      </w:pPr>
      <w:r w:rsidRPr="003D7E19">
        <w:rPr>
          <w:spacing w:val="-6"/>
          <w:sz w:val="28"/>
          <w:szCs w:val="28"/>
        </w:rPr>
        <w:t xml:space="preserve">4. Đối với các đô thị từ loại III khi có dự kiến nâng loại đô thị sau năm 2030 thì phải đạt tối thiểu các tiêu chuẩn về hạ tầng xã hội được quy định tại Nghị quyết này.  </w:t>
      </w:r>
    </w:p>
    <w:p w14:paraId="6471A78C"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rPr>
        <w:t>Tính điểm</w:t>
      </w:r>
      <w:r w:rsidRPr="003D7E19">
        <w:rPr>
          <w:b/>
          <w:bCs/>
          <w:sz w:val="28"/>
          <w:szCs w:val="28"/>
          <w:lang w:val="vi-VN"/>
        </w:rPr>
        <w:t xml:space="preserve"> phân loại đô thị</w:t>
      </w:r>
    </w:p>
    <w:p w14:paraId="773597AC" w14:textId="59A01EF2"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1. Các tiêu chí phân loại đô thị được xác định bằng các tiêu chuẩn cụ thể và được tính điểm theo khung điểm phân loại đô thị quy định của Nghị quyết này. Điểm của mỗi tiêu chí là tổng số điểm của các tiêu chuẩn của tiêu chí đó. Tổng số điểm tối đa của các tiêu chí hoặc nhóm tiêu chí là 100 điểm. </w:t>
      </w:r>
    </w:p>
    <w:p w14:paraId="5E089E50" w14:textId="60CF26F4"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2. Định mức, phân bổ và phương pháp tính điểm, phương pháp thu thập, tính toán số liệu của từng tiêu chuẩn của các tiêu chí phân loại đô thị, trình độ phát triển đô thị được quy định tại các Phụ lục II </w:t>
      </w:r>
      <w:r w:rsidR="00BE0D9B" w:rsidRPr="003D7E19">
        <w:rPr>
          <w:sz w:val="28"/>
          <w:szCs w:val="28"/>
        </w:rPr>
        <w:t>, Phụ lục III</w:t>
      </w:r>
      <w:r w:rsidR="0094122F" w:rsidRPr="003D7E19">
        <w:rPr>
          <w:sz w:val="28"/>
          <w:szCs w:val="28"/>
        </w:rPr>
        <w:t xml:space="preserve"> </w:t>
      </w:r>
      <w:r w:rsidRPr="003D7E19">
        <w:rPr>
          <w:sz w:val="28"/>
          <w:szCs w:val="28"/>
        </w:rPr>
        <w:t>của Nghị quyết này.</w:t>
      </w:r>
    </w:p>
    <w:p w14:paraId="0BAE5495" w14:textId="1F72E1FC"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3. </w:t>
      </w:r>
      <w:r w:rsidR="00C76D2E" w:rsidRPr="003D7E19">
        <w:rPr>
          <w:sz w:val="28"/>
          <w:szCs w:val="28"/>
        </w:rPr>
        <w:t>Khu vực đ</w:t>
      </w:r>
      <w:r w:rsidRPr="003D7E19">
        <w:rPr>
          <w:sz w:val="28"/>
          <w:szCs w:val="28"/>
        </w:rPr>
        <w:t>ô thị được công nhận loại đô thị khi đạt điểm quy định tại Phụ lục I</w:t>
      </w:r>
      <w:r w:rsidR="0094122F" w:rsidRPr="003D7E19">
        <w:rPr>
          <w:sz w:val="28"/>
          <w:szCs w:val="28"/>
        </w:rPr>
        <w:t>I</w:t>
      </w:r>
      <w:r w:rsidRPr="003D7E19">
        <w:rPr>
          <w:sz w:val="28"/>
          <w:szCs w:val="28"/>
        </w:rPr>
        <w:t xml:space="preserve"> của Nghị quyết này</w:t>
      </w:r>
      <w:r w:rsidR="0094122F" w:rsidRPr="003D7E19">
        <w:rPr>
          <w:sz w:val="28"/>
          <w:szCs w:val="28"/>
        </w:rPr>
        <w:t xml:space="preserve">; </w:t>
      </w:r>
      <w:r w:rsidRPr="003D7E19">
        <w:rPr>
          <w:sz w:val="28"/>
          <w:szCs w:val="28"/>
        </w:rPr>
        <w:t xml:space="preserve">phường, khu vực dự kiến thành lập phường đạt trình </w:t>
      </w:r>
      <w:r w:rsidRPr="003D7E19">
        <w:rPr>
          <w:sz w:val="28"/>
          <w:szCs w:val="28"/>
        </w:rPr>
        <w:lastRenderedPageBreak/>
        <w:t xml:space="preserve">độ phát triển đô thị phải đạt điểm quy định tại Phụ lục </w:t>
      </w:r>
      <w:r w:rsidR="0094122F" w:rsidRPr="003D7E19">
        <w:rPr>
          <w:sz w:val="28"/>
          <w:szCs w:val="28"/>
        </w:rPr>
        <w:t>I</w:t>
      </w:r>
      <w:r w:rsidR="00822A74" w:rsidRPr="003D7E19">
        <w:rPr>
          <w:sz w:val="28"/>
          <w:szCs w:val="28"/>
        </w:rPr>
        <w:t>I</w:t>
      </w:r>
      <w:r w:rsidRPr="003D7E19">
        <w:rPr>
          <w:sz w:val="28"/>
          <w:szCs w:val="28"/>
        </w:rPr>
        <w:t>I của Nghị quyết này.</w:t>
      </w:r>
    </w:p>
    <w:p w14:paraId="39EF92B9"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4. Cách tính điểm của các tiêu chuẩn được quy định như sau:</w:t>
      </w:r>
    </w:p>
    <w:p w14:paraId="36DC9EB2" w14:textId="2A20699F"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a) Tỉnh dự kiến thành lập thành phố trực thuộc trung ương đạt t</w:t>
      </w:r>
      <w:r w:rsidRPr="003D7E19">
        <w:rPr>
          <w:sz w:val="28"/>
          <w:szCs w:val="28"/>
          <w:lang w:val="vi-VN"/>
        </w:rPr>
        <w:t>iêu chí</w:t>
      </w:r>
      <w:r w:rsidRPr="003D7E19">
        <w:rPr>
          <w:sz w:val="28"/>
          <w:szCs w:val="28"/>
        </w:rPr>
        <w:t>, tiêu chuẩn</w:t>
      </w:r>
      <w:r w:rsidRPr="003D7E19">
        <w:rPr>
          <w:sz w:val="28"/>
          <w:szCs w:val="28"/>
          <w:lang w:val="vi-VN"/>
        </w:rPr>
        <w:t xml:space="preserve"> phân loại đô thị </w:t>
      </w:r>
      <w:r w:rsidRPr="003D7E19">
        <w:rPr>
          <w:sz w:val="28"/>
          <w:szCs w:val="28"/>
        </w:rPr>
        <w:t xml:space="preserve">thành phố trực thuộc Trung ương khi có tối thiểu 12/15 tiêu chuẩn đạt theo quy định tại Phụ lục </w:t>
      </w:r>
      <w:r w:rsidR="00395E5A" w:rsidRPr="003D7E19">
        <w:rPr>
          <w:sz w:val="28"/>
          <w:szCs w:val="28"/>
        </w:rPr>
        <w:t>I</w:t>
      </w:r>
      <w:r w:rsidRPr="003D7E19">
        <w:rPr>
          <w:sz w:val="28"/>
          <w:szCs w:val="28"/>
        </w:rPr>
        <w:t xml:space="preserve"> Nghị quyết này;</w:t>
      </w:r>
    </w:p>
    <w:p w14:paraId="48C0E430" w14:textId="3880C018" w:rsidR="001453DA" w:rsidRPr="003D7E19" w:rsidRDefault="001453DA" w:rsidP="00AE190B">
      <w:pPr>
        <w:pStyle w:val="ListParagraph"/>
        <w:widowControl w:val="0"/>
        <w:spacing w:before="120" w:after="120" w:line="254" w:lineRule="auto"/>
        <w:ind w:left="0" w:firstLine="720"/>
        <w:jc w:val="both"/>
        <w:rPr>
          <w:spacing w:val="-2"/>
          <w:sz w:val="28"/>
          <w:szCs w:val="28"/>
        </w:rPr>
      </w:pPr>
      <w:r w:rsidRPr="003D7E19">
        <w:rPr>
          <w:spacing w:val="-2"/>
          <w:sz w:val="28"/>
          <w:szCs w:val="28"/>
        </w:rPr>
        <w:t xml:space="preserve">b) </w:t>
      </w:r>
      <w:r w:rsidR="00C46AA2" w:rsidRPr="003D7E19">
        <w:rPr>
          <w:spacing w:val="-2"/>
          <w:sz w:val="28"/>
          <w:szCs w:val="28"/>
        </w:rPr>
        <w:t>Khu vực đ</w:t>
      </w:r>
      <w:r w:rsidRPr="003D7E19">
        <w:rPr>
          <w:spacing w:val="-2"/>
          <w:sz w:val="28"/>
          <w:szCs w:val="28"/>
        </w:rPr>
        <w:t>ô thị được đánh giá đạt loại II, loại III, khi có các tiêu chí đạt điểm tối thiểu trở lên đ</w:t>
      </w:r>
      <w:r w:rsidRPr="003D7E19">
        <w:rPr>
          <w:spacing w:val="-2"/>
          <w:sz w:val="28"/>
          <w:szCs w:val="28"/>
          <w:lang w:val="vi-VN"/>
        </w:rPr>
        <w:t xml:space="preserve">áp ứng yêu cầu quy định Phụ lục </w:t>
      </w:r>
      <w:r w:rsidR="00C46AA2" w:rsidRPr="003D7E19">
        <w:rPr>
          <w:spacing w:val="-2"/>
          <w:sz w:val="28"/>
          <w:szCs w:val="28"/>
        </w:rPr>
        <w:t>II</w:t>
      </w:r>
      <w:r w:rsidRPr="003D7E19">
        <w:rPr>
          <w:spacing w:val="-2"/>
          <w:sz w:val="28"/>
          <w:szCs w:val="28"/>
          <w:lang w:val="vi-VN"/>
        </w:rPr>
        <w:t xml:space="preserve"> Nghị quyết này</w:t>
      </w:r>
      <w:r w:rsidRPr="003D7E19">
        <w:rPr>
          <w:spacing w:val="-2"/>
          <w:sz w:val="28"/>
          <w:szCs w:val="28"/>
        </w:rPr>
        <w:t xml:space="preserve"> và tổng số điểm của các tiêu chí đạt từ 75 điểm trở lên;</w:t>
      </w:r>
    </w:p>
    <w:p w14:paraId="2AFED0E4" w14:textId="5DDDDC64"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c) Phường, khu vực dự kiến thành lập phường </w:t>
      </w:r>
      <w:r w:rsidRPr="003D7E19">
        <w:rPr>
          <w:sz w:val="28"/>
          <w:szCs w:val="28"/>
          <w:lang w:val="vi-VN"/>
        </w:rPr>
        <w:t>được đánh giá</w:t>
      </w:r>
      <w:r w:rsidRPr="003D7E19">
        <w:rPr>
          <w:sz w:val="28"/>
          <w:szCs w:val="28"/>
        </w:rPr>
        <w:t xml:space="preserve"> đạt tiêu chuẩn</w:t>
      </w:r>
      <w:r w:rsidRPr="003D7E19">
        <w:rPr>
          <w:sz w:val="28"/>
          <w:szCs w:val="28"/>
          <w:lang w:val="vi-VN"/>
        </w:rPr>
        <w:t xml:space="preserve"> trình độ phát triển đô thị loại II, loại III</w:t>
      </w:r>
      <w:r w:rsidR="00395E5A" w:rsidRPr="003D7E19">
        <w:rPr>
          <w:sz w:val="28"/>
          <w:szCs w:val="28"/>
        </w:rPr>
        <w:t xml:space="preserve"> </w:t>
      </w:r>
      <w:r w:rsidRPr="003D7E19">
        <w:rPr>
          <w:sz w:val="28"/>
          <w:szCs w:val="28"/>
        </w:rPr>
        <w:t>khi có các tiêu chí đạt điểm tối thiểu trở lên đ</w:t>
      </w:r>
      <w:r w:rsidRPr="003D7E19">
        <w:rPr>
          <w:sz w:val="28"/>
          <w:szCs w:val="28"/>
          <w:lang w:val="vi-VN"/>
        </w:rPr>
        <w:t>áp ứng yêu cầu quy định</w:t>
      </w:r>
      <w:r w:rsidRPr="003D7E19">
        <w:rPr>
          <w:sz w:val="28"/>
          <w:szCs w:val="28"/>
        </w:rPr>
        <w:t xml:space="preserve"> </w:t>
      </w:r>
      <w:r w:rsidRPr="003D7E19">
        <w:rPr>
          <w:sz w:val="28"/>
          <w:szCs w:val="28"/>
          <w:lang w:val="vi-VN"/>
        </w:rPr>
        <w:t xml:space="preserve">Phụ lục </w:t>
      </w:r>
      <w:r w:rsidR="00C46AA2" w:rsidRPr="003D7E19">
        <w:rPr>
          <w:sz w:val="28"/>
          <w:szCs w:val="28"/>
        </w:rPr>
        <w:t>II</w:t>
      </w:r>
      <w:r w:rsidRPr="003D7E19">
        <w:rPr>
          <w:sz w:val="28"/>
          <w:szCs w:val="28"/>
          <w:lang w:val="vi-VN"/>
        </w:rPr>
        <w:t xml:space="preserve"> Nghị quyết này</w:t>
      </w:r>
      <w:r w:rsidRPr="003D7E19">
        <w:rPr>
          <w:sz w:val="28"/>
          <w:szCs w:val="28"/>
        </w:rPr>
        <w:t xml:space="preserve"> và tổng số điểm của các tiêu chí đạt từ 75 điểm trở lên;</w:t>
      </w:r>
    </w:p>
    <w:p w14:paraId="0CA0914D"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 xml:space="preserve">d) Số liệu, thông tin làm căn cứ để xác định mức độ đáp ứng tiêu chuẩn đạt mức tối đa thì tiêu chuẩn đó được tính điểm tối đa, đạt mức tối thiểu được tính điểm tối thiểu, đạt giữa mức tối đa và mức tối thiểu được tính điểm nội suy giữa cận trên và cận dưới, đạt dưới mức quy định tối thiểu thì không tính điểm; </w:t>
      </w:r>
    </w:p>
    <w:p w14:paraId="06F2DB9E"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đ) Trường hợp áp dụng phân loại đô thị theo các yếu tố đặc thù thì chỉ tính điểm tối thiểu;</w:t>
      </w:r>
    </w:p>
    <w:p w14:paraId="2DDFE90F"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e) Trường hợp áp dụng phân loại đô thị theo các yếu tố đặc thù mà tiêu chuẩn có đơn vị tính là công trình, cơ sở, dự án (gọi chung là công trình) quy định mức tối thiểu là 01 công trình thì được tính điểm tối thiểu đối với tiêu chuẩn đó khi có 01 công trình; trường hợp quy định mức tối thiểu là từ 02 công trình trở lên thì số công trình dùng để tính điểm tối thiểu được giảm tương ứng theo tỷ lệ và làm tròn số nhưng không được ít hơn 01 công trình;</w:t>
      </w:r>
    </w:p>
    <w:p w14:paraId="01FCA1D2" w14:textId="5812CD01" w:rsidR="001453DA" w:rsidRPr="003D7E19" w:rsidRDefault="001453DA" w:rsidP="00AE190B">
      <w:pPr>
        <w:pStyle w:val="ListParagraph"/>
        <w:widowControl w:val="0"/>
        <w:spacing w:before="120" w:after="120" w:line="254" w:lineRule="auto"/>
        <w:ind w:left="0" w:firstLine="720"/>
        <w:jc w:val="both"/>
        <w:rPr>
          <w:spacing w:val="-2"/>
          <w:sz w:val="28"/>
          <w:szCs w:val="28"/>
        </w:rPr>
      </w:pPr>
      <w:r w:rsidRPr="003D7E19">
        <w:rPr>
          <w:spacing w:val="-2"/>
          <w:sz w:val="28"/>
          <w:szCs w:val="28"/>
        </w:rPr>
        <w:t>g) Trường hợp đánh giá phân loại đô thị đối với khu vực dự kiến thành lập phường, việc tính toán tiêu chuẩn được áp dụng đối với khu vực, công trình, dự án đã được phê duyệt chủ trương đầu tư và đã thực hiện đền bù giải phóng mặt bằng.</w:t>
      </w:r>
    </w:p>
    <w:p w14:paraId="644F8C62" w14:textId="77777777" w:rsidR="00B80253" w:rsidRPr="003D7E19" w:rsidRDefault="00B80253" w:rsidP="00AE190B">
      <w:pPr>
        <w:pStyle w:val="ListParagraph"/>
        <w:widowControl w:val="0"/>
        <w:spacing w:before="120" w:after="120" w:line="254" w:lineRule="auto"/>
        <w:ind w:left="0" w:firstLine="720"/>
        <w:jc w:val="both"/>
        <w:rPr>
          <w:spacing w:val="-2"/>
          <w:sz w:val="28"/>
          <w:szCs w:val="28"/>
        </w:rPr>
      </w:pPr>
    </w:p>
    <w:p w14:paraId="38736887" w14:textId="7E09214C" w:rsidR="001453DA" w:rsidRPr="003D7E19" w:rsidRDefault="001453DA" w:rsidP="00AE190B">
      <w:pPr>
        <w:pStyle w:val="Heading1"/>
        <w:keepNext w:val="0"/>
        <w:keepLines w:val="0"/>
        <w:widowControl w:val="0"/>
        <w:spacing w:before="120" w:after="120" w:line="254" w:lineRule="auto"/>
        <w:jc w:val="center"/>
        <w:rPr>
          <w:rFonts w:ascii="Times New Roman" w:hAnsi="Times New Roman" w:cs="Times New Roman"/>
          <w:b/>
          <w:bCs/>
          <w:color w:val="auto"/>
          <w:sz w:val="28"/>
          <w:szCs w:val="28"/>
        </w:rPr>
      </w:pPr>
      <w:r w:rsidRPr="003D7E19">
        <w:rPr>
          <w:rFonts w:ascii="Times New Roman" w:hAnsi="Times New Roman" w:cs="Times New Roman"/>
          <w:b/>
          <w:bCs/>
          <w:color w:val="auto"/>
          <w:sz w:val="28"/>
          <w:szCs w:val="28"/>
        </w:rPr>
        <w:t>Chương III</w:t>
      </w:r>
    </w:p>
    <w:p w14:paraId="3E7DCCFF" w14:textId="77777777" w:rsidR="001453DA" w:rsidRPr="003D7E19" w:rsidRDefault="001453DA" w:rsidP="00AE190B">
      <w:pPr>
        <w:pStyle w:val="Heading1"/>
        <w:keepNext w:val="0"/>
        <w:keepLines w:val="0"/>
        <w:widowControl w:val="0"/>
        <w:spacing w:before="120" w:after="120" w:line="254" w:lineRule="auto"/>
        <w:jc w:val="center"/>
        <w:rPr>
          <w:rFonts w:ascii="Times New Roman" w:hAnsi="Times New Roman" w:cs="Times New Roman"/>
          <w:b/>
          <w:bCs/>
          <w:color w:val="auto"/>
          <w:sz w:val="28"/>
          <w:szCs w:val="28"/>
        </w:rPr>
      </w:pPr>
      <w:r w:rsidRPr="003D7E19">
        <w:rPr>
          <w:rFonts w:ascii="Times New Roman" w:hAnsi="Times New Roman" w:cs="Times New Roman"/>
          <w:b/>
          <w:bCs/>
          <w:color w:val="auto"/>
          <w:sz w:val="28"/>
          <w:szCs w:val="28"/>
        </w:rPr>
        <w:t>THẨM</w:t>
      </w:r>
      <w:r w:rsidRPr="003D7E19">
        <w:rPr>
          <w:rFonts w:ascii="Times New Roman" w:hAnsi="Times New Roman" w:cs="Times New Roman"/>
          <w:b/>
          <w:bCs/>
          <w:color w:val="auto"/>
          <w:sz w:val="28"/>
          <w:szCs w:val="28"/>
          <w:lang w:val="vi-VN"/>
        </w:rPr>
        <w:t xml:space="preserve"> QUYỀN VÀ TỔ CHỨC THỰC HIỆN PHÂN LOẠI ĐÔ THỊ</w:t>
      </w:r>
    </w:p>
    <w:p w14:paraId="7B2E3730"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lang w:val="vi-VN"/>
        </w:rPr>
        <w:t>Thẩm quyền</w:t>
      </w:r>
      <w:r w:rsidRPr="003D7E19">
        <w:rPr>
          <w:b/>
          <w:bCs/>
          <w:sz w:val="28"/>
          <w:szCs w:val="28"/>
        </w:rPr>
        <w:t xml:space="preserve"> </w:t>
      </w:r>
      <w:r w:rsidRPr="003D7E19">
        <w:rPr>
          <w:b/>
          <w:bCs/>
          <w:sz w:val="28"/>
          <w:szCs w:val="28"/>
          <w:lang w:val="vi-VN"/>
        </w:rPr>
        <w:t>phân loại đô thị</w:t>
      </w:r>
    </w:p>
    <w:p w14:paraId="37082380"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1. Thủ tướng Chính phủ quyết định công nhận đô thị loại đặc biệt.</w:t>
      </w:r>
    </w:p>
    <w:p w14:paraId="4E46B11A"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2</w:t>
      </w:r>
      <w:r w:rsidRPr="003D7E19">
        <w:rPr>
          <w:sz w:val="28"/>
          <w:szCs w:val="28"/>
          <w:lang w:val="vi-VN"/>
        </w:rPr>
        <w:t>. Bộ trưởng Bộ Xây dựng quyết định công nhận</w:t>
      </w:r>
      <w:r w:rsidRPr="003D7E19">
        <w:rPr>
          <w:sz w:val="28"/>
          <w:szCs w:val="28"/>
        </w:rPr>
        <w:t xml:space="preserve"> đ</w:t>
      </w:r>
      <w:r w:rsidRPr="003D7E19">
        <w:rPr>
          <w:sz w:val="28"/>
          <w:szCs w:val="28"/>
          <w:lang w:val="vi-VN"/>
        </w:rPr>
        <w:t>ô thị loại I đối với các đô thị là thành phố trực thuộc Trung ương, khu vực dự kiến thành lập thành phố trực thuộc Trung ương</w:t>
      </w:r>
      <w:r w:rsidRPr="003D7E19">
        <w:rPr>
          <w:sz w:val="28"/>
          <w:szCs w:val="28"/>
        </w:rPr>
        <w:t>.</w:t>
      </w:r>
    </w:p>
    <w:p w14:paraId="090516DA" w14:textId="77777777"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rPr>
        <w:t>3</w:t>
      </w:r>
      <w:r w:rsidRPr="003D7E19">
        <w:rPr>
          <w:sz w:val="28"/>
          <w:szCs w:val="28"/>
          <w:lang w:val="vi-VN"/>
        </w:rPr>
        <w:t xml:space="preserve">. Chủ tịch Uỷ ban nhân dân tỉnh, thành phố </w:t>
      </w:r>
      <w:r w:rsidRPr="003D7E19">
        <w:rPr>
          <w:sz w:val="28"/>
          <w:szCs w:val="28"/>
        </w:rPr>
        <w:t xml:space="preserve">quyết định </w:t>
      </w:r>
      <w:r w:rsidRPr="003D7E19">
        <w:rPr>
          <w:sz w:val="28"/>
          <w:szCs w:val="28"/>
          <w:lang w:val="vi-VN"/>
        </w:rPr>
        <w:t>công nhận:</w:t>
      </w:r>
      <w:r w:rsidRPr="003D7E19">
        <w:rPr>
          <w:sz w:val="28"/>
          <w:szCs w:val="28"/>
        </w:rPr>
        <w:t xml:space="preserve"> </w:t>
      </w:r>
    </w:p>
    <w:p w14:paraId="234A6BF5" w14:textId="205733A2"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lang w:val="vi-VN"/>
        </w:rPr>
        <w:t xml:space="preserve">a) </w:t>
      </w:r>
      <w:r w:rsidR="007270D6" w:rsidRPr="003D7E19">
        <w:rPr>
          <w:sz w:val="28"/>
          <w:szCs w:val="28"/>
        </w:rPr>
        <w:t>Khu vực đ</w:t>
      </w:r>
      <w:r w:rsidRPr="003D7E19">
        <w:rPr>
          <w:sz w:val="28"/>
          <w:szCs w:val="28"/>
          <w:lang w:val="vi-VN"/>
        </w:rPr>
        <w:t>ô thị</w:t>
      </w:r>
      <w:r w:rsidRPr="003D7E19">
        <w:rPr>
          <w:sz w:val="28"/>
          <w:szCs w:val="28"/>
        </w:rPr>
        <w:t xml:space="preserve"> </w:t>
      </w:r>
      <w:r w:rsidRPr="003D7E19">
        <w:rPr>
          <w:sz w:val="28"/>
          <w:szCs w:val="28"/>
          <w:lang w:val="vi-VN"/>
        </w:rPr>
        <w:t xml:space="preserve">loại </w:t>
      </w:r>
      <w:r w:rsidRPr="003D7E19">
        <w:rPr>
          <w:sz w:val="28"/>
          <w:szCs w:val="28"/>
        </w:rPr>
        <w:t xml:space="preserve">II, loại </w:t>
      </w:r>
      <w:r w:rsidRPr="003D7E19">
        <w:rPr>
          <w:sz w:val="28"/>
          <w:szCs w:val="28"/>
          <w:lang w:val="vi-VN"/>
        </w:rPr>
        <w:t>III</w:t>
      </w:r>
      <w:r w:rsidRPr="003D7E19">
        <w:rPr>
          <w:sz w:val="28"/>
          <w:szCs w:val="28"/>
        </w:rPr>
        <w:t>;</w:t>
      </w:r>
    </w:p>
    <w:p w14:paraId="791C69C5" w14:textId="68625B58" w:rsidR="001453DA" w:rsidRPr="003D7E19" w:rsidRDefault="001453DA" w:rsidP="00AE190B">
      <w:pPr>
        <w:pStyle w:val="ListParagraph"/>
        <w:widowControl w:val="0"/>
        <w:spacing w:before="120" w:after="120" w:line="254" w:lineRule="auto"/>
        <w:ind w:left="0" w:firstLine="720"/>
        <w:jc w:val="both"/>
        <w:rPr>
          <w:sz w:val="28"/>
          <w:szCs w:val="28"/>
        </w:rPr>
      </w:pPr>
      <w:r w:rsidRPr="003D7E19">
        <w:rPr>
          <w:sz w:val="28"/>
          <w:szCs w:val="28"/>
          <w:lang w:val="vi-VN"/>
        </w:rPr>
        <w:t>b) Phường</w:t>
      </w:r>
      <w:r w:rsidRPr="003D7E19">
        <w:rPr>
          <w:sz w:val="28"/>
          <w:szCs w:val="28"/>
        </w:rPr>
        <w:t>, khu vực dự kiến thành lập phường</w:t>
      </w:r>
      <w:r w:rsidRPr="003D7E19">
        <w:rPr>
          <w:sz w:val="28"/>
          <w:szCs w:val="28"/>
          <w:lang w:val="vi-VN"/>
        </w:rPr>
        <w:t xml:space="preserve"> đạt tiêu chuẩn</w:t>
      </w:r>
      <w:r w:rsidRPr="003D7E19">
        <w:rPr>
          <w:sz w:val="28"/>
          <w:szCs w:val="28"/>
        </w:rPr>
        <w:t xml:space="preserve"> trình độ phát triển đô thị thuộc đô thị</w:t>
      </w:r>
      <w:r w:rsidRPr="003D7E19">
        <w:rPr>
          <w:sz w:val="28"/>
          <w:szCs w:val="28"/>
          <w:lang w:val="vi-VN"/>
        </w:rPr>
        <w:t xml:space="preserve"> loại </w:t>
      </w:r>
      <w:r w:rsidRPr="003D7E19">
        <w:rPr>
          <w:sz w:val="28"/>
          <w:szCs w:val="28"/>
        </w:rPr>
        <w:t xml:space="preserve">II, </w:t>
      </w:r>
      <w:r w:rsidRPr="003D7E19">
        <w:rPr>
          <w:sz w:val="28"/>
          <w:szCs w:val="28"/>
          <w:lang w:val="vi-VN"/>
        </w:rPr>
        <w:t>I</w:t>
      </w:r>
      <w:r w:rsidRPr="003D7E19">
        <w:rPr>
          <w:sz w:val="28"/>
          <w:szCs w:val="28"/>
        </w:rPr>
        <w:t>I</w:t>
      </w:r>
      <w:r w:rsidRPr="003D7E19">
        <w:rPr>
          <w:sz w:val="28"/>
          <w:szCs w:val="28"/>
          <w:lang w:val="vi-VN"/>
        </w:rPr>
        <w:t>I</w:t>
      </w:r>
      <w:r w:rsidRPr="003D7E19">
        <w:rPr>
          <w:sz w:val="28"/>
          <w:szCs w:val="28"/>
        </w:rPr>
        <w:t>;</w:t>
      </w:r>
    </w:p>
    <w:p w14:paraId="319B5466" w14:textId="77777777" w:rsidR="001453DA" w:rsidRPr="003D7E19" w:rsidRDefault="001453DA" w:rsidP="00AE190B">
      <w:pPr>
        <w:pStyle w:val="ListParagraph"/>
        <w:widowControl w:val="0"/>
        <w:numPr>
          <w:ilvl w:val="0"/>
          <w:numId w:val="5"/>
        </w:numPr>
        <w:spacing w:before="120" w:after="120" w:line="254" w:lineRule="auto"/>
        <w:ind w:left="0" w:firstLine="720"/>
        <w:jc w:val="both"/>
        <w:rPr>
          <w:b/>
          <w:bCs/>
          <w:sz w:val="28"/>
          <w:szCs w:val="28"/>
          <w:lang w:val="vi-VN"/>
        </w:rPr>
      </w:pPr>
      <w:r w:rsidRPr="003D7E19">
        <w:rPr>
          <w:b/>
          <w:bCs/>
          <w:sz w:val="28"/>
          <w:szCs w:val="28"/>
        </w:rPr>
        <w:t>Đánh giá, công nhận loại đô thị</w:t>
      </w:r>
    </w:p>
    <w:p w14:paraId="2F01AA44" w14:textId="77777777" w:rsidR="001453DA" w:rsidRPr="003D7E19" w:rsidRDefault="001453DA" w:rsidP="003D7E19">
      <w:pPr>
        <w:pStyle w:val="ListParagraph"/>
        <w:widowControl w:val="0"/>
        <w:spacing w:before="120" w:after="120" w:line="259" w:lineRule="auto"/>
        <w:ind w:left="0" w:firstLine="720"/>
        <w:jc w:val="both"/>
        <w:rPr>
          <w:sz w:val="28"/>
          <w:szCs w:val="28"/>
        </w:rPr>
      </w:pPr>
      <w:r w:rsidRPr="003D7E19">
        <w:rPr>
          <w:sz w:val="28"/>
          <w:szCs w:val="28"/>
        </w:rPr>
        <w:t xml:space="preserve">1. Thành phố Hà Nội và Thành phố Hồ Chí Minh được cấp có thẩm quyền </w:t>
      </w:r>
      <w:r w:rsidRPr="003D7E19">
        <w:rPr>
          <w:sz w:val="28"/>
          <w:szCs w:val="28"/>
        </w:rPr>
        <w:lastRenderedPageBreak/>
        <w:t xml:space="preserve">công nhận là đô thị loại Đặc biệt theo quy định tại Điều 11 của Nghị quyết này. </w:t>
      </w:r>
    </w:p>
    <w:p w14:paraId="6DEDCB0B" w14:textId="702C6747" w:rsidR="001453DA" w:rsidRPr="003D7E19" w:rsidRDefault="001453DA" w:rsidP="003D7E19">
      <w:pPr>
        <w:pStyle w:val="ListParagraph"/>
        <w:widowControl w:val="0"/>
        <w:spacing w:before="120" w:after="120" w:line="259" w:lineRule="auto"/>
        <w:ind w:left="0" w:firstLine="720"/>
        <w:jc w:val="both"/>
        <w:rPr>
          <w:sz w:val="28"/>
          <w:szCs w:val="28"/>
        </w:rPr>
      </w:pPr>
      <w:r w:rsidRPr="003D7E19">
        <w:rPr>
          <w:sz w:val="28"/>
          <w:szCs w:val="28"/>
        </w:rPr>
        <w:t xml:space="preserve">2. Đánh giá công nhận loại đô thị được thực hiện trên cơ sở nội dung Đề án phân loại đô thị bao gồm: </w:t>
      </w:r>
      <w:r w:rsidRPr="003D7E19">
        <w:rPr>
          <w:sz w:val="28"/>
          <w:szCs w:val="28"/>
          <w:lang w:val="vi-VN"/>
        </w:rPr>
        <w:t xml:space="preserve">thành phố trực thuộc Trung ương; </w:t>
      </w:r>
      <w:r w:rsidR="007270D6" w:rsidRPr="003D7E19">
        <w:rPr>
          <w:sz w:val="28"/>
          <w:szCs w:val="28"/>
        </w:rPr>
        <w:t xml:space="preserve">khu vực </w:t>
      </w:r>
      <w:r w:rsidRPr="003D7E19">
        <w:rPr>
          <w:sz w:val="28"/>
          <w:szCs w:val="28"/>
          <w:lang w:val="vi-VN"/>
        </w:rPr>
        <w:t>đô thị thuộc tỉnh, thành phố trực thuộc Trung ương</w:t>
      </w:r>
      <w:r w:rsidRPr="003D7E19">
        <w:rPr>
          <w:sz w:val="28"/>
          <w:szCs w:val="28"/>
        </w:rPr>
        <w:t xml:space="preserve">. </w:t>
      </w:r>
    </w:p>
    <w:p w14:paraId="569344C1" w14:textId="77777777" w:rsidR="001453DA" w:rsidRPr="003D7E19" w:rsidRDefault="001453DA" w:rsidP="003D7E19">
      <w:pPr>
        <w:pStyle w:val="ListParagraph"/>
        <w:widowControl w:val="0"/>
        <w:spacing w:before="120" w:after="120" w:line="259" w:lineRule="auto"/>
        <w:ind w:left="0" w:firstLine="720"/>
        <w:jc w:val="both"/>
        <w:rPr>
          <w:sz w:val="28"/>
          <w:szCs w:val="28"/>
        </w:rPr>
      </w:pPr>
      <w:r w:rsidRPr="003D7E19">
        <w:rPr>
          <w:sz w:val="28"/>
          <w:szCs w:val="28"/>
        </w:rPr>
        <w:t xml:space="preserve">3. Đánh giá công nhận trình độ phát triển đô thị được thực hiện trên cơ sở báo cáo đánh giá đạt tiêu chuẩn trình độ phát triển đô thị bao gồm: phường, khu vực dự kiến thành lập phường. </w:t>
      </w:r>
    </w:p>
    <w:p w14:paraId="6AC17F58" w14:textId="77777777" w:rsidR="001453DA" w:rsidRPr="003D7E19" w:rsidRDefault="001453DA" w:rsidP="003D7E19">
      <w:pPr>
        <w:pStyle w:val="ListParagraph"/>
        <w:widowControl w:val="0"/>
        <w:spacing w:before="120" w:after="120" w:line="259" w:lineRule="auto"/>
        <w:ind w:left="0" w:firstLine="720"/>
        <w:jc w:val="both"/>
        <w:rPr>
          <w:sz w:val="28"/>
          <w:szCs w:val="28"/>
        </w:rPr>
      </w:pPr>
      <w:r w:rsidRPr="003D7E19">
        <w:rPr>
          <w:sz w:val="28"/>
          <w:szCs w:val="28"/>
        </w:rPr>
        <w:t>4. Uỷ ban nhân dân cấp tỉnh chỉ đạo cơ quan chuyên môn tổ chức lập đề án phân loại đô thị. Uỷ ban nhân dân cấp xã tổ chức lập báo cáo đánh giá đạt tiêu chuẩn trình độ phát triển đô thị.</w:t>
      </w:r>
    </w:p>
    <w:p w14:paraId="1C3F4E01" w14:textId="77777777" w:rsidR="001453DA" w:rsidRPr="003D7E19" w:rsidRDefault="001453DA" w:rsidP="003D7E19">
      <w:pPr>
        <w:widowControl w:val="0"/>
        <w:spacing w:before="120" w:after="120" w:line="259" w:lineRule="auto"/>
        <w:jc w:val="both"/>
        <w:rPr>
          <w:sz w:val="28"/>
          <w:szCs w:val="28"/>
        </w:rPr>
      </w:pPr>
      <w:r w:rsidRPr="003D7E19">
        <w:rPr>
          <w:sz w:val="28"/>
          <w:szCs w:val="28"/>
        </w:rPr>
        <w:t> </w:t>
      </w:r>
      <w:r w:rsidRPr="003D7E19">
        <w:rPr>
          <w:sz w:val="28"/>
          <w:szCs w:val="28"/>
        </w:rPr>
        <w:tab/>
        <w:t>5. Nhà nước bảo đảm kinh phí cho hoạt động phân loại đô thị theo quy định của pháp luật về ngân sách nhà nước. Nguồn kinh phí phục vụ cho hoạt động phân loại đô thị bao gồm kinh phí chi thường xuyên từ ngân sách nhà nước và các nguồn kinh phí hợp pháp khác.</w:t>
      </w:r>
    </w:p>
    <w:p w14:paraId="43A03994" w14:textId="77777777" w:rsidR="001453DA" w:rsidRPr="003D7E19" w:rsidRDefault="001453DA" w:rsidP="003D7E19">
      <w:pPr>
        <w:pStyle w:val="ListParagraph"/>
        <w:widowControl w:val="0"/>
        <w:spacing w:before="120" w:after="120" w:line="259" w:lineRule="auto"/>
        <w:ind w:left="0" w:firstLine="720"/>
        <w:jc w:val="both"/>
        <w:rPr>
          <w:sz w:val="28"/>
          <w:szCs w:val="28"/>
        </w:rPr>
      </w:pPr>
      <w:r w:rsidRPr="003D7E19">
        <w:rPr>
          <w:sz w:val="28"/>
          <w:szCs w:val="28"/>
        </w:rPr>
        <w:t xml:space="preserve">6. Trình tự lập, thẩm định, công nhận loại đô thị, trình độ phát triển đô thị do Chính phủ quy định. </w:t>
      </w:r>
    </w:p>
    <w:p w14:paraId="74CDCBF6" w14:textId="77777777" w:rsidR="001453DA" w:rsidRPr="003D7E19" w:rsidRDefault="001453DA" w:rsidP="003D7E19">
      <w:pPr>
        <w:pStyle w:val="ListParagraph"/>
        <w:widowControl w:val="0"/>
        <w:numPr>
          <w:ilvl w:val="0"/>
          <w:numId w:val="5"/>
        </w:numPr>
        <w:spacing w:before="120" w:after="120" w:line="259" w:lineRule="auto"/>
        <w:ind w:left="0" w:firstLine="720"/>
        <w:jc w:val="both"/>
        <w:rPr>
          <w:b/>
          <w:bCs/>
          <w:sz w:val="28"/>
          <w:szCs w:val="28"/>
          <w:lang w:val="vi-VN"/>
        </w:rPr>
      </w:pPr>
      <w:r w:rsidRPr="003D7E19">
        <w:rPr>
          <w:b/>
          <w:bCs/>
          <w:sz w:val="28"/>
          <w:szCs w:val="28"/>
          <w:lang w:val="vi-VN"/>
        </w:rPr>
        <w:t>Tổ chức phát triển đô thị</w:t>
      </w:r>
      <w:r w:rsidRPr="003D7E19">
        <w:rPr>
          <w:b/>
          <w:bCs/>
          <w:sz w:val="28"/>
          <w:szCs w:val="28"/>
        </w:rPr>
        <w:t xml:space="preserve"> theo yêu cầu phân loại đô thị</w:t>
      </w:r>
    </w:p>
    <w:p w14:paraId="16169D79"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 xml:space="preserve">1. Các địa phương căn cứ kết quả đánh giá phân loại đô thị theo tiêu chí, tiêu chuẩn phân loại đô thị, trình độ phát triển đô thị để: </w:t>
      </w:r>
    </w:p>
    <w:p w14:paraId="7CA3DD3B"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a) Xây dựng mới hoặc rà soát, cập nhật chương trình phát triển đô thị của tỉnh, thành phố trực thuộc trung ương, đô thị và kế hoạch phát triển đô thị của các phường và xã dự kiến thành lập phường;</w:t>
      </w:r>
    </w:p>
    <w:p w14:paraId="356B1C11"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b) Phân kỳ đầu tư xây dựng hạ tầng kỹ thuật, hạ tầng xã hội và không gian kiến trúc cảnh quan đô thị để đáp ứng các tiêu chí, tiêu chuẩn phân loại đô thị;</w:t>
      </w:r>
    </w:p>
    <w:p w14:paraId="692086EC"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 xml:space="preserve">c) Xác định các nhiệm vụ, giải pháp tổ chức phát triển đô thị theo định hướng phát triển đô thị thông minh, thích ứng biến đổi khí hậu, tăng trưởng xanh và phát triển bền vững; </w:t>
      </w:r>
    </w:p>
    <w:p w14:paraId="1FE50844" w14:textId="77777777" w:rsidR="001453DA" w:rsidRPr="003D7E19" w:rsidRDefault="001453DA" w:rsidP="003D7E19">
      <w:pPr>
        <w:widowControl w:val="0"/>
        <w:tabs>
          <w:tab w:val="num" w:pos="720"/>
        </w:tabs>
        <w:spacing w:before="120" w:after="120" w:line="259" w:lineRule="auto"/>
        <w:jc w:val="both"/>
        <w:rPr>
          <w:spacing w:val="2"/>
          <w:sz w:val="28"/>
          <w:szCs w:val="28"/>
        </w:rPr>
      </w:pPr>
      <w:r w:rsidRPr="003D7E19">
        <w:rPr>
          <w:sz w:val="28"/>
          <w:szCs w:val="28"/>
        </w:rPr>
        <w:tab/>
      </w:r>
      <w:r w:rsidRPr="003D7E19">
        <w:rPr>
          <w:spacing w:val="2"/>
          <w:sz w:val="28"/>
          <w:szCs w:val="28"/>
        </w:rPr>
        <w:t>d) Phân công cơ quan, đơn vị thực hiện trách nhiệm của Ủy ban nhân dân cấp tỉnh hoàn thiện các tiêu chuẩn về cơ sở hạ tầng đô thị, nhất là hạ tầng về y tế, giáo dục, đào tạo và công trình văn hoá cấp đô thị và cơ quan, đơn vị thực hiện trách nhiệm của Ủy ban nhân dân cấp xã hoàn thiện tiêu chí trình độ phát triển đô thị đối với phường, xã dự kiến thành lập phường.</w:t>
      </w:r>
    </w:p>
    <w:p w14:paraId="307AEE33"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2. Phát triển đô thị theo định hướng phát triển đô thị thông minh, thích ứng biến đổi khí hậu, tăng trưởng xanh và phát triển bền vững được thực hiện đồng bộ từ quy hoạch đô thị, chương trình phát triển đô thị, kế hoạch phát triển đô thị và tổ chức thực hiện các cơ chế chính sách, nhiệm vụ, giải pháp phát triển đô thị.</w:t>
      </w:r>
    </w:p>
    <w:p w14:paraId="7710D7AA"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3. Chính phủ quy định cụ thể nội dung Điều này.</w:t>
      </w:r>
    </w:p>
    <w:p w14:paraId="5C2E9D5A" w14:textId="77777777" w:rsidR="001453DA" w:rsidRPr="003D7E19" w:rsidRDefault="001453DA" w:rsidP="003D7E19">
      <w:pPr>
        <w:pStyle w:val="ListParagraph"/>
        <w:widowControl w:val="0"/>
        <w:numPr>
          <w:ilvl w:val="0"/>
          <w:numId w:val="5"/>
        </w:numPr>
        <w:spacing w:before="120" w:after="120" w:line="259" w:lineRule="auto"/>
        <w:ind w:left="0" w:firstLine="720"/>
        <w:jc w:val="both"/>
        <w:rPr>
          <w:b/>
          <w:bCs/>
          <w:sz w:val="28"/>
          <w:szCs w:val="28"/>
          <w:lang w:val="vi-VN"/>
        </w:rPr>
      </w:pPr>
      <w:r w:rsidRPr="003D7E19">
        <w:rPr>
          <w:b/>
          <w:bCs/>
          <w:sz w:val="28"/>
          <w:szCs w:val="28"/>
        </w:rPr>
        <w:t>C</w:t>
      </w:r>
      <w:r w:rsidRPr="003D7E19">
        <w:rPr>
          <w:b/>
          <w:bCs/>
          <w:sz w:val="28"/>
          <w:szCs w:val="28"/>
          <w:lang w:val="vi-VN"/>
        </w:rPr>
        <w:t>huyển đổi số trong phân loại đô thị</w:t>
      </w:r>
    </w:p>
    <w:p w14:paraId="035764A2"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lastRenderedPageBreak/>
        <w:tab/>
        <w:t>1. Ủy ban nhân dân các cấp:</w:t>
      </w:r>
    </w:p>
    <w:p w14:paraId="4ABC53A6"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a) Có trách nhiệm tổ chức xây dựng, quản lý, khai thác và cập nhật cơ sở dữ liệu phát triển đô thị theo thẩm quyền;</w:t>
      </w:r>
    </w:p>
    <w:p w14:paraId="35E1D502"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b) Xây dựng lộ trình từng bước thực hiện chuyển đổi số để theo dõi, đánh giá, công bố các tiêu chí, tiêu chuẩn phân loại đô thị.</w:t>
      </w:r>
    </w:p>
    <w:p w14:paraId="33B56F11"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2. Chính phủ hướng dẫn, tổ chức triển khai thực hiện thống nhất trên toàn quốc việc áp dụng chuyển đổi số trong phân loại đô thị và đồng bộ với các hoạt động phát triển khoa học công nghệ, đổi mới sáng tạo và chuyển đổi số.</w:t>
      </w:r>
    </w:p>
    <w:p w14:paraId="5272A1A3"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3. Nhà nước ưu tiên bố trí ngân sách và huy động nguồn lực hợp pháp để đẩy nhanh tiến trình chuyển đổi số trong công tác phân loại đô thị.</w:t>
      </w:r>
      <w:r w:rsidRPr="003D7E19">
        <w:rPr>
          <w:sz w:val="28"/>
          <w:szCs w:val="28"/>
        </w:rPr>
        <w:tab/>
      </w:r>
    </w:p>
    <w:p w14:paraId="12AFC87A" w14:textId="77777777" w:rsidR="001453DA" w:rsidRPr="003D7E19" w:rsidRDefault="001453DA" w:rsidP="003D7E19">
      <w:pPr>
        <w:pStyle w:val="ListParagraph"/>
        <w:widowControl w:val="0"/>
        <w:numPr>
          <w:ilvl w:val="0"/>
          <w:numId w:val="5"/>
        </w:numPr>
        <w:spacing w:before="120" w:after="120" w:line="259" w:lineRule="auto"/>
        <w:ind w:left="0" w:firstLine="720"/>
        <w:jc w:val="both"/>
        <w:rPr>
          <w:b/>
          <w:bCs/>
          <w:sz w:val="28"/>
          <w:szCs w:val="28"/>
          <w:lang w:val="vi-VN"/>
        </w:rPr>
      </w:pPr>
      <w:r w:rsidRPr="003D7E19">
        <w:rPr>
          <w:b/>
          <w:bCs/>
          <w:sz w:val="28"/>
          <w:szCs w:val="28"/>
          <w:lang w:val="vi-VN"/>
        </w:rPr>
        <w:t>Giám sát thực hiện phân loại đô thị</w:t>
      </w:r>
      <w:r w:rsidRPr="003D7E19">
        <w:rPr>
          <w:b/>
          <w:bCs/>
          <w:sz w:val="28"/>
          <w:szCs w:val="28"/>
        </w:rPr>
        <w:t xml:space="preserve"> </w:t>
      </w:r>
    </w:p>
    <w:p w14:paraId="7CAAB720"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1. Ủy ban Thường vụ Quốc hội trong phạm vi nhiệm vụ, quyền hạn của mình có trách nhiệm giám sát việc thực hiện phân loại đô thị theo quy định của pháp luật.</w:t>
      </w:r>
    </w:p>
    <w:p w14:paraId="3C40396A"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2. Bộ Xây dựng có trách nhiệm đánh giá việc thực hiện phân loại đô thị của các địa phương, bao gồm:</w:t>
      </w:r>
    </w:p>
    <w:p w14:paraId="06E77BD7"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a) Kết quả phân loại đô thị hằng năm và theo giai đoạn;</w:t>
      </w:r>
    </w:p>
    <w:p w14:paraId="7986A2E5"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b) Tổ chức kiểm tra, giám sát việc tuân thủ tiêu chuẩn, trình tự, thủ tục phân loại đô thị;</w:t>
      </w:r>
    </w:p>
    <w:p w14:paraId="3D242972"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c) Những khó khăn, vướng mắc và kiến nghị giải pháp.</w:t>
      </w:r>
    </w:p>
    <w:p w14:paraId="2F56D6CD"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3. Hội đồng nhân dân các cấp tổ chức giám sát, kiểm tra việc thực hiện phân loại đô thị trên địa bàn; kịp thời phản ánh, kiến nghị với cơ quan có thẩm quyền về những vấn đề phát sinh.</w:t>
      </w:r>
    </w:p>
    <w:p w14:paraId="317B4EE4" w14:textId="77777777" w:rsidR="001453DA" w:rsidRPr="003D7E19" w:rsidRDefault="001453DA" w:rsidP="003D7E19">
      <w:pPr>
        <w:widowControl w:val="0"/>
        <w:spacing w:before="120" w:after="120" w:line="259" w:lineRule="auto"/>
        <w:ind w:firstLine="720"/>
        <w:jc w:val="both"/>
        <w:rPr>
          <w:sz w:val="28"/>
          <w:szCs w:val="28"/>
        </w:rPr>
      </w:pPr>
      <w:r w:rsidRPr="003D7E19">
        <w:rPr>
          <w:sz w:val="28"/>
          <w:szCs w:val="28"/>
        </w:rPr>
        <w:t>4. Kết quả giám sát là căn cứ để xem xét, đánh giá trách nhiệm của cơ quan, tổ chức, cá nhân trong việc thực hiện phân loại đô thị và điều chỉnh chính sách, pháp luật có liên quan.</w:t>
      </w:r>
    </w:p>
    <w:p w14:paraId="628E4131" w14:textId="77777777" w:rsidR="001453DA" w:rsidRPr="003D7E19" w:rsidRDefault="001453DA" w:rsidP="003D7E19">
      <w:pPr>
        <w:pStyle w:val="ListParagraph"/>
        <w:widowControl w:val="0"/>
        <w:numPr>
          <w:ilvl w:val="0"/>
          <w:numId w:val="5"/>
        </w:numPr>
        <w:spacing w:before="120" w:after="120" w:line="259" w:lineRule="auto"/>
        <w:ind w:left="0" w:firstLine="720"/>
        <w:jc w:val="both"/>
        <w:rPr>
          <w:b/>
          <w:bCs/>
          <w:sz w:val="28"/>
          <w:szCs w:val="28"/>
          <w:lang w:val="vi-VN"/>
        </w:rPr>
      </w:pPr>
      <w:r w:rsidRPr="003D7E19">
        <w:rPr>
          <w:b/>
          <w:bCs/>
          <w:sz w:val="28"/>
          <w:szCs w:val="28"/>
          <w:lang w:val="vi-VN"/>
        </w:rPr>
        <w:t>Trách nhiệm tổ chức thực hiện phân loại đô thị</w:t>
      </w:r>
    </w:p>
    <w:p w14:paraId="0667CFC4" w14:textId="77777777" w:rsidR="001453DA" w:rsidRPr="003D7E19" w:rsidRDefault="001453DA" w:rsidP="003D7E19">
      <w:pPr>
        <w:widowControl w:val="0"/>
        <w:tabs>
          <w:tab w:val="num" w:pos="720"/>
        </w:tabs>
        <w:spacing w:before="120" w:after="120" w:line="259" w:lineRule="auto"/>
        <w:ind w:left="720"/>
        <w:jc w:val="both"/>
        <w:rPr>
          <w:sz w:val="28"/>
          <w:szCs w:val="28"/>
        </w:rPr>
      </w:pPr>
      <w:r w:rsidRPr="003D7E19">
        <w:rPr>
          <w:sz w:val="28"/>
          <w:szCs w:val="28"/>
        </w:rPr>
        <w:t>1. Ủy ban nhân dân các cấp có trách nhiệm</w:t>
      </w:r>
    </w:p>
    <w:p w14:paraId="579A594F" w14:textId="77777777" w:rsidR="001453DA" w:rsidRPr="003D7E19" w:rsidRDefault="001453DA" w:rsidP="003D7E19">
      <w:pPr>
        <w:widowControl w:val="0"/>
        <w:tabs>
          <w:tab w:val="num" w:pos="720"/>
        </w:tabs>
        <w:spacing w:before="120" w:after="120" w:line="259" w:lineRule="auto"/>
        <w:jc w:val="both"/>
        <w:rPr>
          <w:sz w:val="28"/>
          <w:szCs w:val="28"/>
        </w:rPr>
      </w:pPr>
      <w:r w:rsidRPr="003D7E19">
        <w:rPr>
          <w:sz w:val="28"/>
          <w:szCs w:val="28"/>
        </w:rPr>
        <w:tab/>
        <w:t>a) Tổ chức thực hiện công tác phân loại đô thị theo đúng quy định của pháp luật, bảo đảm tính thống nhất với các quy hoạch phát triển kinh tế - xã hội, quy hoạch vùng, quy hoạch tỉnh và quy hoạch đô thị đã được phê duyệt;</w:t>
      </w:r>
    </w:p>
    <w:p w14:paraId="57611400" w14:textId="77777777" w:rsidR="001453DA" w:rsidRPr="003D7E19" w:rsidRDefault="001453DA" w:rsidP="003D7E19">
      <w:pPr>
        <w:widowControl w:val="0"/>
        <w:tabs>
          <w:tab w:val="num" w:pos="720"/>
        </w:tabs>
        <w:spacing w:before="120" w:after="120" w:line="259" w:lineRule="auto"/>
        <w:ind w:firstLine="709"/>
        <w:jc w:val="both"/>
        <w:rPr>
          <w:sz w:val="28"/>
          <w:szCs w:val="28"/>
        </w:rPr>
      </w:pPr>
      <w:r w:rsidRPr="003D7E19">
        <w:rPr>
          <w:sz w:val="28"/>
          <w:szCs w:val="28"/>
        </w:rPr>
        <w:t>b) Chỉ đạo quản lý thống nhất hệ thống hạ tầng kỹ thuật, hạ tầng xã hội của các đô thị trước sắp xếp, tiếp tục vận hành, hoạt động trong các đơn vị hành chính sau sắp xếp;</w:t>
      </w:r>
    </w:p>
    <w:p w14:paraId="424917D8" w14:textId="77777777" w:rsidR="001453DA" w:rsidRPr="003D7E19" w:rsidRDefault="001453DA" w:rsidP="003D7E19">
      <w:pPr>
        <w:widowControl w:val="0"/>
        <w:tabs>
          <w:tab w:val="num" w:pos="720"/>
        </w:tabs>
        <w:spacing w:before="120" w:after="120" w:line="259" w:lineRule="auto"/>
        <w:ind w:firstLine="720"/>
        <w:jc w:val="both"/>
        <w:rPr>
          <w:spacing w:val="-4"/>
          <w:sz w:val="28"/>
          <w:szCs w:val="28"/>
        </w:rPr>
      </w:pPr>
      <w:r w:rsidRPr="003D7E19">
        <w:rPr>
          <w:spacing w:val="-4"/>
          <w:sz w:val="28"/>
          <w:szCs w:val="28"/>
        </w:rPr>
        <w:t xml:space="preserve">c) Việc phân loại đô thị phải được lồng ghép trong kế hoạch phát triển đô thị, quá trình nâng cấp, mở rộng, thành lập đơn vị hành chính đô thị và chuyển đổi mô </w:t>
      </w:r>
      <w:r w:rsidRPr="003D7E19">
        <w:rPr>
          <w:spacing w:val="-4"/>
          <w:sz w:val="28"/>
          <w:szCs w:val="28"/>
        </w:rPr>
        <w:lastRenderedPageBreak/>
        <w:t>hình quản lý từ đơn vị hành chính nông thôn sang đơn vị hành chính đô thị;</w:t>
      </w:r>
    </w:p>
    <w:p w14:paraId="09249D21" w14:textId="77777777" w:rsidR="001453DA" w:rsidRPr="003D7E19" w:rsidRDefault="001453DA" w:rsidP="003D7E19">
      <w:pPr>
        <w:widowControl w:val="0"/>
        <w:spacing w:before="120" w:after="120" w:line="259" w:lineRule="auto"/>
        <w:ind w:firstLine="720"/>
        <w:jc w:val="both"/>
        <w:rPr>
          <w:sz w:val="28"/>
          <w:szCs w:val="28"/>
        </w:rPr>
      </w:pPr>
      <w:r w:rsidRPr="003D7E19">
        <w:rPr>
          <w:sz w:val="28"/>
          <w:szCs w:val="28"/>
        </w:rPr>
        <w:t>d) Chỉ đạo tổ chức xây dựng cơ sở dữ liệu phát triển đô thị cấp cơ sở, cấp tỉnh để thực hiện đánh giá, phân loại đô thị dựa trên hệ thống cơ sở liệu phát triển đô thị;</w:t>
      </w:r>
    </w:p>
    <w:p w14:paraId="5CAC9E6E" w14:textId="77777777" w:rsidR="001453DA" w:rsidRPr="003D7E19" w:rsidRDefault="001453DA" w:rsidP="003D7E19">
      <w:pPr>
        <w:widowControl w:val="0"/>
        <w:spacing w:before="120" w:after="120" w:line="259" w:lineRule="auto"/>
        <w:ind w:firstLine="720"/>
        <w:jc w:val="both"/>
        <w:rPr>
          <w:spacing w:val="-4"/>
          <w:sz w:val="28"/>
          <w:szCs w:val="28"/>
        </w:rPr>
      </w:pPr>
      <w:r w:rsidRPr="003D7E19">
        <w:rPr>
          <w:spacing w:val="-4"/>
          <w:sz w:val="28"/>
          <w:szCs w:val="28"/>
        </w:rPr>
        <w:t>đ) UBND cấp tỉnh công bố công khai mức độ yêu cầu cụ thể từng giai đoạn 5 năm thuộc thẩm quyền đối với các tiêu chuẩn quy định tại Phụ lục 1 Nghị quyết này.</w:t>
      </w:r>
    </w:p>
    <w:p w14:paraId="6546B893" w14:textId="77777777" w:rsidR="001453DA" w:rsidRPr="003D7E19" w:rsidRDefault="001453DA" w:rsidP="003D7E19">
      <w:pPr>
        <w:widowControl w:val="0"/>
        <w:spacing w:before="120" w:after="120" w:line="259" w:lineRule="auto"/>
        <w:ind w:firstLine="720"/>
        <w:jc w:val="both"/>
        <w:rPr>
          <w:sz w:val="28"/>
          <w:szCs w:val="28"/>
        </w:rPr>
      </w:pPr>
      <w:r w:rsidRPr="003D7E19">
        <w:rPr>
          <w:sz w:val="28"/>
          <w:szCs w:val="28"/>
        </w:rPr>
        <w:t>2. Bộ Xây dựng có trách nhiệm</w:t>
      </w:r>
    </w:p>
    <w:p w14:paraId="6523DEB4" w14:textId="77777777" w:rsidR="001453DA" w:rsidRPr="003D7E19" w:rsidRDefault="001453DA" w:rsidP="003D7E19">
      <w:pPr>
        <w:widowControl w:val="0"/>
        <w:spacing w:before="120" w:after="120" w:line="259" w:lineRule="auto"/>
        <w:ind w:firstLine="720"/>
        <w:jc w:val="both"/>
        <w:rPr>
          <w:sz w:val="28"/>
          <w:szCs w:val="28"/>
        </w:rPr>
      </w:pPr>
      <w:r w:rsidRPr="003D7E19">
        <w:rPr>
          <w:sz w:val="28"/>
          <w:szCs w:val="28"/>
        </w:rPr>
        <w:t>a) B</w:t>
      </w:r>
      <w:r w:rsidRPr="003D7E19">
        <w:rPr>
          <w:sz w:val="28"/>
          <w:szCs w:val="28"/>
          <w:lang w:val="vi-VN"/>
        </w:rPr>
        <w:t>an hành định hướng phát triển hệ thống đô thị quốc gi</w:t>
      </w:r>
      <w:r w:rsidRPr="003D7E19">
        <w:rPr>
          <w:sz w:val="28"/>
          <w:szCs w:val="28"/>
        </w:rPr>
        <w:t>a theo các giai đoạn, phù hợp với điều kiện phát triển kinh tế-xã hội, vai trò, vị trí tiềm năng của đô thị;</w:t>
      </w:r>
    </w:p>
    <w:p w14:paraId="2C239089" w14:textId="77777777" w:rsidR="001453DA" w:rsidRPr="003D7E19" w:rsidRDefault="001453DA" w:rsidP="003D7E19">
      <w:pPr>
        <w:widowControl w:val="0"/>
        <w:spacing w:before="120" w:after="120" w:line="259" w:lineRule="auto"/>
        <w:ind w:firstLine="720"/>
        <w:jc w:val="both"/>
        <w:rPr>
          <w:sz w:val="28"/>
          <w:szCs w:val="28"/>
        </w:rPr>
      </w:pPr>
      <w:r w:rsidRPr="003D7E19">
        <w:rPr>
          <w:sz w:val="28"/>
          <w:szCs w:val="28"/>
        </w:rPr>
        <w:t>b) Hướng dẫn về xây dựng cơ sở dữ liệu phát triển đô thị;</w:t>
      </w:r>
    </w:p>
    <w:p w14:paraId="6B6C95E2" w14:textId="77777777" w:rsidR="001453DA" w:rsidRPr="003D7E19" w:rsidRDefault="001453DA" w:rsidP="003D7E19">
      <w:pPr>
        <w:widowControl w:val="0"/>
        <w:spacing w:before="120" w:after="120" w:line="259" w:lineRule="auto"/>
        <w:ind w:firstLine="720"/>
        <w:jc w:val="both"/>
        <w:rPr>
          <w:sz w:val="28"/>
          <w:szCs w:val="28"/>
        </w:rPr>
      </w:pPr>
      <w:r w:rsidRPr="003D7E19">
        <w:rPr>
          <w:sz w:val="28"/>
          <w:szCs w:val="28"/>
        </w:rPr>
        <w:t>c) Hướng dẫn thực hiện phân loại đô thị trên toàn quốc;</w:t>
      </w:r>
    </w:p>
    <w:p w14:paraId="3FBEEF32" w14:textId="77777777" w:rsidR="001453DA" w:rsidRPr="003D7E19" w:rsidRDefault="001453DA" w:rsidP="003D7E19">
      <w:pPr>
        <w:widowControl w:val="0"/>
        <w:spacing w:before="120" w:after="120" w:line="259" w:lineRule="auto"/>
        <w:ind w:firstLine="720"/>
        <w:jc w:val="both"/>
        <w:rPr>
          <w:spacing w:val="-2"/>
          <w:sz w:val="28"/>
          <w:szCs w:val="28"/>
        </w:rPr>
      </w:pPr>
      <w:r w:rsidRPr="003D7E19">
        <w:rPr>
          <w:spacing w:val="-2"/>
          <w:sz w:val="28"/>
          <w:szCs w:val="28"/>
        </w:rPr>
        <w:t>d) Định kỳ tổ chức tổng hợp, đánh giá tình hình phân loại đô thị và phát triển hệ thống đô thị quốc gia; báo cáo Thủ tướng Chính phủ để tiếp tục hoàn thiện hệ thống pháp luật và ban hành các cơ chế, chính sách có tính đột phá, vượt trội cho phát triển đô thị bền vững, đẩy nhanh tốc độ và nâng cao chất lượng đô thị hoá.</w:t>
      </w:r>
    </w:p>
    <w:p w14:paraId="0CC3448A" w14:textId="77777777" w:rsidR="0061168B" w:rsidRPr="003D7E19" w:rsidRDefault="0061168B" w:rsidP="003D7E19">
      <w:pPr>
        <w:widowControl w:val="0"/>
        <w:spacing w:before="120" w:after="120" w:line="259" w:lineRule="auto"/>
        <w:jc w:val="center"/>
        <w:rPr>
          <w:b/>
          <w:bCs/>
          <w:sz w:val="28"/>
          <w:szCs w:val="28"/>
        </w:rPr>
      </w:pPr>
    </w:p>
    <w:p w14:paraId="01618A54" w14:textId="36844E79" w:rsidR="00BF2203" w:rsidRPr="003D7E19" w:rsidRDefault="00DF3E62" w:rsidP="003D7E19">
      <w:pPr>
        <w:widowControl w:val="0"/>
        <w:spacing w:before="120" w:after="120" w:line="259" w:lineRule="auto"/>
        <w:jc w:val="center"/>
        <w:rPr>
          <w:b/>
          <w:bCs/>
          <w:sz w:val="28"/>
          <w:szCs w:val="28"/>
        </w:rPr>
      </w:pPr>
      <w:r w:rsidRPr="003D7E19">
        <w:rPr>
          <w:b/>
          <w:bCs/>
          <w:sz w:val="28"/>
          <w:szCs w:val="28"/>
        </w:rPr>
        <w:t>Chương I</w:t>
      </w:r>
      <w:r w:rsidRPr="003D7E19">
        <w:rPr>
          <w:b/>
          <w:bCs/>
          <w:sz w:val="28"/>
          <w:szCs w:val="28"/>
          <w:lang w:val="vi-VN"/>
        </w:rPr>
        <w:t>V</w:t>
      </w:r>
    </w:p>
    <w:p w14:paraId="03E5E250" w14:textId="2C7AE2F5" w:rsidR="00DF3E62" w:rsidRPr="003D7E19" w:rsidRDefault="00DF3E62" w:rsidP="003D7E19">
      <w:pPr>
        <w:widowControl w:val="0"/>
        <w:spacing w:before="120" w:after="120" w:line="259" w:lineRule="auto"/>
        <w:jc w:val="center"/>
        <w:rPr>
          <w:b/>
          <w:bCs/>
          <w:sz w:val="28"/>
          <w:szCs w:val="28"/>
        </w:rPr>
      </w:pPr>
      <w:r w:rsidRPr="003D7E19">
        <w:rPr>
          <w:b/>
          <w:bCs/>
          <w:sz w:val="28"/>
          <w:szCs w:val="28"/>
        </w:rPr>
        <w:t xml:space="preserve"> ĐIỀU</w:t>
      </w:r>
      <w:r w:rsidRPr="003D7E19">
        <w:rPr>
          <w:b/>
          <w:bCs/>
          <w:sz w:val="28"/>
          <w:szCs w:val="28"/>
          <w:lang w:val="vi-VN"/>
        </w:rPr>
        <w:t xml:space="preserve"> KHOẢN THI HÀNH</w:t>
      </w:r>
    </w:p>
    <w:p w14:paraId="7077FEBE" w14:textId="2047C61E" w:rsidR="00400874" w:rsidRPr="003D7E19" w:rsidRDefault="00400874" w:rsidP="002B39CA">
      <w:pPr>
        <w:pStyle w:val="ListParagraph"/>
        <w:widowControl w:val="0"/>
        <w:numPr>
          <w:ilvl w:val="0"/>
          <w:numId w:val="5"/>
        </w:numPr>
        <w:spacing w:before="120" w:after="120" w:line="264" w:lineRule="auto"/>
        <w:ind w:left="0" w:firstLine="720"/>
        <w:jc w:val="both"/>
        <w:rPr>
          <w:b/>
          <w:bCs/>
          <w:sz w:val="28"/>
          <w:szCs w:val="28"/>
          <w:lang w:val="vi-VN"/>
        </w:rPr>
      </w:pPr>
      <w:r w:rsidRPr="003D7E19">
        <w:rPr>
          <w:b/>
          <w:bCs/>
          <w:sz w:val="28"/>
          <w:szCs w:val="28"/>
          <w:lang w:val="vi-VN"/>
        </w:rPr>
        <w:t>Điều khoản chuyển tiếp</w:t>
      </w:r>
    </w:p>
    <w:p w14:paraId="545D6542" w14:textId="1C27550D" w:rsidR="00021E90" w:rsidRPr="003D7E19" w:rsidRDefault="00400874" w:rsidP="00AE190B">
      <w:pPr>
        <w:widowControl w:val="0"/>
        <w:spacing w:before="120" w:after="120" w:line="288" w:lineRule="auto"/>
        <w:ind w:firstLine="720"/>
        <w:jc w:val="both"/>
        <w:rPr>
          <w:sz w:val="28"/>
          <w:szCs w:val="28"/>
        </w:rPr>
      </w:pPr>
      <w:r w:rsidRPr="003D7E19">
        <w:rPr>
          <w:sz w:val="28"/>
          <w:szCs w:val="28"/>
        </w:rPr>
        <w:t>1.</w:t>
      </w:r>
      <w:r w:rsidR="00021E90" w:rsidRPr="003D7E19">
        <w:rPr>
          <w:sz w:val="28"/>
          <w:szCs w:val="28"/>
        </w:rPr>
        <w:t xml:space="preserve"> Đối với các trường hợp đã được cấp có thẩm quyền công nhận loại đô thị trước ngày Nghị quyết này có hiệu lực thi hành:</w:t>
      </w:r>
    </w:p>
    <w:p w14:paraId="0A42546A" w14:textId="74CBEFBD" w:rsidR="00573B35" w:rsidRPr="003D7E19" w:rsidRDefault="00C65A69" w:rsidP="00AE190B">
      <w:pPr>
        <w:widowControl w:val="0"/>
        <w:spacing w:before="120" w:after="120" w:line="288" w:lineRule="auto"/>
        <w:ind w:firstLine="720"/>
        <w:jc w:val="both"/>
        <w:rPr>
          <w:sz w:val="28"/>
          <w:szCs w:val="28"/>
        </w:rPr>
      </w:pPr>
      <w:r w:rsidRPr="003D7E19">
        <w:rPr>
          <w:sz w:val="28"/>
          <w:szCs w:val="28"/>
        </w:rPr>
        <w:t>a)</w:t>
      </w:r>
      <w:r w:rsidR="008929DE" w:rsidRPr="003D7E19">
        <w:rPr>
          <w:sz w:val="28"/>
          <w:szCs w:val="28"/>
        </w:rPr>
        <w:t xml:space="preserve"> </w:t>
      </w:r>
      <w:r w:rsidR="00573B35" w:rsidRPr="003D7E19">
        <w:rPr>
          <w:sz w:val="28"/>
          <w:szCs w:val="28"/>
        </w:rPr>
        <w:t xml:space="preserve">Thành phố trực thuộc Trung ương là đô thị loại I trước sắp xếp thì được công nhận là đô thị loại I theo quy định tại Nghị quyết này; </w:t>
      </w:r>
    </w:p>
    <w:p w14:paraId="1A54A7E1" w14:textId="5CFB45DF" w:rsidR="008929DE" w:rsidRPr="003D7E19" w:rsidRDefault="00573B35" w:rsidP="00AE190B">
      <w:pPr>
        <w:widowControl w:val="0"/>
        <w:spacing w:before="120" w:after="120" w:line="288" w:lineRule="auto"/>
        <w:ind w:firstLine="720"/>
        <w:jc w:val="both"/>
        <w:rPr>
          <w:sz w:val="28"/>
          <w:szCs w:val="28"/>
        </w:rPr>
      </w:pPr>
      <w:r w:rsidRPr="003D7E19">
        <w:rPr>
          <w:sz w:val="28"/>
          <w:szCs w:val="28"/>
        </w:rPr>
        <w:t xml:space="preserve">b) </w:t>
      </w:r>
      <w:r w:rsidR="002C7D79" w:rsidRPr="003D7E19">
        <w:rPr>
          <w:sz w:val="28"/>
          <w:szCs w:val="28"/>
        </w:rPr>
        <w:t>Đ</w:t>
      </w:r>
      <w:r w:rsidR="008929DE" w:rsidRPr="003D7E19">
        <w:rPr>
          <w:sz w:val="28"/>
          <w:szCs w:val="28"/>
        </w:rPr>
        <w:t>ô thị loại I, loại II là các thành phố thuộc tỉnh</w:t>
      </w:r>
      <w:r w:rsidR="00FE4267" w:rsidRPr="003D7E19">
        <w:rPr>
          <w:sz w:val="28"/>
          <w:szCs w:val="28"/>
        </w:rPr>
        <w:t>, thuộc thành phố trực thuộc Trung ương</w:t>
      </w:r>
      <w:r w:rsidR="008929DE" w:rsidRPr="003D7E19">
        <w:rPr>
          <w:sz w:val="28"/>
          <w:szCs w:val="28"/>
        </w:rPr>
        <w:t xml:space="preserve"> trước sắp xếp thì được </w:t>
      </w:r>
      <w:r w:rsidR="00987A2B" w:rsidRPr="003D7E19">
        <w:rPr>
          <w:sz w:val="28"/>
          <w:szCs w:val="28"/>
        </w:rPr>
        <w:t xml:space="preserve">công nhận </w:t>
      </w:r>
      <w:r w:rsidR="008929DE" w:rsidRPr="003D7E19">
        <w:rPr>
          <w:sz w:val="28"/>
          <w:szCs w:val="28"/>
        </w:rPr>
        <w:t xml:space="preserve">là </w:t>
      </w:r>
      <w:r w:rsidR="00916F62" w:rsidRPr="003D7E19">
        <w:rPr>
          <w:sz w:val="28"/>
          <w:szCs w:val="28"/>
        </w:rPr>
        <w:t xml:space="preserve">khu vực </w:t>
      </w:r>
      <w:r w:rsidR="008929DE" w:rsidRPr="003D7E19">
        <w:rPr>
          <w:sz w:val="28"/>
          <w:szCs w:val="28"/>
        </w:rPr>
        <w:t>đô thị loại II theo quy định tại Nghị quyết này</w:t>
      </w:r>
      <w:r w:rsidR="006D76C3" w:rsidRPr="003D7E19">
        <w:rPr>
          <w:sz w:val="28"/>
          <w:szCs w:val="28"/>
        </w:rPr>
        <w:t>;</w:t>
      </w:r>
    </w:p>
    <w:p w14:paraId="34B25685" w14:textId="6C3124C6" w:rsidR="008929DE" w:rsidRPr="003D7E19" w:rsidRDefault="00573B35" w:rsidP="00AE190B">
      <w:pPr>
        <w:widowControl w:val="0"/>
        <w:spacing w:before="120" w:after="120" w:line="288" w:lineRule="auto"/>
        <w:ind w:firstLine="720"/>
        <w:jc w:val="both"/>
        <w:rPr>
          <w:spacing w:val="2"/>
          <w:sz w:val="28"/>
          <w:szCs w:val="28"/>
        </w:rPr>
      </w:pPr>
      <w:r w:rsidRPr="003D7E19">
        <w:rPr>
          <w:spacing w:val="2"/>
          <w:sz w:val="28"/>
          <w:szCs w:val="28"/>
        </w:rPr>
        <w:t>c</w:t>
      </w:r>
      <w:r w:rsidR="006D76C3" w:rsidRPr="003D7E19">
        <w:rPr>
          <w:spacing w:val="2"/>
          <w:sz w:val="28"/>
          <w:szCs w:val="28"/>
        </w:rPr>
        <w:t>)</w:t>
      </w:r>
      <w:r w:rsidR="008929DE" w:rsidRPr="003D7E19">
        <w:rPr>
          <w:spacing w:val="2"/>
          <w:sz w:val="28"/>
          <w:szCs w:val="28"/>
        </w:rPr>
        <w:t xml:space="preserve"> </w:t>
      </w:r>
      <w:r w:rsidR="008D3A37" w:rsidRPr="003D7E19">
        <w:rPr>
          <w:spacing w:val="2"/>
          <w:sz w:val="28"/>
          <w:szCs w:val="28"/>
        </w:rPr>
        <w:t>Đ</w:t>
      </w:r>
      <w:r w:rsidR="008929DE" w:rsidRPr="003D7E19">
        <w:rPr>
          <w:spacing w:val="2"/>
          <w:sz w:val="28"/>
          <w:szCs w:val="28"/>
        </w:rPr>
        <w:t>ô thị loại III</w:t>
      </w:r>
      <w:r w:rsidR="004A0C56" w:rsidRPr="003D7E19">
        <w:rPr>
          <w:spacing w:val="2"/>
          <w:sz w:val="28"/>
          <w:szCs w:val="28"/>
        </w:rPr>
        <w:t>, loại IV</w:t>
      </w:r>
      <w:r w:rsidR="008929DE" w:rsidRPr="003D7E19">
        <w:rPr>
          <w:spacing w:val="2"/>
          <w:sz w:val="28"/>
          <w:szCs w:val="28"/>
        </w:rPr>
        <w:t xml:space="preserve"> là các thành phố</w:t>
      </w:r>
      <w:r w:rsidR="004A0C56" w:rsidRPr="003D7E19">
        <w:rPr>
          <w:spacing w:val="2"/>
          <w:sz w:val="28"/>
          <w:szCs w:val="28"/>
        </w:rPr>
        <w:t>, thị xã</w:t>
      </w:r>
      <w:r w:rsidR="008929DE" w:rsidRPr="003D7E19">
        <w:rPr>
          <w:spacing w:val="2"/>
          <w:sz w:val="28"/>
          <w:szCs w:val="28"/>
        </w:rPr>
        <w:t xml:space="preserve"> </w:t>
      </w:r>
      <w:r w:rsidR="00FE4267" w:rsidRPr="003D7E19">
        <w:rPr>
          <w:spacing w:val="2"/>
          <w:sz w:val="28"/>
          <w:szCs w:val="28"/>
        </w:rPr>
        <w:t xml:space="preserve">thuộc tỉnh, thuộc thành phố trực thuộc Trung ương </w:t>
      </w:r>
      <w:r w:rsidR="008929DE" w:rsidRPr="003D7E19">
        <w:rPr>
          <w:spacing w:val="2"/>
          <w:sz w:val="28"/>
          <w:szCs w:val="28"/>
        </w:rPr>
        <w:t xml:space="preserve">trước sắp xếp thì được </w:t>
      </w:r>
      <w:r w:rsidR="00987A2B" w:rsidRPr="003D7E19">
        <w:rPr>
          <w:spacing w:val="2"/>
          <w:sz w:val="28"/>
          <w:szCs w:val="28"/>
        </w:rPr>
        <w:t xml:space="preserve">công nhận </w:t>
      </w:r>
      <w:r w:rsidR="008929DE" w:rsidRPr="003D7E19">
        <w:rPr>
          <w:spacing w:val="2"/>
          <w:sz w:val="28"/>
          <w:szCs w:val="28"/>
        </w:rPr>
        <w:t xml:space="preserve">là </w:t>
      </w:r>
      <w:r w:rsidR="00A2280E" w:rsidRPr="003D7E19">
        <w:rPr>
          <w:spacing w:val="2"/>
          <w:sz w:val="28"/>
          <w:szCs w:val="28"/>
        </w:rPr>
        <w:t xml:space="preserve">khu vực </w:t>
      </w:r>
      <w:r w:rsidR="008929DE" w:rsidRPr="003D7E19">
        <w:rPr>
          <w:spacing w:val="2"/>
          <w:sz w:val="28"/>
          <w:szCs w:val="28"/>
        </w:rPr>
        <w:t>đô thị loại III theo quy định tại Nghị quyết này</w:t>
      </w:r>
      <w:r w:rsidR="006D76C3" w:rsidRPr="003D7E19">
        <w:rPr>
          <w:spacing w:val="2"/>
          <w:sz w:val="28"/>
          <w:szCs w:val="28"/>
        </w:rPr>
        <w:t>;</w:t>
      </w:r>
    </w:p>
    <w:p w14:paraId="2ADABD6B" w14:textId="645514C1" w:rsidR="00BA3A20" w:rsidRPr="003D7E19" w:rsidRDefault="00573B35" w:rsidP="00AE190B">
      <w:pPr>
        <w:widowControl w:val="0"/>
        <w:spacing w:before="120" w:after="120" w:line="288" w:lineRule="auto"/>
        <w:ind w:firstLine="720"/>
        <w:jc w:val="both"/>
        <w:rPr>
          <w:sz w:val="28"/>
          <w:szCs w:val="28"/>
        </w:rPr>
      </w:pPr>
      <w:r w:rsidRPr="003D7E19">
        <w:rPr>
          <w:sz w:val="28"/>
          <w:szCs w:val="28"/>
        </w:rPr>
        <w:t>đ</w:t>
      </w:r>
      <w:r w:rsidR="00BA3A20" w:rsidRPr="003D7E19">
        <w:rPr>
          <w:sz w:val="28"/>
          <w:szCs w:val="28"/>
        </w:rPr>
        <w:t>) Đặc khu Phú Quốc được công nhận đạt tiêu chí đô thị loại II theo quy định tại Nghị quyết này.</w:t>
      </w:r>
    </w:p>
    <w:p w14:paraId="4B82AC51" w14:textId="7660A0E9" w:rsidR="003B5209" w:rsidRPr="003D7E19" w:rsidRDefault="00573B35" w:rsidP="00AE190B">
      <w:pPr>
        <w:widowControl w:val="0"/>
        <w:spacing w:before="120" w:after="120" w:line="288" w:lineRule="auto"/>
        <w:ind w:firstLine="720"/>
        <w:jc w:val="both"/>
        <w:rPr>
          <w:sz w:val="28"/>
          <w:szCs w:val="28"/>
        </w:rPr>
      </w:pPr>
      <w:r w:rsidRPr="003D7E19">
        <w:rPr>
          <w:sz w:val="28"/>
          <w:szCs w:val="28"/>
        </w:rPr>
        <w:t>e</w:t>
      </w:r>
      <w:r w:rsidR="003B5209" w:rsidRPr="003D7E19">
        <w:rPr>
          <w:sz w:val="28"/>
          <w:szCs w:val="28"/>
        </w:rPr>
        <w:t xml:space="preserve">) </w:t>
      </w:r>
      <w:r w:rsidR="00B84850" w:rsidRPr="003D7E19">
        <w:rPr>
          <w:sz w:val="28"/>
          <w:szCs w:val="28"/>
        </w:rPr>
        <w:t xml:space="preserve">Bộ Xây dựng, Uỷ ban nhân dân cấp tỉnh </w:t>
      </w:r>
      <w:r w:rsidR="00414348" w:rsidRPr="003D7E19">
        <w:rPr>
          <w:sz w:val="28"/>
          <w:szCs w:val="28"/>
        </w:rPr>
        <w:t xml:space="preserve">theo thẩm quyền </w:t>
      </w:r>
      <w:r w:rsidR="00B84850" w:rsidRPr="003D7E19">
        <w:rPr>
          <w:sz w:val="28"/>
          <w:szCs w:val="28"/>
        </w:rPr>
        <w:t xml:space="preserve">ban hành </w:t>
      </w:r>
      <w:r w:rsidR="00414348" w:rsidRPr="003D7E19">
        <w:rPr>
          <w:sz w:val="28"/>
          <w:szCs w:val="28"/>
        </w:rPr>
        <w:t>q</w:t>
      </w:r>
      <w:r w:rsidR="00B84850" w:rsidRPr="003D7E19">
        <w:rPr>
          <w:sz w:val="28"/>
          <w:szCs w:val="28"/>
        </w:rPr>
        <w:t>uyết định công nhận loại đô thị đối với</w:t>
      </w:r>
      <w:r w:rsidR="00A5465D" w:rsidRPr="003D7E19">
        <w:rPr>
          <w:sz w:val="28"/>
          <w:szCs w:val="28"/>
        </w:rPr>
        <w:t xml:space="preserve"> khu vực</w:t>
      </w:r>
      <w:r w:rsidR="00B84850" w:rsidRPr="003D7E19">
        <w:rPr>
          <w:sz w:val="28"/>
          <w:szCs w:val="28"/>
        </w:rPr>
        <w:t xml:space="preserve"> đô thị</w:t>
      </w:r>
      <w:r w:rsidR="00A706A3" w:rsidRPr="003D7E19">
        <w:rPr>
          <w:sz w:val="28"/>
          <w:szCs w:val="28"/>
        </w:rPr>
        <w:t xml:space="preserve"> loại I,</w:t>
      </w:r>
      <w:r w:rsidR="00B84850" w:rsidRPr="003D7E19">
        <w:rPr>
          <w:sz w:val="28"/>
          <w:szCs w:val="28"/>
        </w:rPr>
        <w:t xml:space="preserve"> loại II, loại III được </w:t>
      </w:r>
      <w:r w:rsidR="00B84850" w:rsidRPr="003D7E19">
        <w:rPr>
          <w:sz w:val="28"/>
          <w:szCs w:val="28"/>
        </w:rPr>
        <w:lastRenderedPageBreak/>
        <w:t>chuyển tiếp theo quy định tại Nghị quyết này</w:t>
      </w:r>
      <w:r w:rsidR="007A3EEB" w:rsidRPr="003D7E19">
        <w:rPr>
          <w:sz w:val="28"/>
          <w:szCs w:val="28"/>
        </w:rPr>
        <w:t>;</w:t>
      </w:r>
    </w:p>
    <w:p w14:paraId="22559ADC" w14:textId="2D70F055" w:rsidR="003B5209" w:rsidRPr="003D7E19" w:rsidRDefault="00573B35" w:rsidP="00AE190B">
      <w:pPr>
        <w:widowControl w:val="0"/>
        <w:spacing w:before="120" w:after="120" w:line="288" w:lineRule="auto"/>
        <w:ind w:firstLine="720"/>
        <w:jc w:val="both"/>
        <w:rPr>
          <w:sz w:val="28"/>
          <w:szCs w:val="28"/>
        </w:rPr>
      </w:pPr>
      <w:r w:rsidRPr="003D7E19">
        <w:rPr>
          <w:sz w:val="28"/>
          <w:szCs w:val="28"/>
        </w:rPr>
        <w:t>g</w:t>
      </w:r>
      <w:r w:rsidR="006D76C3" w:rsidRPr="003D7E19">
        <w:rPr>
          <w:sz w:val="28"/>
          <w:szCs w:val="28"/>
        </w:rPr>
        <w:t>)</w:t>
      </w:r>
      <w:r w:rsidR="00400874" w:rsidRPr="003D7E19">
        <w:rPr>
          <w:sz w:val="28"/>
          <w:szCs w:val="28"/>
        </w:rPr>
        <w:t xml:space="preserve"> </w:t>
      </w:r>
      <w:r w:rsidR="00D82CB4" w:rsidRPr="003D7E19">
        <w:rPr>
          <w:sz w:val="28"/>
          <w:szCs w:val="28"/>
        </w:rPr>
        <w:t xml:space="preserve">Đối với xã sau sắp xếp có các thị trấn, thị trấn mở rộng hoặc xã trước sắp xếp đã được đánh giá, công nhận là đô thị loại IV, loại V mà có tỷ lệ dân số khu vực đô thị đạt trên 40% dân số toàn xã </w:t>
      </w:r>
      <w:r w:rsidR="009C3920" w:rsidRPr="003D7E19">
        <w:rPr>
          <w:sz w:val="28"/>
          <w:szCs w:val="28"/>
        </w:rPr>
        <w:t>sau sắp xếp</w:t>
      </w:r>
      <w:r w:rsidR="00D82CB4" w:rsidRPr="003D7E19">
        <w:rPr>
          <w:sz w:val="28"/>
          <w:szCs w:val="28"/>
        </w:rPr>
        <w:t xml:space="preserve"> thì được xem xét, đánh giá là đã đáp ứng tiêu chuẩn về hệ thống cơ sở hạ tầng đô thị đến ngày 31/12/2025</w:t>
      </w:r>
      <w:r w:rsidR="006B089E" w:rsidRPr="003D7E19">
        <w:rPr>
          <w:sz w:val="28"/>
          <w:szCs w:val="28"/>
        </w:rPr>
        <w:t xml:space="preserve"> để thành lập đơn vị hành chính đô thị</w:t>
      </w:r>
      <w:r w:rsidR="00D82CB4" w:rsidRPr="003D7E19">
        <w:rPr>
          <w:sz w:val="28"/>
          <w:szCs w:val="28"/>
        </w:rPr>
        <w:t>. Sau khi hết thời hạn chuyển tiếp thì tiến hành quản lý như đối với đơn vị hành chính nông thôn</w:t>
      </w:r>
      <w:r w:rsidR="008422EA" w:rsidRPr="003D7E19">
        <w:rPr>
          <w:sz w:val="28"/>
          <w:szCs w:val="28"/>
        </w:rPr>
        <w:t>.</w:t>
      </w:r>
    </w:p>
    <w:p w14:paraId="65DC10A2" w14:textId="1DAAB8F0" w:rsidR="00A66A8B" w:rsidRPr="003D7E19" w:rsidRDefault="00573B35" w:rsidP="00AE190B">
      <w:pPr>
        <w:widowControl w:val="0"/>
        <w:spacing w:before="120" w:after="120" w:line="288" w:lineRule="auto"/>
        <w:ind w:firstLine="720"/>
        <w:jc w:val="both"/>
        <w:rPr>
          <w:spacing w:val="-2"/>
          <w:sz w:val="28"/>
          <w:szCs w:val="28"/>
        </w:rPr>
      </w:pPr>
      <w:r w:rsidRPr="003D7E19">
        <w:rPr>
          <w:spacing w:val="-2"/>
          <w:sz w:val="28"/>
          <w:szCs w:val="28"/>
        </w:rPr>
        <w:t>2</w:t>
      </w:r>
      <w:r w:rsidR="009E1774" w:rsidRPr="003D7E19">
        <w:rPr>
          <w:spacing w:val="-2"/>
          <w:sz w:val="28"/>
          <w:szCs w:val="28"/>
        </w:rPr>
        <w:t xml:space="preserve">. </w:t>
      </w:r>
      <w:r w:rsidR="001E6FDB" w:rsidRPr="003D7E19">
        <w:rPr>
          <w:spacing w:val="-2"/>
          <w:sz w:val="28"/>
          <w:szCs w:val="28"/>
        </w:rPr>
        <w:t>Đối với</w:t>
      </w:r>
      <w:r w:rsidR="00A66A8B" w:rsidRPr="003D7E19">
        <w:rPr>
          <w:spacing w:val="-2"/>
          <w:sz w:val="28"/>
          <w:szCs w:val="28"/>
        </w:rPr>
        <w:t xml:space="preserve"> trường hợp là các thành phố, thị xã, </w:t>
      </w:r>
      <w:r w:rsidR="000C08BB" w:rsidRPr="003D7E19">
        <w:rPr>
          <w:spacing w:val="-2"/>
          <w:sz w:val="28"/>
          <w:szCs w:val="28"/>
        </w:rPr>
        <w:t xml:space="preserve">khu vực </w:t>
      </w:r>
      <w:r w:rsidR="00A66A8B" w:rsidRPr="003D7E19">
        <w:rPr>
          <w:spacing w:val="-2"/>
          <w:sz w:val="28"/>
          <w:szCs w:val="28"/>
        </w:rPr>
        <w:t>các quận thuộc thành phố trực thuộc Trung ương trước sắp xếp nhưng chưa có quyết định công nhận loại đô thị theo các quy định pháp luật về phân loại đô thị thì:</w:t>
      </w:r>
    </w:p>
    <w:p w14:paraId="071F604E" w14:textId="60B61BAE" w:rsidR="00827500" w:rsidRPr="003D7E19" w:rsidRDefault="00A66A8B" w:rsidP="00AE190B">
      <w:pPr>
        <w:widowControl w:val="0"/>
        <w:spacing w:before="120" w:after="120" w:line="288" w:lineRule="auto"/>
        <w:ind w:firstLine="720"/>
        <w:jc w:val="both"/>
        <w:rPr>
          <w:sz w:val="28"/>
          <w:szCs w:val="28"/>
        </w:rPr>
      </w:pPr>
      <w:r w:rsidRPr="003D7E19">
        <w:rPr>
          <w:spacing w:val="-2"/>
          <w:sz w:val="28"/>
          <w:szCs w:val="28"/>
        </w:rPr>
        <w:t>a) Thành phố Thủ Đức, khu vực các quận thuộc thành phố trực thuộc Trung ương trước sắp xếp</w:t>
      </w:r>
      <w:r w:rsidR="002B0444" w:rsidRPr="003D7E19">
        <w:rPr>
          <w:spacing w:val="-2"/>
          <w:sz w:val="28"/>
          <w:szCs w:val="28"/>
        </w:rPr>
        <w:t xml:space="preserve"> thì</w:t>
      </w:r>
      <w:r w:rsidR="00827500" w:rsidRPr="003D7E19">
        <w:rPr>
          <w:spacing w:val="-2"/>
          <w:sz w:val="28"/>
          <w:szCs w:val="28"/>
        </w:rPr>
        <w:t xml:space="preserve"> </w:t>
      </w:r>
      <w:r w:rsidR="00827500" w:rsidRPr="003D7E19">
        <w:rPr>
          <w:sz w:val="28"/>
          <w:szCs w:val="28"/>
        </w:rPr>
        <w:t>được công nhận là</w:t>
      </w:r>
      <w:r w:rsidR="004B1F7D" w:rsidRPr="003D7E19">
        <w:rPr>
          <w:sz w:val="28"/>
          <w:szCs w:val="28"/>
        </w:rPr>
        <w:t xml:space="preserve"> khu vực</w:t>
      </w:r>
      <w:r w:rsidR="00827500" w:rsidRPr="003D7E19">
        <w:rPr>
          <w:sz w:val="28"/>
          <w:szCs w:val="28"/>
        </w:rPr>
        <w:t xml:space="preserve"> đô thị loại II theo quy định tại Nghị quyết này;</w:t>
      </w:r>
    </w:p>
    <w:p w14:paraId="689B719F" w14:textId="272D114B" w:rsidR="009E1774" w:rsidRPr="003D7E19" w:rsidRDefault="00A66A8B" w:rsidP="00AE190B">
      <w:pPr>
        <w:widowControl w:val="0"/>
        <w:spacing w:before="120" w:after="120" w:line="288" w:lineRule="auto"/>
        <w:ind w:firstLine="720"/>
        <w:jc w:val="both"/>
        <w:rPr>
          <w:spacing w:val="-2"/>
          <w:sz w:val="28"/>
          <w:szCs w:val="28"/>
        </w:rPr>
      </w:pPr>
      <w:r w:rsidRPr="003D7E19">
        <w:rPr>
          <w:spacing w:val="-2"/>
          <w:sz w:val="28"/>
          <w:szCs w:val="28"/>
        </w:rPr>
        <w:t xml:space="preserve">b) </w:t>
      </w:r>
      <w:r w:rsidR="00204E35" w:rsidRPr="003D7E19">
        <w:rPr>
          <w:spacing w:val="-2"/>
          <w:sz w:val="28"/>
          <w:szCs w:val="28"/>
        </w:rPr>
        <w:t>T</w:t>
      </w:r>
      <w:r w:rsidR="001E6FDB" w:rsidRPr="003D7E19">
        <w:rPr>
          <w:spacing w:val="-2"/>
          <w:sz w:val="28"/>
          <w:szCs w:val="28"/>
        </w:rPr>
        <w:t xml:space="preserve">hị xã trước sắp xếp chưa được phân loại đô thị thì </w:t>
      </w:r>
      <w:r w:rsidR="00DC4780" w:rsidRPr="003D7E19">
        <w:rPr>
          <w:spacing w:val="-2"/>
          <w:sz w:val="28"/>
          <w:szCs w:val="28"/>
        </w:rPr>
        <w:t>được</w:t>
      </w:r>
      <w:r w:rsidR="001E6FDB" w:rsidRPr="003D7E19">
        <w:rPr>
          <w:spacing w:val="-2"/>
          <w:sz w:val="28"/>
          <w:szCs w:val="28"/>
        </w:rPr>
        <w:t xml:space="preserve"> công nhận </w:t>
      </w:r>
      <w:r w:rsidR="00DC4780" w:rsidRPr="003D7E19">
        <w:rPr>
          <w:spacing w:val="-2"/>
          <w:sz w:val="28"/>
          <w:szCs w:val="28"/>
        </w:rPr>
        <w:t>là</w:t>
      </w:r>
      <w:r w:rsidR="0067068F" w:rsidRPr="003D7E19">
        <w:rPr>
          <w:spacing w:val="-2"/>
          <w:sz w:val="28"/>
          <w:szCs w:val="28"/>
        </w:rPr>
        <w:t xml:space="preserve"> khu vực</w:t>
      </w:r>
      <w:r w:rsidR="00DC4780" w:rsidRPr="003D7E19">
        <w:rPr>
          <w:spacing w:val="-2"/>
          <w:sz w:val="28"/>
          <w:szCs w:val="28"/>
        </w:rPr>
        <w:t xml:space="preserve"> </w:t>
      </w:r>
      <w:r w:rsidR="001E6FDB" w:rsidRPr="003D7E19">
        <w:rPr>
          <w:spacing w:val="-2"/>
          <w:sz w:val="28"/>
          <w:szCs w:val="28"/>
        </w:rPr>
        <w:t>đô thị loại IV theo quy định tại Nghị quyết này.</w:t>
      </w:r>
    </w:p>
    <w:p w14:paraId="1C1891D0" w14:textId="606EFB1C" w:rsidR="00573B35" w:rsidRPr="003D7E19" w:rsidRDefault="00573B35" w:rsidP="00AE190B">
      <w:pPr>
        <w:widowControl w:val="0"/>
        <w:spacing w:before="120" w:after="120" w:line="288" w:lineRule="auto"/>
        <w:ind w:firstLine="709"/>
        <w:jc w:val="both"/>
        <w:rPr>
          <w:sz w:val="28"/>
          <w:szCs w:val="28"/>
        </w:rPr>
      </w:pPr>
      <w:r w:rsidRPr="003D7E19">
        <w:rPr>
          <w:sz w:val="28"/>
          <w:szCs w:val="28"/>
        </w:rPr>
        <w:t>3. Đối với các phường hình thành mới sau sắp xếp:</w:t>
      </w:r>
    </w:p>
    <w:p w14:paraId="759E9EC4" w14:textId="7AA34693" w:rsidR="00573B35" w:rsidRPr="003D7E19" w:rsidRDefault="00573B35" w:rsidP="00AE190B">
      <w:pPr>
        <w:widowControl w:val="0"/>
        <w:spacing w:before="120" w:after="120" w:line="288" w:lineRule="auto"/>
        <w:ind w:firstLine="720"/>
        <w:jc w:val="both"/>
        <w:rPr>
          <w:spacing w:val="-2"/>
          <w:sz w:val="28"/>
          <w:szCs w:val="28"/>
        </w:rPr>
      </w:pPr>
      <w:r w:rsidRPr="003D7E19">
        <w:rPr>
          <w:spacing w:val="-2"/>
          <w:sz w:val="28"/>
          <w:szCs w:val="28"/>
        </w:rPr>
        <w:t>a)</w:t>
      </w:r>
      <w:r w:rsidR="00914DEF" w:rsidRPr="003D7E19">
        <w:rPr>
          <w:spacing w:val="-2"/>
          <w:sz w:val="28"/>
          <w:szCs w:val="28"/>
        </w:rPr>
        <w:t xml:space="preserve"> Phường thuộc</w:t>
      </w:r>
      <w:r w:rsidR="00890E99">
        <w:rPr>
          <w:spacing w:val="-2"/>
          <w:sz w:val="28"/>
          <w:szCs w:val="28"/>
        </w:rPr>
        <w:t xml:space="preserve"> khu vực</w:t>
      </w:r>
      <w:r w:rsidR="00914DEF" w:rsidRPr="003D7E19">
        <w:rPr>
          <w:spacing w:val="-2"/>
          <w:sz w:val="28"/>
          <w:szCs w:val="28"/>
        </w:rPr>
        <w:t xml:space="preserve"> đô thị loại I, loại II sau chuyển tiếp theo quy định tại Nghị quyết này thì được công nhận tiêu chuẩn trình độ phát triển đô thị loại II</w:t>
      </w:r>
      <w:r w:rsidRPr="003D7E19">
        <w:rPr>
          <w:spacing w:val="-2"/>
          <w:sz w:val="28"/>
          <w:szCs w:val="28"/>
        </w:rPr>
        <w:t>;</w:t>
      </w:r>
    </w:p>
    <w:p w14:paraId="4C333A55" w14:textId="7DA33511" w:rsidR="00790977" w:rsidRPr="003D7E19" w:rsidRDefault="00790977" w:rsidP="00AE190B">
      <w:pPr>
        <w:widowControl w:val="0"/>
        <w:spacing w:before="120" w:after="120" w:line="288" w:lineRule="auto"/>
        <w:ind w:firstLine="720"/>
        <w:jc w:val="both"/>
        <w:rPr>
          <w:spacing w:val="-2"/>
          <w:sz w:val="28"/>
          <w:szCs w:val="28"/>
        </w:rPr>
      </w:pPr>
      <w:r w:rsidRPr="003D7E19">
        <w:rPr>
          <w:spacing w:val="-2"/>
          <w:sz w:val="28"/>
          <w:szCs w:val="28"/>
        </w:rPr>
        <w:t>b) Phường thuộc</w:t>
      </w:r>
      <w:r w:rsidR="00890E99">
        <w:rPr>
          <w:spacing w:val="-2"/>
          <w:sz w:val="28"/>
          <w:szCs w:val="28"/>
        </w:rPr>
        <w:t xml:space="preserve"> khu vực</w:t>
      </w:r>
      <w:r w:rsidRPr="003D7E19">
        <w:rPr>
          <w:spacing w:val="-2"/>
          <w:sz w:val="28"/>
          <w:szCs w:val="28"/>
        </w:rPr>
        <w:t xml:space="preserve"> đô thị loại III sau chuyển tiếp theo quy định tại Nghị quyết này thì được công nhận tiêu chuẩn trình độ phát triển đô thị loại III;</w:t>
      </w:r>
    </w:p>
    <w:p w14:paraId="32C6F9EA" w14:textId="269AA404" w:rsidR="00926265" w:rsidRPr="003D7E19" w:rsidRDefault="00926265" w:rsidP="00AE190B">
      <w:pPr>
        <w:widowControl w:val="0"/>
        <w:spacing w:before="120" w:after="120" w:line="288" w:lineRule="auto"/>
        <w:ind w:firstLine="720"/>
        <w:jc w:val="both"/>
        <w:rPr>
          <w:spacing w:val="-2"/>
          <w:sz w:val="28"/>
          <w:szCs w:val="28"/>
        </w:rPr>
      </w:pPr>
      <w:r w:rsidRPr="003D7E19">
        <w:rPr>
          <w:spacing w:val="-2"/>
          <w:sz w:val="28"/>
          <w:szCs w:val="28"/>
        </w:rPr>
        <w:t>d)</w:t>
      </w:r>
      <w:r w:rsidR="00B409B1" w:rsidRPr="003D7E19">
        <w:rPr>
          <w:spacing w:val="-2"/>
          <w:sz w:val="28"/>
          <w:szCs w:val="28"/>
        </w:rPr>
        <w:t xml:space="preserve"> Trường hợp các phường hình thành mới sau sắp xếp</w:t>
      </w:r>
      <w:r w:rsidR="000524EE" w:rsidRPr="003D7E19">
        <w:rPr>
          <w:spacing w:val="-2"/>
          <w:sz w:val="28"/>
          <w:szCs w:val="28"/>
        </w:rPr>
        <w:t xml:space="preserve"> có mở rộng sang đơn vị hành chính nông thôn làm suy giảm chất lượng đô thị</w:t>
      </w:r>
      <w:r w:rsidR="00B409B1" w:rsidRPr="003D7E19">
        <w:rPr>
          <w:spacing w:val="-2"/>
          <w:sz w:val="28"/>
          <w:szCs w:val="28"/>
        </w:rPr>
        <w:t>, uỷ ban nhân dân cấp tỉnh căn cứ vào tình hình thực tế,</w:t>
      </w:r>
      <w:r w:rsidR="00F37325" w:rsidRPr="003D7E19">
        <w:rPr>
          <w:spacing w:val="-2"/>
          <w:sz w:val="28"/>
          <w:szCs w:val="28"/>
        </w:rPr>
        <w:t xml:space="preserve"> nhu cầu,</w:t>
      </w:r>
      <w:r w:rsidR="00B409B1" w:rsidRPr="003D7E19">
        <w:rPr>
          <w:spacing w:val="-2"/>
          <w:sz w:val="28"/>
          <w:szCs w:val="28"/>
        </w:rPr>
        <w:t xml:space="preserve"> </w:t>
      </w:r>
      <w:r w:rsidR="0003674E" w:rsidRPr="003D7E19">
        <w:rPr>
          <w:spacing w:val="-2"/>
          <w:sz w:val="28"/>
          <w:szCs w:val="28"/>
        </w:rPr>
        <w:t xml:space="preserve">định hướng phát triển đô thị tại địa phương </w:t>
      </w:r>
      <w:r w:rsidR="007A4BEC" w:rsidRPr="003D7E19">
        <w:rPr>
          <w:spacing w:val="-2"/>
          <w:sz w:val="28"/>
          <w:szCs w:val="28"/>
        </w:rPr>
        <w:t>để</w:t>
      </w:r>
      <w:r w:rsidR="0003674E" w:rsidRPr="003D7E19">
        <w:rPr>
          <w:spacing w:val="-2"/>
          <w:sz w:val="28"/>
          <w:szCs w:val="28"/>
        </w:rPr>
        <w:t xml:space="preserve"> quyết định</w:t>
      </w:r>
      <w:r w:rsidR="00AC1A8B" w:rsidRPr="003D7E19">
        <w:rPr>
          <w:spacing w:val="-2"/>
          <w:sz w:val="28"/>
          <w:szCs w:val="28"/>
        </w:rPr>
        <w:t xml:space="preserve"> </w:t>
      </w:r>
      <w:r w:rsidR="007A4BEC" w:rsidRPr="003D7E19">
        <w:rPr>
          <w:spacing w:val="-2"/>
          <w:sz w:val="28"/>
          <w:szCs w:val="28"/>
        </w:rPr>
        <w:t>công nhận tiêu chuẩn trình độ phát triển đô thị theo loại tương ứng;</w:t>
      </w:r>
    </w:p>
    <w:p w14:paraId="613DCCF9" w14:textId="068501BE" w:rsidR="00573B35" w:rsidRPr="003D7E19" w:rsidRDefault="00926265" w:rsidP="00AE190B">
      <w:pPr>
        <w:widowControl w:val="0"/>
        <w:spacing w:before="120" w:after="120" w:line="288" w:lineRule="auto"/>
        <w:ind w:firstLine="720"/>
        <w:jc w:val="both"/>
        <w:rPr>
          <w:spacing w:val="-2"/>
          <w:sz w:val="28"/>
          <w:szCs w:val="28"/>
        </w:rPr>
      </w:pPr>
      <w:r w:rsidRPr="003D7E19">
        <w:rPr>
          <w:spacing w:val="-2"/>
          <w:sz w:val="28"/>
          <w:szCs w:val="28"/>
        </w:rPr>
        <w:t>đ</w:t>
      </w:r>
      <w:r w:rsidR="00573B35" w:rsidRPr="003D7E19">
        <w:rPr>
          <w:spacing w:val="-2"/>
          <w:sz w:val="28"/>
          <w:szCs w:val="28"/>
        </w:rPr>
        <w:t>) Các phường hình thành mới sau sắp xếp, trừ trường hợp hình thành từ các phường cũ trước sắp xếp phải bảo đảm chậm nhất đến năm 2028 thực hiện hoàn thiện các tiêu chuẩn về hạ tầng xã hội và hoàn thiện các tiêu chuẩn về trình độ phát triển hạ tầng trước năm 2030;</w:t>
      </w:r>
    </w:p>
    <w:p w14:paraId="06D1077A" w14:textId="27122ACB" w:rsidR="00573B35" w:rsidRPr="003D7E19" w:rsidRDefault="00926265" w:rsidP="00AE190B">
      <w:pPr>
        <w:widowControl w:val="0"/>
        <w:spacing w:before="120" w:after="120" w:line="288" w:lineRule="auto"/>
        <w:ind w:firstLine="720"/>
        <w:jc w:val="both"/>
        <w:rPr>
          <w:spacing w:val="-2"/>
          <w:sz w:val="28"/>
          <w:szCs w:val="28"/>
        </w:rPr>
      </w:pPr>
      <w:r w:rsidRPr="003D7E19">
        <w:rPr>
          <w:spacing w:val="-2"/>
          <w:sz w:val="28"/>
          <w:szCs w:val="28"/>
        </w:rPr>
        <w:t>e</w:t>
      </w:r>
      <w:r w:rsidR="00573B35" w:rsidRPr="003D7E19">
        <w:rPr>
          <w:spacing w:val="-2"/>
          <w:sz w:val="28"/>
          <w:szCs w:val="28"/>
        </w:rPr>
        <w:t>) Trường hợp phạm vi của phường không hoàn toàn nằm trong phạm vi khu vực đã được công nhận loại đô thị thì thực hiện đánh giá, phân loại theo quy định tại Nghị quyết này.</w:t>
      </w:r>
    </w:p>
    <w:p w14:paraId="0A4EBE2B" w14:textId="77777777" w:rsidR="002173FC" w:rsidRPr="003D7E19" w:rsidRDefault="002173FC" w:rsidP="00AE190B">
      <w:pPr>
        <w:pStyle w:val="ListParagraph"/>
        <w:widowControl w:val="0"/>
        <w:numPr>
          <w:ilvl w:val="0"/>
          <w:numId w:val="5"/>
        </w:numPr>
        <w:spacing w:before="120" w:after="120" w:line="288" w:lineRule="auto"/>
        <w:ind w:left="0" w:firstLine="720"/>
        <w:jc w:val="both"/>
        <w:rPr>
          <w:b/>
          <w:bCs/>
          <w:sz w:val="28"/>
          <w:szCs w:val="28"/>
          <w:lang w:val="vi-VN"/>
        </w:rPr>
      </w:pPr>
      <w:r w:rsidRPr="003D7E19">
        <w:rPr>
          <w:b/>
          <w:bCs/>
          <w:sz w:val="28"/>
          <w:szCs w:val="28"/>
          <w:lang w:val="vi-VN"/>
        </w:rPr>
        <w:t xml:space="preserve">Hiệu lực thi hành </w:t>
      </w:r>
    </w:p>
    <w:p w14:paraId="09E22D20" w14:textId="45374159" w:rsidR="002173FC" w:rsidRPr="003D7E19" w:rsidRDefault="002173FC" w:rsidP="00AE190B">
      <w:pPr>
        <w:widowControl w:val="0"/>
        <w:spacing w:before="120" w:after="120" w:line="288" w:lineRule="auto"/>
        <w:ind w:firstLine="720"/>
        <w:jc w:val="both"/>
        <w:rPr>
          <w:sz w:val="28"/>
          <w:szCs w:val="28"/>
        </w:rPr>
      </w:pPr>
      <w:r w:rsidRPr="003D7E19">
        <w:rPr>
          <w:sz w:val="28"/>
          <w:szCs w:val="28"/>
        </w:rPr>
        <w:t xml:space="preserve">1. Nghị quyết này có hiệu lực thi hành từ ngày </w:t>
      </w:r>
      <w:r w:rsidR="00552D62" w:rsidRPr="003D7E19">
        <w:rPr>
          <w:sz w:val="28"/>
          <w:szCs w:val="28"/>
        </w:rPr>
        <w:t xml:space="preserve">  </w:t>
      </w:r>
      <w:r w:rsidRPr="003D7E19">
        <w:rPr>
          <w:sz w:val="28"/>
          <w:szCs w:val="28"/>
        </w:rPr>
        <w:t xml:space="preserve">   tháng   </w:t>
      </w:r>
      <w:r w:rsidR="00552D62" w:rsidRPr="003D7E19">
        <w:rPr>
          <w:sz w:val="28"/>
          <w:szCs w:val="28"/>
        </w:rPr>
        <w:t xml:space="preserve">  </w:t>
      </w:r>
      <w:r w:rsidRPr="003D7E19">
        <w:rPr>
          <w:sz w:val="28"/>
          <w:szCs w:val="28"/>
        </w:rPr>
        <w:t xml:space="preserve">   năm 2025.</w:t>
      </w:r>
    </w:p>
    <w:p w14:paraId="44E9CC43" w14:textId="73B5EAE6" w:rsidR="002173FC" w:rsidRPr="00431C59" w:rsidRDefault="002173FC" w:rsidP="00AE190B">
      <w:pPr>
        <w:widowControl w:val="0"/>
        <w:spacing w:before="120" w:after="120" w:line="288" w:lineRule="auto"/>
        <w:ind w:firstLine="720"/>
        <w:jc w:val="both"/>
        <w:rPr>
          <w:bCs/>
          <w:spacing w:val="-4"/>
          <w:sz w:val="28"/>
          <w:szCs w:val="28"/>
        </w:rPr>
      </w:pPr>
      <w:r w:rsidRPr="00431C59">
        <w:rPr>
          <w:spacing w:val="-4"/>
          <w:sz w:val="28"/>
          <w:szCs w:val="28"/>
        </w:rPr>
        <w:lastRenderedPageBreak/>
        <w:t xml:space="preserve">2. Nghị quyết này thay thế </w:t>
      </w:r>
      <w:r w:rsidR="00DE3FBD" w:rsidRPr="00431C59">
        <w:rPr>
          <w:bCs/>
          <w:spacing w:val="-4"/>
          <w:sz w:val="28"/>
          <w:szCs w:val="28"/>
        </w:rPr>
        <w:t xml:space="preserve">Nghị quyết số 1210/2016/UBTVQH13 ngày 25 tháng 5 năm 2016 của Ủy ban Thường vụ Quốc hội về phân loại đô thị, Nghị quyết số </w:t>
      </w:r>
      <w:r w:rsidR="00DE3FBD" w:rsidRPr="00431C59">
        <w:rPr>
          <w:bCs/>
          <w:iCs/>
          <w:spacing w:val="-4"/>
          <w:sz w:val="28"/>
          <w:szCs w:val="28"/>
        </w:rPr>
        <w:t>26/2022/UBTVQH15 ngày 21 tháng 9 năm 2022 của Ủy ban Thường vụ Quốc hội sửa đổi, bổ sung một số điều của Nghị quyết số 1210/2016/UBTVQH13 ngày 25 tháng 5 năm 2016 của Ủy ban Thường vụ Quốc hội về phân loại đô thị</w:t>
      </w:r>
      <w:r w:rsidR="00937C68" w:rsidRPr="00431C59">
        <w:rPr>
          <w:bCs/>
          <w:iCs/>
          <w:spacing w:val="-4"/>
          <w:sz w:val="28"/>
          <w:szCs w:val="28"/>
        </w:rPr>
        <w:t>.</w:t>
      </w:r>
    </w:p>
    <w:p w14:paraId="2AAA99E0" w14:textId="30F73FDE" w:rsidR="00217424" w:rsidRPr="003D7E19" w:rsidRDefault="00783624" w:rsidP="003D7E19">
      <w:pPr>
        <w:widowControl w:val="0"/>
        <w:spacing w:before="120" w:after="120" w:line="259" w:lineRule="auto"/>
        <w:jc w:val="both"/>
        <w:rPr>
          <w:i/>
          <w:iCs/>
          <w:sz w:val="28"/>
          <w:szCs w:val="28"/>
        </w:rPr>
      </w:pPr>
      <w:r w:rsidRPr="003D7E19">
        <w:rPr>
          <w:i/>
          <w:iCs/>
          <w:sz w:val="28"/>
          <w:szCs w:val="28"/>
        </w:rPr>
        <w:t>N</w:t>
      </w:r>
      <w:r w:rsidR="005E03BC" w:rsidRPr="003D7E19">
        <w:rPr>
          <w:i/>
          <w:iCs/>
          <w:sz w:val="28"/>
          <w:szCs w:val="28"/>
          <w:lang w:val="vi-VN"/>
        </w:rPr>
        <w:t>ghị quyết này được Uỷ ban Thường vụ Quốc hội nước Cộng hoà xã hội chủ nghĩa Việt Nam khoá XV, phiên họp thứ    thông qua ngày   tháng     năm 2025.</w:t>
      </w:r>
    </w:p>
    <w:p w14:paraId="1A45DAD5" w14:textId="77777777" w:rsidR="00CD4F8B" w:rsidRPr="003D7E19" w:rsidRDefault="00CD4F8B" w:rsidP="002B3444">
      <w:pPr>
        <w:widowControl w:val="0"/>
        <w:spacing w:before="120" w:after="120" w:line="247" w:lineRule="auto"/>
        <w:jc w:val="both"/>
        <w:rPr>
          <w:i/>
          <w:iCs/>
          <w:sz w:val="28"/>
          <w:szCs w:val="2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4325"/>
      </w:tblGrid>
      <w:tr w:rsidR="003D7E19" w:rsidRPr="003D7E19" w14:paraId="531B4F0D" w14:textId="77777777" w:rsidTr="002B3444">
        <w:tc>
          <w:tcPr>
            <w:tcW w:w="4241" w:type="dxa"/>
          </w:tcPr>
          <w:p w14:paraId="715966EF" w14:textId="77777777" w:rsidR="0047519C" w:rsidRPr="003D7E19" w:rsidRDefault="0047519C" w:rsidP="003C63B4">
            <w:pPr>
              <w:pStyle w:val="ListParagraph"/>
              <w:widowControl w:val="0"/>
              <w:ind w:left="0"/>
              <w:rPr>
                <w:i/>
                <w:iCs/>
                <w:sz w:val="28"/>
                <w:szCs w:val="28"/>
                <w:lang w:val="vi-VN"/>
              </w:rPr>
            </w:pPr>
          </w:p>
        </w:tc>
        <w:tc>
          <w:tcPr>
            <w:tcW w:w="4444" w:type="dxa"/>
          </w:tcPr>
          <w:p w14:paraId="7CCC2D7D" w14:textId="77777777" w:rsidR="0047519C" w:rsidRPr="003D7E19" w:rsidRDefault="0047519C" w:rsidP="003C63B4">
            <w:pPr>
              <w:pStyle w:val="ListParagraph"/>
              <w:widowControl w:val="0"/>
              <w:jc w:val="center"/>
              <w:rPr>
                <w:b/>
                <w:bCs/>
                <w:sz w:val="28"/>
                <w:szCs w:val="28"/>
                <w:lang w:val="vi-VN"/>
              </w:rPr>
            </w:pPr>
            <w:r w:rsidRPr="003D7E19">
              <w:rPr>
                <w:b/>
                <w:bCs/>
                <w:sz w:val="28"/>
                <w:szCs w:val="28"/>
                <w:lang w:val="vi-VN"/>
              </w:rPr>
              <w:t>TM. UỶ BAN THƯỜNG VỤ QUỐC HỘI</w:t>
            </w:r>
          </w:p>
          <w:p w14:paraId="3FFA0879" w14:textId="77777777" w:rsidR="0047519C" w:rsidRPr="003D7E19" w:rsidRDefault="0047519C" w:rsidP="003C63B4">
            <w:pPr>
              <w:pStyle w:val="ListParagraph"/>
              <w:widowControl w:val="0"/>
              <w:jc w:val="center"/>
              <w:rPr>
                <w:i/>
                <w:iCs/>
                <w:sz w:val="28"/>
                <w:szCs w:val="28"/>
                <w:lang w:val="vi-VN"/>
              </w:rPr>
            </w:pPr>
            <w:r w:rsidRPr="003D7E19">
              <w:rPr>
                <w:b/>
                <w:bCs/>
                <w:sz w:val="28"/>
                <w:szCs w:val="28"/>
                <w:lang w:val="vi-VN"/>
              </w:rPr>
              <w:t>CHỦ TỊCH</w:t>
            </w:r>
          </w:p>
          <w:p w14:paraId="7623F1BB" w14:textId="77777777" w:rsidR="0047519C" w:rsidRPr="003D7E19" w:rsidRDefault="0047519C" w:rsidP="003C63B4">
            <w:pPr>
              <w:pStyle w:val="ListParagraph"/>
              <w:widowControl w:val="0"/>
              <w:jc w:val="center"/>
              <w:rPr>
                <w:i/>
                <w:iCs/>
                <w:sz w:val="28"/>
                <w:szCs w:val="28"/>
                <w:lang w:val="vi-VN"/>
              </w:rPr>
            </w:pPr>
          </w:p>
          <w:p w14:paraId="5BFD82BA" w14:textId="77777777" w:rsidR="0047519C" w:rsidRPr="003D7E19" w:rsidRDefault="0047519C" w:rsidP="003C63B4">
            <w:pPr>
              <w:pStyle w:val="ListParagraph"/>
              <w:widowControl w:val="0"/>
              <w:jc w:val="center"/>
              <w:rPr>
                <w:i/>
                <w:iCs/>
                <w:sz w:val="28"/>
                <w:szCs w:val="28"/>
              </w:rPr>
            </w:pPr>
          </w:p>
          <w:p w14:paraId="6120160F" w14:textId="77777777" w:rsidR="002B3A9B" w:rsidRPr="003D7E19" w:rsidRDefault="002B3A9B" w:rsidP="003C63B4">
            <w:pPr>
              <w:pStyle w:val="ListParagraph"/>
              <w:widowControl w:val="0"/>
              <w:jc w:val="center"/>
              <w:rPr>
                <w:i/>
                <w:iCs/>
                <w:sz w:val="28"/>
                <w:szCs w:val="28"/>
              </w:rPr>
            </w:pPr>
          </w:p>
          <w:p w14:paraId="54A4D6E0" w14:textId="2708E03D" w:rsidR="0047519C" w:rsidRPr="003D7E19" w:rsidRDefault="0047519C" w:rsidP="003C63B4">
            <w:pPr>
              <w:pStyle w:val="ListParagraph"/>
              <w:widowControl w:val="0"/>
              <w:jc w:val="center"/>
              <w:rPr>
                <w:i/>
                <w:iCs/>
                <w:sz w:val="28"/>
                <w:szCs w:val="28"/>
              </w:rPr>
            </w:pPr>
          </w:p>
          <w:p w14:paraId="0DCED703" w14:textId="5F21937A" w:rsidR="0047519C" w:rsidRPr="003D7E19" w:rsidRDefault="0047519C" w:rsidP="00424720">
            <w:pPr>
              <w:pStyle w:val="ListParagraph"/>
              <w:widowControl w:val="0"/>
              <w:jc w:val="center"/>
              <w:rPr>
                <w:i/>
                <w:iCs/>
                <w:sz w:val="28"/>
                <w:szCs w:val="28"/>
                <w:lang w:val="vi-VN"/>
              </w:rPr>
            </w:pPr>
            <w:r w:rsidRPr="003D7E19">
              <w:rPr>
                <w:b/>
                <w:bCs/>
                <w:sz w:val="28"/>
                <w:szCs w:val="28"/>
                <w:lang w:val="vi-VN"/>
              </w:rPr>
              <w:t>Trần Thanh Mẫn</w:t>
            </w:r>
          </w:p>
        </w:tc>
      </w:tr>
    </w:tbl>
    <w:p w14:paraId="4E5ED5B5" w14:textId="77777777" w:rsidR="0022169D" w:rsidRPr="003D7E19" w:rsidRDefault="0022169D" w:rsidP="003C63B4">
      <w:pPr>
        <w:widowControl w:val="0"/>
        <w:rPr>
          <w:b/>
          <w:bCs/>
          <w:sz w:val="28"/>
          <w:szCs w:val="28"/>
          <w:lang w:val="vi-VN"/>
        </w:rPr>
        <w:sectPr w:rsidR="0022169D" w:rsidRPr="003D7E19" w:rsidSect="00AE0729">
          <w:headerReference w:type="default" r:id="rId8"/>
          <w:pgSz w:w="11907" w:h="16840" w:code="9"/>
          <w:pgMar w:top="1134" w:right="1134" w:bottom="1134" w:left="1701" w:header="709" w:footer="709" w:gutter="0"/>
          <w:cols w:space="708"/>
          <w:titlePg/>
          <w:docGrid w:linePitch="360"/>
        </w:sectPr>
      </w:pPr>
    </w:p>
    <w:p w14:paraId="64485158" w14:textId="02F8B244" w:rsidR="000859F2" w:rsidRPr="003D7E19" w:rsidRDefault="000859F2" w:rsidP="003D7E19">
      <w:pPr>
        <w:widowControl w:val="0"/>
        <w:spacing w:after="120"/>
        <w:jc w:val="center"/>
        <w:rPr>
          <w:b/>
          <w:sz w:val="28"/>
          <w:szCs w:val="28"/>
          <w:lang w:val="vi-VN"/>
        </w:rPr>
      </w:pPr>
      <w:r w:rsidRPr="003D7E19">
        <w:rPr>
          <w:b/>
          <w:bCs/>
          <w:sz w:val="28"/>
          <w:szCs w:val="28"/>
          <w:lang w:val="vi-VN"/>
        </w:rPr>
        <w:lastRenderedPageBreak/>
        <w:t>PHỤ LỤC I.</w:t>
      </w:r>
      <w:r w:rsidR="00D32DF8" w:rsidRPr="003D7E19">
        <w:rPr>
          <w:b/>
          <w:bCs/>
          <w:sz w:val="28"/>
          <w:szCs w:val="28"/>
        </w:rPr>
        <w:t xml:space="preserve"> </w:t>
      </w:r>
      <w:r w:rsidRPr="003D7E19">
        <w:rPr>
          <w:b/>
          <w:sz w:val="28"/>
          <w:szCs w:val="28"/>
          <w:lang w:val="vi-VN"/>
        </w:rPr>
        <w:t>TIÊU CHÍ</w:t>
      </w:r>
      <w:r w:rsidRPr="003D7E19">
        <w:rPr>
          <w:b/>
          <w:sz w:val="28"/>
          <w:szCs w:val="28"/>
        </w:rPr>
        <w:t>, TIÊU CHUẨN</w:t>
      </w:r>
      <w:r w:rsidRPr="003D7E19">
        <w:rPr>
          <w:b/>
          <w:sz w:val="28"/>
          <w:szCs w:val="28"/>
          <w:lang w:val="vi-VN"/>
        </w:rPr>
        <w:t xml:space="preserve"> PHÂN LOẠI ĐÔ THỊ </w:t>
      </w:r>
      <w:r w:rsidR="004D74A0" w:rsidRPr="003D7E19">
        <w:rPr>
          <w:b/>
          <w:sz w:val="28"/>
          <w:szCs w:val="28"/>
        </w:rPr>
        <w:t>THÀNH PHỐ TRỰC THUỘC TRUNG ƯƠNG</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3741"/>
      </w:tblGrid>
      <w:tr w:rsidR="003D7E19" w:rsidRPr="003D7E19" w14:paraId="05855B83" w14:textId="77777777" w:rsidTr="00391575">
        <w:trPr>
          <w:cantSplit/>
        </w:trPr>
        <w:tc>
          <w:tcPr>
            <w:tcW w:w="537" w:type="dxa"/>
            <w:tcBorders>
              <w:top w:val="single" w:sz="4" w:space="0" w:color="auto"/>
            </w:tcBorders>
            <w:vAlign w:val="center"/>
            <w:hideMark/>
          </w:tcPr>
          <w:p w14:paraId="456592D5" w14:textId="77777777" w:rsidR="000859F2" w:rsidRPr="003D7E19" w:rsidRDefault="000859F2" w:rsidP="00473686">
            <w:pPr>
              <w:widowControl w:val="0"/>
              <w:jc w:val="center"/>
              <w:rPr>
                <w:b/>
                <w:bCs/>
                <w:szCs w:val="26"/>
              </w:rPr>
            </w:pPr>
            <w:r w:rsidRPr="003D7E19">
              <w:rPr>
                <w:b/>
                <w:bCs/>
                <w:szCs w:val="26"/>
              </w:rPr>
              <w:t>TT</w:t>
            </w:r>
          </w:p>
        </w:tc>
        <w:tc>
          <w:tcPr>
            <w:tcW w:w="13741" w:type="dxa"/>
            <w:tcBorders>
              <w:top w:val="single" w:sz="4" w:space="0" w:color="auto"/>
            </w:tcBorders>
            <w:vAlign w:val="center"/>
            <w:hideMark/>
          </w:tcPr>
          <w:p w14:paraId="64BEC480" w14:textId="77777777" w:rsidR="000859F2" w:rsidRPr="003D7E19" w:rsidRDefault="000859F2" w:rsidP="00473686">
            <w:pPr>
              <w:widowControl w:val="0"/>
              <w:jc w:val="center"/>
              <w:rPr>
                <w:b/>
                <w:bCs/>
                <w:szCs w:val="26"/>
              </w:rPr>
            </w:pPr>
            <w:r w:rsidRPr="003D7E19">
              <w:rPr>
                <w:b/>
                <w:bCs/>
                <w:lang w:val="vi-VN" w:eastAsia="vi-VN"/>
              </w:rPr>
              <w:t>Tiêu chí, tiêu chuẩn</w:t>
            </w:r>
          </w:p>
        </w:tc>
      </w:tr>
      <w:tr w:rsidR="003D7E19" w:rsidRPr="003D7E19" w14:paraId="34A2B5A7" w14:textId="77777777" w:rsidTr="00391575">
        <w:trPr>
          <w:cantSplit/>
        </w:trPr>
        <w:tc>
          <w:tcPr>
            <w:tcW w:w="537" w:type="dxa"/>
            <w:tcBorders>
              <w:top w:val="single" w:sz="4" w:space="0" w:color="auto"/>
            </w:tcBorders>
            <w:vAlign w:val="center"/>
          </w:tcPr>
          <w:p w14:paraId="6814717A" w14:textId="77777777" w:rsidR="000859F2" w:rsidRPr="003D7E19" w:rsidRDefault="000859F2" w:rsidP="00473686">
            <w:pPr>
              <w:widowControl w:val="0"/>
              <w:jc w:val="center"/>
              <w:rPr>
                <w:b/>
                <w:bCs/>
                <w:szCs w:val="26"/>
              </w:rPr>
            </w:pPr>
          </w:p>
        </w:tc>
        <w:tc>
          <w:tcPr>
            <w:tcW w:w="13741" w:type="dxa"/>
            <w:tcBorders>
              <w:top w:val="single" w:sz="4" w:space="0" w:color="auto"/>
            </w:tcBorders>
            <w:vAlign w:val="center"/>
          </w:tcPr>
          <w:p w14:paraId="73523AB2" w14:textId="77777777" w:rsidR="000859F2" w:rsidRPr="003D7E19" w:rsidRDefault="000859F2" w:rsidP="00473686">
            <w:pPr>
              <w:widowControl w:val="0"/>
              <w:rPr>
                <w:b/>
                <w:bCs/>
                <w:szCs w:val="26"/>
              </w:rPr>
            </w:pPr>
            <w:r w:rsidRPr="003D7E19">
              <w:rPr>
                <w:b/>
                <w:bCs/>
                <w:szCs w:val="26"/>
              </w:rPr>
              <w:t>TIÊU CHÍ 1: VỊ TRÍ, VAI TRÒ VÀ ĐIỀU KIỆN PHÁT TRIỂN KINH TẾ XÃ HỘI</w:t>
            </w:r>
          </w:p>
        </w:tc>
      </w:tr>
      <w:tr w:rsidR="003D7E19" w:rsidRPr="003D7E19" w14:paraId="25C7DCFF" w14:textId="77777777" w:rsidTr="00391575">
        <w:trPr>
          <w:cantSplit/>
        </w:trPr>
        <w:tc>
          <w:tcPr>
            <w:tcW w:w="537" w:type="dxa"/>
            <w:vAlign w:val="center"/>
          </w:tcPr>
          <w:p w14:paraId="611F8C3A" w14:textId="77777777" w:rsidR="000859F2" w:rsidRPr="003D7E19" w:rsidRDefault="000859F2" w:rsidP="00473686">
            <w:pPr>
              <w:widowControl w:val="0"/>
              <w:jc w:val="center"/>
              <w:rPr>
                <w:szCs w:val="26"/>
              </w:rPr>
            </w:pPr>
            <w:r w:rsidRPr="003D7E19">
              <w:rPr>
                <w:szCs w:val="26"/>
              </w:rPr>
              <w:t>1</w:t>
            </w:r>
          </w:p>
        </w:tc>
        <w:tc>
          <w:tcPr>
            <w:tcW w:w="13741" w:type="dxa"/>
          </w:tcPr>
          <w:p w14:paraId="12536EA1" w14:textId="77777777" w:rsidR="000859F2" w:rsidRPr="003D7E19" w:rsidRDefault="000859F2" w:rsidP="00473686">
            <w:pPr>
              <w:widowControl w:val="0"/>
              <w:rPr>
                <w:szCs w:val="26"/>
              </w:rPr>
            </w:pPr>
            <w:r w:rsidRPr="003D7E19">
              <w:rPr>
                <w:szCs w:val="26"/>
              </w:rPr>
              <w:t>Đã triển khai đầu tư, xây dựng một trong các khu chức năng hoặc thuộc khu chức năng vai trò cấp quốc gia, quốc tế</w:t>
            </w:r>
          </w:p>
        </w:tc>
      </w:tr>
      <w:tr w:rsidR="003D7E19" w:rsidRPr="003D7E19" w14:paraId="7929B900" w14:textId="77777777" w:rsidTr="00391575">
        <w:trPr>
          <w:cantSplit/>
        </w:trPr>
        <w:tc>
          <w:tcPr>
            <w:tcW w:w="537" w:type="dxa"/>
            <w:vAlign w:val="center"/>
          </w:tcPr>
          <w:p w14:paraId="7F75F98D" w14:textId="77777777" w:rsidR="000859F2" w:rsidRPr="003D7E19" w:rsidRDefault="000859F2" w:rsidP="00473686">
            <w:pPr>
              <w:widowControl w:val="0"/>
              <w:jc w:val="center"/>
              <w:rPr>
                <w:szCs w:val="26"/>
              </w:rPr>
            </w:pPr>
            <w:r w:rsidRPr="003D7E19">
              <w:rPr>
                <w:szCs w:val="26"/>
              </w:rPr>
              <w:t>2</w:t>
            </w:r>
          </w:p>
        </w:tc>
        <w:tc>
          <w:tcPr>
            <w:tcW w:w="13741" w:type="dxa"/>
            <w:vAlign w:val="center"/>
          </w:tcPr>
          <w:p w14:paraId="6BF38B09" w14:textId="77777777" w:rsidR="000859F2" w:rsidRPr="003D7E19" w:rsidRDefault="000859F2" w:rsidP="00473686">
            <w:pPr>
              <w:widowControl w:val="0"/>
              <w:rPr>
                <w:szCs w:val="26"/>
              </w:rPr>
            </w:pPr>
            <w:r w:rsidRPr="003D7E19">
              <w:rPr>
                <w:szCs w:val="26"/>
              </w:rPr>
              <w:t>Là trung tâm tổ chức ≥ 3 sự kiện quốc tế cấp khu vực trở lên bình quân 3 năm gần nhất</w:t>
            </w:r>
          </w:p>
        </w:tc>
      </w:tr>
      <w:tr w:rsidR="003D7E19" w:rsidRPr="003D7E19" w14:paraId="01EDB291" w14:textId="77777777" w:rsidTr="00391575">
        <w:trPr>
          <w:cantSplit/>
        </w:trPr>
        <w:tc>
          <w:tcPr>
            <w:tcW w:w="537" w:type="dxa"/>
            <w:vAlign w:val="center"/>
            <w:hideMark/>
          </w:tcPr>
          <w:p w14:paraId="50AB2205" w14:textId="77777777" w:rsidR="000859F2" w:rsidRPr="003D7E19" w:rsidRDefault="000859F2" w:rsidP="00473686">
            <w:pPr>
              <w:widowControl w:val="0"/>
              <w:jc w:val="center"/>
              <w:rPr>
                <w:szCs w:val="26"/>
              </w:rPr>
            </w:pPr>
            <w:r w:rsidRPr="003D7E19">
              <w:rPr>
                <w:szCs w:val="26"/>
              </w:rPr>
              <w:t>3</w:t>
            </w:r>
          </w:p>
        </w:tc>
        <w:tc>
          <w:tcPr>
            <w:tcW w:w="13741" w:type="dxa"/>
            <w:vAlign w:val="center"/>
            <w:hideMark/>
          </w:tcPr>
          <w:p w14:paraId="5044FEBF" w14:textId="77777777" w:rsidR="000859F2" w:rsidRPr="003D7E19" w:rsidRDefault="000859F2" w:rsidP="00473686">
            <w:pPr>
              <w:widowControl w:val="0"/>
              <w:rPr>
                <w:szCs w:val="26"/>
              </w:rPr>
            </w:pPr>
            <w:r w:rsidRPr="003D7E19">
              <w:rPr>
                <w:szCs w:val="26"/>
              </w:rPr>
              <w:t>Thu nhập bình quân đầu người thuộc nhóm 15 tỉnh, thành phố đứng đầu</w:t>
            </w:r>
          </w:p>
        </w:tc>
      </w:tr>
      <w:tr w:rsidR="003D7E19" w:rsidRPr="003D7E19" w14:paraId="44A46C78" w14:textId="77777777" w:rsidTr="00391575">
        <w:trPr>
          <w:cantSplit/>
        </w:trPr>
        <w:tc>
          <w:tcPr>
            <w:tcW w:w="537" w:type="dxa"/>
            <w:vAlign w:val="center"/>
            <w:hideMark/>
          </w:tcPr>
          <w:p w14:paraId="16E81B9A" w14:textId="77777777" w:rsidR="000859F2" w:rsidRPr="003D7E19" w:rsidRDefault="000859F2" w:rsidP="00473686">
            <w:pPr>
              <w:widowControl w:val="0"/>
              <w:jc w:val="center"/>
              <w:rPr>
                <w:szCs w:val="26"/>
              </w:rPr>
            </w:pPr>
            <w:r w:rsidRPr="003D7E19">
              <w:rPr>
                <w:szCs w:val="26"/>
              </w:rPr>
              <w:t>4</w:t>
            </w:r>
          </w:p>
        </w:tc>
        <w:tc>
          <w:tcPr>
            <w:tcW w:w="13741" w:type="dxa"/>
            <w:vAlign w:val="center"/>
            <w:hideMark/>
          </w:tcPr>
          <w:p w14:paraId="61779BE4" w14:textId="77777777" w:rsidR="000859F2" w:rsidRPr="003D7E19" w:rsidRDefault="000859F2" w:rsidP="00473686">
            <w:pPr>
              <w:widowControl w:val="0"/>
              <w:rPr>
                <w:szCs w:val="26"/>
              </w:rPr>
            </w:pPr>
            <w:r w:rsidRPr="003D7E19">
              <w:rPr>
                <w:szCs w:val="26"/>
              </w:rPr>
              <w:t>Tốc độ tăng trưởng GRDP thuộc nhóm 10 tỉnh, thành phố có tốc độ tăng trưởng nhanh nhất hàng năm trong 3 năm gần nhất</w:t>
            </w:r>
          </w:p>
        </w:tc>
      </w:tr>
      <w:tr w:rsidR="003D7E19" w:rsidRPr="003D7E19" w14:paraId="4C5D290E" w14:textId="77777777" w:rsidTr="00391575">
        <w:trPr>
          <w:cantSplit/>
        </w:trPr>
        <w:tc>
          <w:tcPr>
            <w:tcW w:w="537" w:type="dxa"/>
            <w:vAlign w:val="center"/>
          </w:tcPr>
          <w:p w14:paraId="72E20DFC" w14:textId="77777777" w:rsidR="000859F2" w:rsidRPr="003D7E19" w:rsidRDefault="000859F2" w:rsidP="00473686">
            <w:pPr>
              <w:widowControl w:val="0"/>
              <w:jc w:val="center"/>
              <w:rPr>
                <w:szCs w:val="26"/>
              </w:rPr>
            </w:pPr>
            <w:r w:rsidRPr="003D7E19">
              <w:rPr>
                <w:szCs w:val="26"/>
              </w:rPr>
              <w:t>5</w:t>
            </w:r>
          </w:p>
        </w:tc>
        <w:tc>
          <w:tcPr>
            <w:tcW w:w="13741" w:type="dxa"/>
            <w:vAlign w:val="center"/>
          </w:tcPr>
          <w:p w14:paraId="653F66F1" w14:textId="77777777" w:rsidR="000859F2" w:rsidRPr="003D7E19" w:rsidRDefault="000859F2" w:rsidP="00473686">
            <w:pPr>
              <w:widowControl w:val="0"/>
              <w:rPr>
                <w:szCs w:val="26"/>
              </w:rPr>
            </w:pPr>
            <w:r w:rsidRPr="003D7E19">
              <w:rPr>
                <w:szCs w:val="26"/>
              </w:rPr>
              <w:t>Thu hút đầu tư FDI thuộc nhóm 10 tỉnh, thành phố đứng đầu</w:t>
            </w:r>
          </w:p>
        </w:tc>
      </w:tr>
      <w:tr w:rsidR="003D7E19" w:rsidRPr="003D7E19" w14:paraId="43859712" w14:textId="77777777" w:rsidTr="00391575">
        <w:trPr>
          <w:cantSplit/>
        </w:trPr>
        <w:tc>
          <w:tcPr>
            <w:tcW w:w="537" w:type="dxa"/>
            <w:vAlign w:val="center"/>
          </w:tcPr>
          <w:p w14:paraId="2CFCE171" w14:textId="77777777" w:rsidR="000859F2" w:rsidRPr="003D7E19" w:rsidRDefault="000859F2" w:rsidP="00473686">
            <w:pPr>
              <w:widowControl w:val="0"/>
              <w:jc w:val="center"/>
              <w:rPr>
                <w:szCs w:val="26"/>
              </w:rPr>
            </w:pPr>
            <w:r w:rsidRPr="003D7E19">
              <w:rPr>
                <w:szCs w:val="26"/>
              </w:rPr>
              <w:t>6</w:t>
            </w:r>
          </w:p>
        </w:tc>
        <w:tc>
          <w:tcPr>
            <w:tcW w:w="13741" w:type="dxa"/>
            <w:vAlign w:val="center"/>
          </w:tcPr>
          <w:p w14:paraId="7C618057" w14:textId="77777777" w:rsidR="000859F2" w:rsidRPr="003D7E19" w:rsidRDefault="000859F2" w:rsidP="00473686">
            <w:pPr>
              <w:widowControl w:val="0"/>
              <w:rPr>
                <w:szCs w:val="26"/>
              </w:rPr>
            </w:pPr>
            <w:r w:rsidRPr="003D7E19">
              <w:rPr>
                <w:szCs w:val="26"/>
              </w:rPr>
              <w:t>Cân đối ngân sách thuộc nhóm cân đối ngân sách về Trung ương</w:t>
            </w:r>
          </w:p>
        </w:tc>
      </w:tr>
      <w:tr w:rsidR="003D7E19" w:rsidRPr="003D7E19" w14:paraId="0CD318B0" w14:textId="77777777" w:rsidTr="00391575">
        <w:trPr>
          <w:cantSplit/>
        </w:trPr>
        <w:tc>
          <w:tcPr>
            <w:tcW w:w="537" w:type="dxa"/>
            <w:vAlign w:val="center"/>
          </w:tcPr>
          <w:p w14:paraId="770164FA" w14:textId="77777777" w:rsidR="000859F2" w:rsidRPr="003D7E19" w:rsidRDefault="000859F2" w:rsidP="00473686">
            <w:pPr>
              <w:widowControl w:val="0"/>
              <w:jc w:val="center"/>
              <w:rPr>
                <w:szCs w:val="26"/>
              </w:rPr>
            </w:pPr>
          </w:p>
        </w:tc>
        <w:tc>
          <w:tcPr>
            <w:tcW w:w="13741" w:type="dxa"/>
            <w:vAlign w:val="center"/>
          </w:tcPr>
          <w:p w14:paraId="0B8BCA0D" w14:textId="77777777" w:rsidR="000859F2" w:rsidRPr="003D7E19" w:rsidRDefault="000859F2" w:rsidP="00473686">
            <w:pPr>
              <w:widowControl w:val="0"/>
              <w:rPr>
                <w:szCs w:val="26"/>
              </w:rPr>
            </w:pPr>
            <w:r w:rsidRPr="003D7E19">
              <w:rPr>
                <w:b/>
                <w:bCs/>
                <w:szCs w:val="26"/>
              </w:rPr>
              <w:t>TIÊU CHÍ 2: MỨC ĐỘ ĐÔ THỊ HÓA</w:t>
            </w:r>
          </w:p>
        </w:tc>
      </w:tr>
      <w:tr w:rsidR="003D7E19" w:rsidRPr="003D7E19" w14:paraId="70522934" w14:textId="77777777" w:rsidTr="00391575">
        <w:trPr>
          <w:cantSplit/>
        </w:trPr>
        <w:tc>
          <w:tcPr>
            <w:tcW w:w="537" w:type="dxa"/>
            <w:noWrap/>
            <w:vAlign w:val="center"/>
            <w:hideMark/>
          </w:tcPr>
          <w:p w14:paraId="1966C1C0" w14:textId="77777777" w:rsidR="000859F2" w:rsidRPr="003D7E19" w:rsidRDefault="000859F2" w:rsidP="00473686">
            <w:pPr>
              <w:widowControl w:val="0"/>
              <w:jc w:val="center"/>
              <w:rPr>
                <w:szCs w:val="26"/>
              </w:rPr>
            </w:pPr>
            <w:r w:rsidRPr="003D7E19">
              <w:rPr>
                <w:szCs w:val="26"/>
              </w:rPr>
              <w:t>1</w:t>
            </w:r>
          </w:p>
        </w:tc>
        <w:tc>
          <w:tcPr>
            <w:tcW w:w="13741" w:type="dxa"/>
            <w:vAlign w:val="center"/>
            <w:hideMark/>
          </w:tcPr>
          <w:p w14:paraId="1623A3DE" w14:textId="77777777" w:rsidR="000859F2" w:rsidRPr="003D7E19" w:rsidRDefault="000859F2" w:rsidP="00473686">
            <w:pPr>
              <w:widowControl w:val="0"/>
              <w:rPr>
                <w:szCs w:val="26"/>
              </w:rPr>
            </w:pPr>
            <w:r w:rsidRPr="003D7E19">
              <w:rPr>
                <w:szCs w:val="26"/>
              </w:rPr>
              <w:t>Quy mô dân số ≥ 2.000 nghìn người</w:t>
            </w:r>
          </w:p>
        </w:tc>
      </w:tr>
      <w:tr w:rsidR="003D7E19" w:rsidRPr="003D7E19" w14:paraId="0F6F4715" w14:textId="77777777" w:rsidTr="00391575">
        <w:trPr>
          <w:cantSplit/>
        </w:trPr>
        <w:tc>
          <w:tcPr>
            <w:tcW w:w="537" w:type="dxa"/>
            <w:noWrap/>
            <w:vAlign w:val="center"/>
            <w:hideMark/>
          </w:tcPr>
          <w:p w14:paraId="1B039A84" w14:textId="77777777" w:rsidR="000859F2" w:rsidRPr="003D7E19" w:rsidRDefault="000859F2" w:rsidP="00473686">
            <w:pPr>
              <w:widowControl w:val="0"/>
              <w:jc w:val="center"/>
              <w:rPr>
                <w:szCs w:val="26"/>
              </w:rPr>
            </w:pPr>
            <w:r w:rsidRPr="003D7E19">
              <w:rPr>
                <w:szCs w:val="26"/>
              </w:rPr>
              <w:t>2</w:t>
            </w:r>
          </w:p>
        </w:tc>
        <w:tc>
          <w:tcPr>
            <w:tcW w:w="13741" w:type="dxa"/>
            <w:vAlign w:val="center"/>
            <w:hideMark/>
          </w:tcPr>
          <w:p w14:paraId="744B7FB5" w14:textId="77777777" w:rsidR="000859F2" w:rsidRPr="003D7E19" w:rsidRDefault="000859F2" w:rsidP="00473686">
            <w:pPr>
              <w:widowControl w:val="0"/>
              <w:rPr>
                <w:szCs w:val="26"/>
              </w:rPr>
            </w:pPr>
            <w:r w:rsidRPr="003D7E19">
              <w:rPr>
                <w:szCs w:val="26"/>
              </w:rPr>
              <w:t>Tỷ lệ đô thị hoá đạt từ 45%</w:t>
            </w:r>
          </w:p>
        </w:tc>
      </w:tr>
      <w:tr w:rsidR="003D7E19" w:rsidRPr="003D7E19" w14:paraId="4D8A0151" w14:textId="77777777" w:rsidTr="00391575">
        <w:trPr>
          <w:cantSplit/>
        </w:trPr>
        <w:tc>
          <w:tcPr>
            <w:tcW w:w="537" w:type="dxa"/>
            <w:noWrap/>
            <w:vAlign w:val="center"/>
          </w:tcPr>
          <w:p w14:paraId="3B069BB7" w14:textId="77777777" w:rsidR="000859F2" w:rsidRPr="003D7E19" w:rsidRDefault="000859F2" w:rsidP="00473686">
            <w:pPr>
              <w:widowControl w:val="0"/>
              <w:jc w:val="center"/>
              <w:rPr>
                <w:szCs w:val="26"/>
              </w:rPr>
            </w:pPr>
            <w:r w:rsidRPr="003D7E19">
              <w:rPr>
                <w:szCs w:val="26"/>
              </w:rPr>
              <w:t>3</w:t>
            </w:r>
          </w:p>
        </w:tc>
        <w:tc>
          <w:tcPr>
            <w:tcW w:w="13741" w:type="dxa"/>
            <w:vAlign w:val="center"/>
          </w:tcPr>
          <w:p w14:paraId="07907FF8" w14:textId="41E1F239" w:rsidR="000859F2" w:rsidRPr="003D7E19" w:rsidRDefault="000859F2" w:rsidP="00473686">
            <w:pPr>
              <w:widowControl w:val="0"/>
              <w:rPr>
                <w:szCs w:val="26"/>
              </w:rPr>
            </w:pPr>
            <w:r w:rsidRPr="003D7E19">
              <w:rPr>
                <w:szCs w:val="26"/>
              </w:rPr>
              <w:t>Tổng dân số các</w:t>
            </w:r>
            <w:r w:rsidR="00D63301" w:rsidRPr="003D7E19">
              <w:rPr>
                <w:szCs w:val="26"/>
              </w:rPr>
              <w:t xml:space="preserve"> khu vực</w:t>
            </w:r>
            <w:r w:rsidRPr="003D7E19">
              <w:rPr>
                <w:szCs w:val="26"/>
              </w:rPr>
              <w:t xml:space="preserve"> đô thị từ loại II trở lên ≥ 600 nghìn người</w:t>
            </w:r>
          </w:p>
        </w:tc>
      </w:tr>
      <w:tr w:rsidR="003D7E19" w:rsidRPr="003D7E19" w14:paraId="70DFF8C1" w14:textId="77777777" w:rsidTr="00391575">
        <w:trPr>
          <w:cantSplit/>
        </w:trPr>
        <w:tc>
          <w:tcPr>
            <w:tcW w:w="537" w:type="dxa"/>
            <w:noWrap/>
            <w:vAlign w:val="center"/>
          </w:tcPr>
          <w:p w14:paraId="36155C37" w14:textId="5B56FB06" w:rsidR="00432E29" w:rsidRPr="003D7E19" w:rsidRDefault="00432E29" w:rsidP="00473686">
            <w:pPr>
              <w:widowControl w:val="0"/>
              <w:jc w:val="center"/>
              <w:rPr>
                <w:szCs w:val="26"/>
              </w:rPr>
            </w:pPr>
            <w:r w:rsidRPr="003D7E19">
              <w:rPr>
                <w:szCs w:val="26"/>
              </w:rPr>
              <w:t>4</w:t>
            </w:r>
          </w:p>
        </w:tc>
        <w:tc>
          <w:tcPr>
            <w:tcW w:w="13741" w:type="dxa"/>
            <w:vAlign w:val="center"/>
          </w:tcPr>
          <w:p w14:paraId="6C7F7608" w14:textId="63A848AF" w:rsidR="00432E29" w:rsidRPr="003D7E19" w:rsidRDefault="00432E29" w:rsidP="00473686">
            <w:pPr>
              <w:widowControl w:val="0"/>
              <w:rPr>
                <w:szCs w:val="26"/>
              </w:rPr>
            </w:pPr>
            <w:r w:rsidRPr="003D7E19">
              <w:rPr>
                <w:szCs w:val="26"/>
              </w:rPr>
              <w:t>Tổng số phường đạt trình độ phát triển đô thị từ loại II trở lên trên tổng số phường đạt 50%</w:t>
            </w:r>
          </w:p>
        </w:tc>
      </w:tr>
      <w:tr w:rsidR="003D7E19" w:rsidRPr="003D7E19" w14:paraId="516D380C" w14:textId="77777777" w:rsidTr="00391575">
        <w:trPr>
          <w:cantSplit/>
        </w:trPr>
        <w:tc>
          <w:tcPr>
            <w:tcW w:w="537" w:type="dxa"/>
            <w:vAlign w:val="center"/>
          </w:tcPr>
          <w:p w14:paraId="41C1ED95" w14:textId="77777777" w:rsidR="000859F2" w:rsidRPr="003D7E19" w:rsidRDefault="000859F2" w:rsidP="00473686">
            <w:pPr>
              <w:widowControl w:val="0"/>
              <w:jc w:val="center"/>
              <w:rPr>
                <w:szCs w:val="26"/>
              </w:rPr>
            </w:pPr>
          </w:p>
        </w:tc>
        <w:tc>
          <w:tcPr>
            <w:tcW w:w="13741" w:type="dxa"/>
            <w:vAlign w:val="center"/>
          </w:tcPr>
          <w:p w14:paraId="47C4513C" w14:textId="77777777" w:rsidR="000859F2" w:rsidRPr="003D7E19" w:rsidRDefault="000859F2" w:rsidP="00473686">
            <w:pPr>
              <w:widowControl w:val="0"/>
              <w:rPr>
                <w:szCs w:val="26"/>
              </w:rPr>
            </w:pPr>
            <w:r w:rsidRPr="003D7E19">
              <w:rPr>
                <w:b/>
                <w:bCs/>
                <w:szCs w:val="26"/>
              </w:rPr>
              <w:t>TIÊU CHÍ 3: TRÌNH ĐỘ PHÁT TRIỂN HẠ TẦNG VÀ TỔ CHỨC KHÔNG GIAN ĐÔ THỊ</w:t>
            </w:r>
          </w:p>
        </w:tc>
      </w:tr>
      <w:tr w:rsidR="003D7E19" w:rsidRPr="003D7E19" w14:paraId="573348B8" w14:textId="77777777" w:rsidTr="00391575">
        <w:trPr>
          <w:cantSplit/>
        </w:trPr>
        <w:tc>
          <w:tcPr>
            <w:tcW w:w="537" w:type="dxa"/>
            <w:vAlign w:val="center"/>
            <w:hideMark/>
          </w:tcPr>
          <w:p w14:paraId="660C089D" w14:textId="77777777" w:rsidR="000859F2" w:rsidRPr="003D7E19" w:rsidRDefault="000859F2" w:rsidP="00473686">
            <w:pPr>
              <w:widowControl w:val="0"/>
              <w:jc w:val="center"/>
              <w:rPr>
                <w:szCs w:val="26"/>
              </w:rPr>
            </w:pPr>
            <w:r w:rsidRPr="003D7E19">
              <w:rPr>
                <w:szCs w:val="26"/>
              </w:rPr>
              <w:t>1</w:t>
            </w:r>
          </w:p>
        </w:tc>
        <w:tc>
          <w:tcPr>
            <w:tcW w:w="13741" w:type="dxa"/>
            <w:vAlign w:val="center"/>
            <w:hideMark/>
          </w:tcPr>
          <w:p w14:paraId="76B34A38" w14:textId="77777777" w:rsidR="000859F2" w:rsidRPr="003D7E19" w:rsidRDefault="000859F2" w:rsidP="00473686">
            <w:pPr>
              <w:widowControl w:val="0"/>
              <w:rPr>
                <w:szCs w:val="26"/>
              </w:rPr>
            </w:pPr>
            <w:r w:rsidRPr="003D7E19">
              <w:rPr>
                <w:szCs w:val="26"/>
              </w:rPr>
              <w:t>Có ≥ 2 công trình đầu mối hạ tầng giao thông cấp khu vực và quốc tế</w:t>
            </w:r>
          </w:p>
        </w:tc>
      </w:tr>
      <w:tr w:rsidR="003D7E19" w:rsidRPr="003D7E19" w14:paraId="2E541237" w14:textId="77777777" w:rsidTr="00391575">
        <w:trPr>
          <w:cantSplit/>
        </w:trPr>
        <w:tc>
          <w:tcPr>
            <w:tcW w:w="537" w:type="dxa"/>
            <w:vAlign w:val="center"/>
            <w:hideMark/>
          </w:tcPr>
          <w:p w14:paraId="657996C7" w14:textId="77777777" w:rsidR="000859F2" w:rsidRPr="003D7E19" w:rsidRDefault="000859F2" w:rsidP="00473686">
            <w:pPr>
              <w:widowControl w:val="0"/>
              <w:jc w:val="center"/>
              <w:rPr>
                <w:szCs w:val="26"/>
              </w:rPr>
            </w:pPr>
            <w:r w:rsidRPr="003D7E19">
              <w:rPr>
                <w:szCs w:val="26"/>
              </w:rPr>
              <w:t>2</w:t>
            </w:r>
          </w:p>
        </w:tc>
        <w:tc>
          <w:tcPr>
            <w:tcW w:w="13741" w:type="dxa"/>
            <w:vAlign w:val="center"/>
            <w:hideMark/>
          </w:tcPr>
          <w:p w14:paraId="049A4BA1" w14:textId="77777777" w:rsidR="000859F2" w:rsidRPr="003D7E19" w:rsidRDefault="000859F2" w:rsidP="00473686">
            <w:pPr>
              <w:widowControl w:val="0"/>
              <w:rPr>
                <w:szCs w:val="26"/>
              </w:rPr>
            </w:pPr>
            <w:r w:rsidRPr="003D7E19">
              <w:rPr>
                <w:szCs w:val="26"/>
              </w:rPr>
              <w:t>Phát triển đô thị bền vững đạt một trong các tiêu chuẩn sau: Đô thị thông minh mức độ 2; Năng lực chống chịu, thích ứng với BĐKH mức khá</w:t>
            </w:r>
          </w:p>
        </w:tc>
      </w:tr>
      <w:tr w:rsidR="003D7E19" w:rsidRPr="003D7E19" w14:paraId="013C7067" w14:textId="77777777" w:rsidTr="00391575">
        <w:trPr>
          <w:cantSplit/>
        </w:trPr>
        <w:tc>
          <w:tcPr>
            <w:tcW w:w="537" w:type="dxa"/>
            <w:vAlign w:val="center"/>
            <w:hideMark/>
          </w:tcPr>
          <w:p w14:paraId="6A4BA0B1" w14:textId="77777777" w:rsidR="000859F2" w:rsidRPr="003D7E19" w:rsidRDefault="000859F2" w:rsidP="00473686">
            <w:pPr>
              <w:widowControl w:val="0"/>
              <w:jc w:val="center"/>
              <w:rPr>
                <w:szCs w:val="26"/>
              </w:rPr>
            </w:pPr>
            <w:r w:rsidRPr="003D7E19">
              <w:rPr>
                <w:szCs w:val="26"/>
              </w:rPr>
              <w:t>3</w:t>
            </w:r>
          </w:p>
        </w:tc>
        <w:tc>
          <w:tcPr>
            <w:tcW w:w="13741" w:type="dxa"/>
            <w:vAlign w:val="center"/>
            <w:hideMark/>
          </w:tcPr>
          <w:p w14:paraId="7260A8E6" w14:textId="77777777" w:rsidR="000859F2" w:rsidRPr="003D7E19" w:rsidRDefault="000859F2" w:rsidP="00473686">
            <w:pPr>
              <w:widowControl w:val="0"/>
              <w:rPr>
                <w:szCs w:val="26"/>
              </w:rPr>
            </w:pPr>
            <w:r w:rsidRPr="003D7E19">
              <w:rPr>
                <w:szCs w:val="26"/>
              </w:rPr>
              <w:t>Tỷ lệ các xã được công nhận đạt chuẩn nông thôn mới nâng cao</w:t>
            </w:r>
            <w:r w:rsidRPr="003D7E19">
              <w:rPr>
                <w:szCs w:val="26"/>
                <w:lang w:val="vi-VN"/>
              </w:rPr>
              <w:t xml:space="preserve"> hoặc nông thôn mới hiện đại</w:t>
            </w:r>
            <w:r w:rsidRPr="003D7E19">
              <w:rPr>
                <w:szCs w:val="26"/>
              </w:rPr>
              <w:t xml:space="preserve"> trở lên trên tổng số xã đạt ≥ 40 %</w:t>
            </w:r>
          </w:p>
        </w:tc>
      </w:tr>
      <w:tr w:rsidR="003D7E19" w:rsidRPr="003D7E19" w14:paraId="3D81F01B" w14:textId="77777777" w:rsidTr="00391575">
        <w:trPr>
          <w:cantSplit/>
        </w:trPr>
        <w:tc>
          <w:tcPr>
            <w:tcW w:w="537" w:type="dxa"/>
            <w:vAlign w:val="center"/>
          </w:tcPr>
          <w:p w14:paraId="06B0C1D0" w14:textId="77777777" w:rsidR="000859F2" w:rsidRPr="003D7E19" w:rsidRDefault="000859F2" w:rsidP="00473686">
            <w:pPr>
              <w:widowControl w:val="0"/>
              <w:jc w:val="center"/>
              <w:rPr>
                <w:szCs w:val="26"/>
              </w:rPr>
            </w:pPr>
            <w:r w:rsidRPr="003D7E19">
              <w:rPr>
                <w:szCs w:val="26"/>
              </w:rPr>
              <w:t>4</w:t>
            </w:r>
          </w:p>
        </w:tc>
        <w:tc>
          <w:tcPr>
            <w:tcW w:w="13741" w:type="dxa"/>
            <w:vAlign w:val="center"/>
          </w:tcPr>
          <w:p w14:paraId="46080A5A" w14:textId="77777777" w:rsidR="000859F2" w:rsidRPr="003D7E19" w:rsidRDefault="000859F2" w:rsidP="00473686">
            <w:pPr>
              <w:widowControl w:val="0"/>
              <w:rPr>
                <w:szCs w:val="26"/>
              </w:rPr>
            </w:pPr>
            <w:r w:rsidRPr="003D7E19">
              <w:rPr>
                <w:szCs w:val="26"/>
              </w:rPr>
              <w:t>Một trong số các chỉ số: Chỉ số Hiệu quả Quản trị và Hành chính công cấp tỉnh (PAPI); Chỉ số năng lực cạnh tranh cấp tỉnh (PCI); Chỉ số đổi mới, sáng tạo cấp địa phương (PII); Chỉ số phát triển con người (HDI) thuộc nhóm 10 tỉnh, thành phố đứng đầu trong 3 năm gần nhất</w:t>
            </w:r>
          </w:p>
        </w:tc>
      </w:tr>
      <w:tr w:rsidR="003D7E19" w:rsidRPr="003D7E19" w14:paraId="5CE71469" w14:textId="77777777" w:rsidTr="00391575">
        <w:trPr>
          <w:cantSplit/>
        </w:trPr>
        <w:tc>
          <w:tcPr>
            <w:tcW w:w="537" w:type="dxa"/>
            <w:vAlign w:val="center"/>
          </w:tcPr>
          <w:p w14:paraId="3CE51007" w14:textId="77777777" w:rsidR="000859F2" w:rsidRPr="003D7E19" w:rsidRDefault="000859F2" w:rsidP="00473686">
            <w:pPr>
              <w:widowControl w:val="0"/>
              <w:jc w:val="center"/>
              <w:rPr>
                <w:szCs w:val="26"/>
              </w:rPr>
            </w:pPr>
            <w:r w:rsidRPr="003D7E19">
              <w:rPr>
                <w:szCs w:val="26"/>
              </w:rPr>
              <w:t>5</w:t>
            </w:r>
          </w:p>
        </w:tc>
        <w:tc>
          <w:tcPr>
            <w:tcW w:w="13741" w:type="dxa"/>
            <w:vAlign w:val="center"/>
          </w:tcPr>
          <w:p w14:paraId="3AA4BCAD" w14:textId="77777777" w:rsidR="000859F2" w:rsidRPr="003D7E19" w:rsidRDefault="000859F2" w:rsidP="00473686">
            <w:pPr>
              <w:widowControl w:val="0"/>
              <w:rPr>
                <w:szCs w:val="26"/>
              </w:rPr>
            </w:pPr>
            <w:r w:rsidRPr="003D7E19">
              <w:rPr>
                <w:szCs w:val="26"/>
              </w:rPr>
              <w:t>Có ≥ 05 công trình kiến trúc, khu nhà ở, khu đô thị đã được đầu tư xây dựng đạt giải thưởng quốc gia, quốc tế</w:t>
            </w:r>
          </w:p>
        </w:tc>
      </w:tr>
    </w:tbl>
    <w:p w14:paraId="2806D8A3" w14:textId="77777777" w:rsidR="000859F2" w:rsidRPr="003D7E19" w:rsidRDefault="000859F2" w:rsidP="000859F2">
      <w:r w:rsidRPr="003D7E19">
        <w:rPr>
          <w:i/>
          <w:u w:val="single"/>
        </w:rPr>
        <w:t>Ghi chú</w:t>
      </w:r>
      <w:r w:rsidRPr="003D7E19">
        <w:t xml:space="preserve">: </w:t>
      </w:r>
    </w:p>
    <w:p w14:paraId="29B1AC8C" w14:textId="4CCE5290" w:rsidR="000859F2" w:rsidRPr="003D7E19" w:rsidRDefault="000859F2" w:rsidP="000859F2">
      <w:pPr>
        <w:jc w:val="both"/>
      </w:pPr>
      <w:r w:rsidRPr="003D7E19">
        <w:t>1. Tỉnh dự kiến thành lập thành phố trực thuộc trung ương đạt t</w:t>
      </w:r>
      <w:r w:rsidRPr="003D7E19">
        <w:rPr>
          <w:lang w:val="vi-VN"/>
        </w:rPr>
        <w:t>iêu chí</w:t>
      </w:r>
      <w:r w:rsidRPr="003D7E19">
        <w:t>, tiêu chuẩn</w:t>
      </w:r>
      <w:r w:rsidRPr="003D7E19">
        <w:rPr>
          <w:lang w:val="vi-VN"/>
        </w:rPr>
        <w:t xml:space="preserve"> phân loại đô thị </w:t>
      </w:r>
      <w:r w:rsidRPr="003D7E19">
        <w:t>thành phố trực thuộc Trung ương khi có tối thiểu 1</w:t>
      </w:r>
      <w:r w:rsidR="00DD39E1" w:rsidRPr="003D7E19">
        <w:t>2</w:t>
      </w:r>
      <w:r w:rsidRPr="003D7E19">
        <w:t>/1</w:t>
      </w:r>
      <w:r w:rsidR="00DD39E1" w:rsidRPr="003D7E19">
        <w:t>5</w:t>
      </w:r>
      <w:r w:rsidRPr="003D7E19">
        <w:t xml:space="preserve"> tiêu chuẩn đạt theo quy định tại Bảng này trong đó: nhóm tiêu chí 1 đạt tối thiểu 5/6 tiêu chuẩn, nhóm tiêu chí 2 đạt tối thiểu 3/4 tiêu chuẩn, nhóm tiêu chí 3 đạt tối thiểu 4/5 tiêu chuẩn.</w:t>
      </w:r>
    </w:p>
    <w:p w14:paraId="20354DB4" w14:textId="268D90B4" w:rsidR="000859F2" w:rsidRPr="003D7E19" w:rsidRDefault="000859F2" w:rsidP="000859F2">
      <w:pPr>
        <w:rPr>
          <w:b/>
          <w:bCs/>
          <w:sz w:val="28"/>
          <w:szCs w:val="28"/>
          <w:lang w:val="vi-VN"/>
        </w:rPr>
      </w:pPr>
      <w:r w:rsidRPr="003D7E19">
        <w:rPr>
          <w:bCs/>
        </w:rPr>
        <w:t>2. Các</w:t>
      </w:r>
      <w:r w:rsidR="00432E29" w:rsidRPr="003D7E19">
        <w:rPr>
          <w:bCs/>
        </w:rPr>
        <w:t xml:space="preserve"> khu vực</w:t>
      </w:r>
      <w:r w:rsidRPr="003D7E19">
        <w:rPr>
          <w:bCs/>
        </w:rPr>
        <w:t xml:space="preserve"> đô thị thuộc thành phố trực thuộc Trung ương được phân loại theo tiêu chí, tiêu chuẩn quy định tại Phụ lục </w:t>
      </w:r>
      <w:r w:rsidR="00D70DCF" w:rsidRPr="003D7E19">
        <w:rPr>
          <w:bCs/>
        </w:rPr>
        <w:t xml:space="preserve">II Nghị quyết </w:t>
      </w:r>
      <w:r w:rsidRPr="003D7E19">
        <w:rPr>
          <w:bCs/>
        </w:rPr>
        <w:t>này.</w:t>
      </w:r>
      <w:r w:rsidRPr="003D7E19">
        <w:rPr>
          <w:b/>
          <w:bCs/>
          <w:sz w:val="28"/>
          <w:szCs w:val="28"/>
          <w:lang w:val="vi-VN"/>
        </w:rPr>
        <w:br w:type="page"/>
      </w:r>
    </w:p>
    <w:p w14:paraId="5058C2B1" w14:textId="5D3F8C08" w:rsidR="00CF4A45" w:rsidRPr="003D7E19" w:rsidRDefault="00CF4A45" w:rsidP="00CF4A45">
      <w:pPr>
        <w:spacing w:after="240"/>
        <w:jc w:val="center"/>
        <w:rPr>
          <w:b/>
          <w:bCs/>
          <w:sz w:val="28"/>
          <w:szCs w:val="28"/>
        </w:rPr>
      </w:pPr>
      <w:r w:rsidRPr="003D7E19">
        <w:rPr>
          <w:b/>
          <w:bCs/>
          <w:sz w:val="28"/>
          <w:szCs w:val="28"/>
        </w:rPr>
        <w:lastRenderedPageBreak/>
        <w:t>PHỤ LỤC II.  TIÊU CHÍ, TIÊU CHUẨN PHÂN LOẠI</w:t>
      </w:r>
      <w:r w:rsidRPr="003D7E19">
        <w:rPr>
          <w:b/>
          <w:bCs/>
          <w:sz w:val="28"/>
          <w:szCs w:val="28"/>
          <w:lang w:val="vi-VN" w:eastAsia="vi-VN"/>
        </w:rPr>
        <w:t xml:space="preserve"> ĐÔ THỊ</w:t>
      </w:r>
      <w:r w:rsidRPr="003D7E19">
        <w:rPr>
          <w:b/>
          <w:bCs/>
          <w:sz w:val="28"/>
          <w:szCs w:val="28"/>
          <w:lang w:eastAsia="vi-VN"/>
        </w:rPr>
        <w:t xml:space="preserve"> ĐỐI VỚI KHU VỰC ĐÔ THỊ</w:t>
      </w:r>
    </w:p>
    <w:tbl>
      <w:tblPr>
        <w:tblW w:w="5000" w:type="pct"/>
        <w:tblLook w:val="04A0" w:firstRow="1" w:lastRow="0" w:firstColumn="1" w:lastColumn="0" w:noHBand="0" w:noVBand="1"/>
      </w:tblPr>
      <w:tblGrid>
        <w:gridCol w:w="784"/>
        <w:gridCol w:w="5939"/>
        <w:gridCol w:w="1887"/>
        <w:gridCol w:w="2228"/>
        <w:gridCol w:w="2228"/>
        <w:gridCol w:w="929"/>
      </w:tblGrid>
      <w:tr w:rsidR="003D7E19" w:rsidRPr="003D7E19" w14:paraId="75E8EE0F" w14:textId="77777777" w:rsidTr="00CA21CF">
        <w:trPr>
          <w:tblHeader/>
        </w:trPr>
        <w:tc>
          <w:tcPr>
            <w:tcW w:w="280" w:type="pct"/>
            <w:tcBorders>
              <w:top w:val="single" w:sz="4" w:space="0" w:color="auto"/>
              <w:left w:val="single" w:sz="4" w:space="0" w:color="auto"/>
              <w:bottom w:val="single" w:sz="4" w:space="0" w:color="auto"/>
              <w:right w:val="single" w:sz="4" w:space="0" w:color="auto"/>
            </w:tcBorders>
            <w:vAlign w:val="center"/>
            <w:hideMark/>
          </w:tcPr>
          <w:p w14:paraId="7831F254" w14:textId="77777777" w:rsidR="00CF4A45" w:rsidRPr="003D7E19" w:rsidRDefault="00CF4A45" w:rsidP="00CA21CF">
            <w:pPr>
              <w:jc w:val="center"/>
              <w:rPr>
                <w:b/>
                <w:bCs/>
                <w:lang w:val="vi-VN" w:eastAsia="vi-VN"/>
              </w:rPr>
            </w:pPr>
            <w:r w:rsidRPr="003D7E19">
              <w:rPr>
                <w:b/>
                <w:bCs/>
                <w:lang w:val="vi-VN" w:eastAsia="vi-VN"/>
              </w:rPr>
              <w:t>TT</w:t>
            </w:r>
          </w:p>
        </w:tc>
        <w:tc>
          <w:tcPr>
            <w:tcW w:w="2122" w:type="pct"/>
            <w:tcBorders>
              <w:top w:val="single" w:sz="4" w:space="0" w:color="auto"/>
              <w:left w:val="nil"/>
              <w:bottom w:val="single" w:sz="4" w:space="0" w:color="auto"/>
              <w:right w:val="single" w:sz="4" w:space="0" w:color="auto"/>
            </w:tcBorders>
            <w:vAlign w:val="center"/>
            <w:hideMark/>
          </w:tcPr>
          <w:p w14:paraId="2F2A82F8" w14:textId="77777777" w:rsidR="00CF4A45" w:rsidRPr="003D7E19" w:rsidRDefault="00CF4A45" w:rsidP="00CA21CF">
            <w:pPr>
              <w:jc w:val="center"/>
              <w:rPr>
                <w:b/>
                <w:bCs/>
                <w:lang w:val="vi-VN" w:eastAsia="vi-VN"/>
              </w:rPr>
            </w:pPr>
            <w:r w:rsidRPr="003D7E19">
              <w:rPr>
                <w:b/>
                <w:bCs/>
                <w:lang w:val="vi-VN" w:eastAsia="vi-VN"/>
              </w:rPr>
              <w:t>Tiêu chí, tiêu chuẩn</w:t>
            </w:r>
          </w:p>
        </w:tc>
        <w:tc>
          <w:tcPr>
            <w:tcW w:w="674" w:type="pct"/>
            <w:tcBorders>
              <w:top w:val="single" w:sz="4" w:space="0" w:color="auto"/>
              <w:left w:val="nil"/>
              <w:bottom w:val="single" w:sz="4" w:space="0" w:color="auto"/>
              <w:right w:val="single" w:sz="4" w:space="0" w:color="auto"/>
            </w:tcBorders>
            <w:vAlign w:val="center"/>
            <w:hideMark/>
          </w:tcPr>
          <w:p w14:paraId="0CEF20B7" w14:textId="77777777" w:rsidR="00CF4A45" w:rsidRPr="003D7E19" w:rsidRDefault="00CF4A45" w:rsidP="00CA21CF">
            <w:pPr>
              <w:jc w:val="center"/>
              <w:rPr>
                <w:b/>
                <w:bCs/>
                <w:lang w:val="vi-VN" w:eastAsia="vi-VN"/>
              </w:rPr>
            </w:pPr>
            <w:r w:rsidRPr="003D7E19">
              <w:rPr>
                <w:b/>
                <w:bCs/>
                <w:lang w:val="vi-VN" w:eastAsia="vi-VN"/>
              </w:rPr>
              <w:t>Đơn vị</w:t>
            </w:r>
          </w:p>
        </w:tc>
        <w:tc>
          <w:tcPr>
            <w:tcW w:w="796" w:type="pct"/>
            <w:tcBorders>
              <w:top w:val="single" w:sz="4" w:space="0" w:color="auto"/>
              <w:left w:val="nil"/>
              <w:bottom w:val="single" w:sz="4" w:space="0" w:color="auto"/>
              <w:right w:val="single" w:sz="4" w:space="0" w:color="auto"/>
            </w:tcBorders>
          </w:tcPr>
          <w:p w14:paraId="4CC6BDEF" w14:textId="77777777" w:rsidR="00CF4A45" w:rsidRPr="003D7E19" w:rsidRDefault="00CF4A45" w:rsidP="00CA21CF">
            <w:pPr>
              <w:jc w:val="center"/>
              <w:rPr>
                <w:b/>
                <w:bCs/>
                <w:lang w:eastAsia="vi-VN"/>
              </w:rPr>
            </w:pPr>
            <w:r w:rsidRPr="003D7E19">
              <w:rPr>
                <w:b/>
                <w:bCs/>
                <w:lang w:eastAsia="vi-VN"/>
              </w:rPr>
              <w:t>Loại II</w:t>
            </w:r>
          </w:p>
        </w:tc>
        <w:tc>
          <w:tcPr>
            <w:tcW w:w="796" w:type="pct"/>
            <w:tcBorders>
              <w:top w:val="single" w:sz="4" w:space="0" w:color="auto"/>
              <w:left w:val="single" w:sz="4" w:space="0" w:color="auto"/>
              <w:bottom w:val="single" w:sz="4" w:space="0" w:color="auto"/>
              <w:right w:val="single" w:sz="4" w:space="0" w:color="auto"/>
            </w:tcBorders>
          </w:tcPr>
          <w:p w14:paraId="7F714F2A" w14:textId="77777777" w:rsidR="00CF4A45" w:rsidRPr="003D7E19" w:rsidRDefault="00CF4A45" w:rsidP="00CA21CF">
            <w:pPr>
              <w:jc w:val="center"/>
              <w:rPr>
                <w:b/>
                <w:bCs/>
                <w:lang w:eastAsia="vi-VN"/>
              </w:rPr>
            </w:pPr>
            <w:r w:rsidRPr="003D7E19">
              <w:rPr>
                <w:b/>
                <w:bCs/>
                <w:lang w:eastAsia="vi-VN"/>
              </w:rPr>
              <w:t>Loại III</w:t>
            </w:r>
          </w:p>
        </w:tc>
        <w:tc>
          <w:tcPr>
            <w:tcW w:w="332" w:type="pct"/>
            <w:tcBorders>
              <w:top w:val="single" w:sz="4" w:space="0" w:color="auto"/>
              <w:left w:val="single" w:sz="4" w:space="0" w:color="auto"/>
              <w:bottom w:val="single" w:sz="4" w:space="0" w:color="auto"/>
              <w:right w:val="single" w:sz="4" w:space="0" w:color="auto"/>
            </w:tcBorders>
            <w:vAlign w:val="center"/>
            <w:hideMark/>
          </w:tcPr>
          <w:p w14:paraId="38F6FA31" w14:textId="77777777" w:rsidR="00CF4A45" w:rsidRPr="003D7E19" w:rsidRDefault="00CF4A45" w:rsidP="00CA21CF">
            <w:pPr>
              <w:jc w:val="center"/>
              <w:rPr>
                <w:b/>
                <w:bCs/>
                <w:lang w:val="vi-VN" w:eastAsia="vi-VN"/>
              </w:rPr>
            </w:pPr>
            <w:r w:rsidRPr="003D7E19">
              <w:rPr>
                <w:b/>
                <w:bCs/>
                <w:lang w:val="vi-VN" w:eastAsia="vi-VN"/>
              </w:rPr>
              <w:t>Điểm</w:t>
            </w:r>
          </w:p>
        </w:tc>
      </w:tr>
      <w:tr w:rsidR="003D7E19" w:rsidRPr="003D7E19" w14:paraId="235711D2" w14:textId="77777777" w:rsidTr="00CA21CF">
        <w:tc>
          <w:tcPr>
            <w:tcW w:w="280" w:type="pct"/>
            <w:tcBorders>
              <w:top w:val="nil"/>
              <w:left w:val="single" w:sz="4" w:space="0" w:color="auto"/>
              <w:bottom w:val="single" w:sz="4" w:space="0" w:color="auto"/>
              <w:right w:val="single" w:sz="4" w:space="0" w:color="auto"/>
            </w:tcBorders>
            <w:vAlign w:val="center"/>
          </w:tcPr>
          <w:p w14:paraId="0401A180" w14:textId="77777777" w:rsidR="00CF4A45" w:rsidRPr="003D7E19" w:rsidRDefault="00CF4A45" w:rsidP="00CA21CF">
            <w:pPr>
              <w:jc w:val="center"/>
              <w:rPr>
                <w:b/>
                <w:bCs/>
                <w:lang w:eastAsia="vi-VN"/>
              </w:rPr>
            </w:pPr>
            <w:r w:rsidRPr="003D7E19">
              <w:rPr>
                <w:b/>
                <w:bCs/>
                <w:lang w:eastAsia="vi-VN"/>
              </w:rPr>
              <w:t>A</w:t>
            </w:r>
          </w:p>
        </w:tc>
        <w:tc>
          <w:tcPr>
            <w:tcW w:w="2122" w:type="pct"/>
            <w:tcBorders>
              <w:top w:val="nil"/>
              <w:left w:val="nil"/>
              <w:bottom w:val="single" w:sz="4" w:space="0" w:color="auto"/>
              <w:right w:val="single" w:sz="4" w:space="0" w:color="auto"/>
            </w:tcBorders>
            <w:vAlign w:val="center"/>
          </w:tcPr>
          <w:p w14:paraId="4D9D5C47" w14:textId="5244AC71" w:rsidR="00CF4A45" w:rsidRPr="003D7E19" w:rsidRDefault="0047485F" w:rsidP="00CA21CF">
            <w:pPr>
              <w:rPr>
                <w:b/>
                <w:bCs/>
                <w:lang w:eastAsia="vi-VN"/>
              </w:rPr>
            </w:pPr>
            <w:r w:rsidRPr="003D7E19">
              <w:rPr>
                <w:b/>
                <w:bCs/>
                <w:lang w:eastAsia="vi-VN"/>
              </w:rPr>
              <w:t>XÁC ĐỊNH KHU VỰC ĐÔ THỊ</w:t>
            </w:r>
          </w:p>
        </w:tc>
        <w:tc>
          <w:tcPr>
            <w:tcW w:w="674" w:type="pct"/>
            <w:tcBorders>
              <w:top w:val="nil"/>
              <w:left w:val="nil"/>
              <w:bottom w:val="single" w:sz="4" w:space="0" w:color="auto"/>
              <w:right w:val="single" w:sz="4" w:space="0" w:color="auto"/>
            </w:tcBorders>
            <w:vAlign w:val="center"/>
          </w:tcPr>
          <w:p w14:paraId="28E9F326"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3221CD1A" w14:textId="77777777" w:rsidR="00CF4A45" w:rsidRPr="003D7E19" w:rsidRDefault="00CF4A45" w:rsidP="00CA21CF">
            <w:pPr>
              <w:jc w:val="both"/>
              <w:rPr>
                <w:b/>
                <w:bCs/>
                <w:lang w:val="vi-VN" w:eastAsia="vi-VN"/>
              </w:rPr>
            </w:pPr>
          </w:p>
        </w:tc>
        <w:tc>
          <w:tcPr>
            <w:tcW w:w="796" w:type="pct"/>
            <w:tcBorders>
              <w:top w:val="single" w:sz="4" w:space="0" w:color="auto"/>
              <w:left w:val="single" w:sz="4" w:space="0" w:color="auto"/>
              <w:bottom w:val="single" w:sz="4" w:space="0" w:color="auto"/>
              <w:right w:val="single" w:sz="4" w:space="0" w:color="auto"/>
            </w:tcBorders>
            <w:vAlign w:val="center"/>
          </w:tcPr>
          <w:p w14:paraId="55C61F2F" w14:textId="77777777" w:rsidR="00CF4A45" w:rsidRPr="003D7E19" w:rsidRDefault="00CF4A45" w:rsidP="00CA21CF">
            <w:pPr>
              <w:jc w:val="both"/>
              <w:rPr>
                <w:b/>
                <w:bCs/>
                <w:lang w:val="vi-VN" w:eastAsia="vi-VN"/>
              </w:rPr>
            </w:pPr>
          </w:p>
        </w:tc>
        <w:tc>
          <w:tcPr>
            <w:tcW w:w="332" w:type="pct"/>
            <w:tcBorders>
              <w:top w:val="nil"/>
              <w:left w:val="single" w:sz="4" w:space="0" w:color="auto"/>
              <w:bottom w:val="single" w:sz="4" w:space="0" w:color="auto"/>
              <w:right w:val="single" w:sz="4" w:space="0" w:color="auto"/>
            </w:tcBorders>
            <w:vAlign w:val="center"/>
          </w:tcPr>
          <w:p w14:paraId="2CA72584" w14:textId="77777777" w:rsidR="00CF4A45" w:rsidRPr="003D7E19" w:rsidRDefault="00CF4A45" w:rsidP="00CA21CF">
            <w:pPr>
              <w:jc w:val="center"/>
              <w:rPr>
                <w:b/>
                <w:bCs/>
                <w:lang w:val="vi-VN" w:eastAsia="vi-VN"/>
              </w:rPr>
            </w:pPr>
          </w:p>
        </w:tc>
      </w:tr>
      <w:tr w:rsidR="003D7E19" w:rsidRPr="003D7E19" w14:paraId="4DC705C0" w14:textId="77777777" w:rsidTr="00CA21CF">
        <w:tc>
          <w:tcPr>
            <w:tcW w:w="280" w:type="pct"/>
            <w:tcBorders>
              <w:top w:val="nil"/>
              <w:left w:val="single" w:sz="4" w:space="0" w:color="auto"/>
              <w:bottom w:val="single" w:sz="4" w:space="0" w:color="auto"/>
              <w:right w:val="single" w:sz="4" w:space="0" w:color="auto"/>
            </w:tcBorders>
            <w:vAlign w:val="center"/>
          </w:tcPr>
          <w:p w14:paraId="1A85AF42" w14:textId="533F54C8" w:rsidR="0047485F" w:rsidRPr="003D7E19" w:rsidRDefault="0047485F" w:rsidP="00CA21CF">
            <w:pPr>
              <w:jc w:val="center"/>
              <w:rPr>
                <w:b/>
                <w:bCs/>
                <w:lang w:eastAsia="vi-VN"/>
              </w:rPr>
            </w:pPr>
            <w:r w:rsidRPr="003D7E19">
              <w:rPr>
                <w:b/>
                <w:bCs/>
                <w:lang w:eastAsia="vi-VN"/>
              </w:rPr>
              <w:t>I</w:t>
            </w:r>
          </w:p>
        </w:tc>
        <w:tc>
          <w:tcPr>
            <w:tcW w:w="2122" w:type="pct"/>
            <w:tcBorders>
              <w:top w:val="nil"/>
              <w:left w:val="nil"/>
              <w:bottom w:val="single" w:sz="4" w:space="0" w:color="auto"/>
              <w:right w:val="single" w:sz="4" w:space="0" w:color="auto"/>
            </w:tcBorders>
            <w:vAlign w:val="center"/>
          </w:tcPr>
          <w:p w14:paraId="15A14701" w14:textId="316C84B6" w:rsidR="0047485F" w:rsidRPr="003D7E19" w:rsidRDefault="0047485F" w:rsidP="00CA21CF">
            <w:pPr>
              <w:rPr>
                <w:b/>
                <w:bCs/>
                <w:lang w:eastAsia="vi-VN"/>
              </w:rPr>
            </w:pPr>
            <w:r w:rsidRPr="003D7E19">
              <w:rPr>
                <w:b/>
                <w:bCs/>
                <w:lang w:eastAsia="vi-VN"/>
              </w:rPr>
              <w:t>Tiêu chí vai trò, vị trí, điều kiện kinh tế xã hội</w:t>
            </w:r>
          </w:p>
        </w:tc>
        <w:tc>
          <w:tcPr>
            <w:tcW w:w="674" w:type="pct"/>
            <w:tcBorders>
              <w:top w:val="nil"/>
              <w:left w:val="nil"/>
              <w:bottom w:val="single" w:sz="4" w:space="0" w:color="auto"/>
              <w:right w:val="single" w:sz="4" w:space="0" w:color="auto"/>
            </w:tcBorders>
            <w:vAlign w:val="center"/>
          </w:tcPr>
          <w:p w14:paraId="672DA48A" w14:textId="77777777" w:rsidR="0047485F" w:rsidRPr="003D7E19" w:rsidRDefault="0047485F"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5D0E1E4B" w14:textId="77777777" w:rsidR="0047485F" w:rsidRPr="003D7E19" w:rsidRDefault="0047485F" w:rsidP="00CA21CF">
            <w:pPr>
              <w:jc w:val="both"/>
              <w:rPr>
                <w:b/>
                <w:bCs/>
                <w:lang w:val="vi-VN" w:eastAsia="vi-VN"/>
              </w:rPr>
            </w:pPr>
          </w:p>
        </w:tc>
        <w:tc>
          <w:tcPr>
            <w:tcW w:w="796" w:type="pct"/>
            <w:tcBorders>
              <w:top w:val="single" w:sz="4" w:space="0" w:color="auto"/>
              <w:left w:val="single" w:sz="4" w:space="0" w:color="auto"/>
              <w:bottom w:val="single" w:sz="4" w:space="0" w:color="auto"/>
              <w:right w:val="single" w:sz="4" w:space="0" w:color="auto"/>
            </w:tcBorders>
            <w:vAlign w:val="center"/>
          </w:tcPr>
          <w:p w14:paraId="01AD0D20" w14:textId="77777777" w:rsidR="0047485F" w:rsidRPr="003D7E19" w:rsidRDefault="0047485F" w:rsidP="00CA21CF">
            <w:pPr>
              <w:jc w:val="both"/>
              <w:rPr>
                <w:b/>
                <w:bCs/>
                <w:lang w:val="vi-VN" w:eastAsia="vi-VN"/>
              </w:rPr>
            </w:pPr>
          </w:p>
        </w:tc>
        <w:tc>
          <w:tcPr>
            <w:tcW w:w="332" w:type="pct"/>
            <w:tcBorders>
              <w:top w:val="nil"/>
              <w:left w:val="single" w:sz="4" w:space="0" w:color="auto"/>
              <w:bottom w:val="single" w:sz="4" w:space="0" w:color="auto"/>
              <w:right w:val="single" w:sz="4" w:space="0" w:color="auto"/>
            </w:tcBorders>
            <w:vAlign w:val="center"/>
          </w:tcPr>
          <w:p w14:paraId="66DD2AFC" w14:textId="77777777" w:rsidR="0047485F" w:rsidRPr="003D7E19" w:rsidRDefault="0047485F" w:rsidP="00CA21CF">
            <w:pPr>
              <w:jc w:val="center"/>
              <w:rPr>
                <w:b/>
                <w:bCs/>
                <w:lang w:val="vi-VN" w:eastAsia="vi-VN"/>
              </w:rPr>
            </w:pPr>
          </w:p>
        </w:tc>
      </w:tr>
      <w:tr w:rsidR="003D7E19" w:rsidRPr="003D7E19" w14:paraId="379874EE" w14:textId="77777777" w:rsidTr="00CA21CF">
        <w:tc>
          <w:tcPr>
            <w:tcW w:w="280" w:type="pct"/>
            <w:tcBorders>
              <w:top w:val="nil"/>
              <w:left w:val="single" w:sz="4" w:space="0" w:color="auto"/>
              <w:bottom w:val="single" w:sz="4" w:space="0" w:color="auto"/>
              <w:right w:val="single" w:sz="4" w:space="0" w:color="auto"/>
            </w:tcBorders>
            <w:vAlign w:val="center"/>
          </w:tcPr>
          <w:p w14:paraId="5E536919" w14:textId="77777777" w:rsidR="00CF4A45" w:rsidRPr="003D7E19" w:rsidRDefault="00CF4A45" w:rsidP="00CA21CF">
            <w:pPr>
              <w:jc w:val="center"/>
              <w:rPr>
                <w:lang w:eastAsia="vi-VN"/>
              </w:rPr>
            </w:pPr>
            <w:r w:rsidRPr="003D7E19">
              <w:rPr>
                <w:lang w:eastAsia="vi-VN"/>
              </w:rPr>
              <w:t>1</w:t>
            </w:r>
          </w:p>
        </w:tc>
        <w:tc>
          <w:tcPr>
            <w:tcW w:w="2122" w:type="pct"/>
            <w:tcBorders>
              <w:top w:val="nil"/>
              <w:left w:val="nil"/>
              <w:bottom w:val="single" w:sz="4" w:space="0" w:color="auto"/>
              <w:right w:val="single" w:sz="4" w:space="0" w:color="auto"/>
            </w:tcBorders>
            <w:vAlign w:val="center"/>
          </w:tcPr>
          <w:p w14:paraId="40F3CCAF" w14:textId="77777777" w:rsidR="00CF4A45" w:rsidRPr="003D7E19" w:rsidRDefault="00CF4A45" w:rsidP="00CA21CF">
            <w:pPr>
              <w:rPr>
                <w:b/>
                <w:bCs/>
                <w:lang w:eastAsia="vi-VN"/>
              </w:rPr>
            </w:pPr>
            <w:r w:rsidRPr="003D7E19">
              <w:rPr>
                <w:spacing w:val="-6"/>
                <w:lang w:val="vi-VN" w:eastAsia="vi-VN"/>
              </w:rPr>
              <w:t>Vị trí, vai trò theo quy hoạch được phê duyệt</w:t>
            </w:r>
            <w:r w:rsidRPr="003D7E19">
              <w:rPr>
                <w:spacing w:val="-6"/>
                <w:lang w:eastAsia="vi-VN"/>
              </w:rPr>
              <w:t xml:space="preserve"> là trung tâm tổng hợp hoặc trung tâm chuyên ngành về các lĩnh vực: kinh tế, tài chính, văn hóa, giáo dục, đào tạo, y tế, du lịch, khoa học và công nghệ, đầu mối giao thông</w:t>
            </w:r>
          </w:p>
        </w:tc>
        <w:tc>
          <w:tcPr>
            <w:tcW w:w="674" w:type="pct"/>
            <w:tcBorders>
              <w:top w:val="nil"/>
              <w:left w:val="nil"/>
              <w:bottom w:val="single" w:sz="4" w:space="0" w:color="auto"/>
              <w:right w:val="single" w:sz="4" w:space="0" w:color="auto"/>
            </w:tcBorders>
            <w:vAlign w:val="center"/>
          </w:tcPr>
          <w:p w14:paraId="64001EED" w14:textId="77777777" w:rsidR="00CF4A45" w:rsidRPr="003D7E19" w:rsidRDefault="00CF4A45" w:rsidP="00CA21CF">
            <w:pPr>
              <w:jc w:val="cente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73AF63A1" w14:textId="77777777" w:rsidR="00CF4A45" w:rsidRPr="003D7E19" w:rsidRDefault="00CF4A45" w:rsidP="00CA21CF">
            <w:pPr>
              <w:jc w:val="center"/>
              <w:rPr>
                <w:spacing w:val="-14"/>
                <w:lang w:val="vi-VN" w:eastAsia="vi-VN"/>
              </w:rPr>
            </w:pPr>
            <w:r w:rsidRPr="003D7E19">
              <w:rPr>
                <w:spacing w:val="-14"/>
                <w:lang w:eastAsia="vi-VN"/>
              </w:rPr>
              <w:t>Cấp tỉnh</w:t>
            </w:r>
          </w:p>
        </w:tc>
        <w:tc>
          <w:tcPr>
            <w:tcW w:w="796" w:type="pct"/>
            <w:tcBorders>
              <w:top w:val="single" w:sz="4" w:space="0" w:color="auto"/>
              <w:left w:val="single" w:sz="4" w:space="0" w:color="auto"/>
              <w:bottom w:val="single" w:sz="4" w:space="0" w:color="auto"/>
              <w:right w:val="single" w:sz="4" w:space="0" w:color="auto"/>
            </w:tcBorders>
            <w:vAlign w:val="center"/>
          </w:tcPr>
          <w:p w14:paraId="2A8E0928" w14:textId="77777777" w:rsidR="00CF4A45" w:rsidRPr="003D7E19" w:rsidRDefault="00CF4A45" w:rsidP="00CA21CF">
            <w:pPr>
              <w:jc w:val="center"/>
              <w:rPr>
                <w:spacing w:val="-14"/>
                <w:lang w:eastAsia="vi-VN"/>
              </w:rPr>
            </w:pPr>
            <w:r w:rsidRPr="003D7E19">
              <w:rPr>
                <w:spacing w:val="-14"/>
                <w:lang w:eastAsia="vi-VN"/>
              </w:rPr>
              <w:t>Cấp liên xã</w:t>
            </w:r>
          </w:p>
        </w:tc>
        <w:tc>
          <w:tcPr>
            <w:tcW w:w="332" w:type="pct"/>
            <w:tcBorders>
              <w:top w:val="nil"/>
              <w:left w:val="single" w:sz="4" w:space="0" w:color="auto"/>
              <w:bottom w:val="single" w:sz="4" w:space="0" w:color="auto"/>
              <w:right w:val="single" w:sz="4" w:space="0" w:color="auto"/>
            </w:tcBorders>
            <w:vAlign w:val="center"/>
          </w:tcPr>
          <w:p w14:paraId="26020C24" w14:textId="77777777" w:rsidR="00CF4A45" w:rsidRPr="003D7E19" w:rsidRDefault="00CF4A45" w:rsidP="00CA21CF">
            <w:pPr>
              <w:jc w:val="center"/>
              <w:rPr>
                <w:b/>
                <w:bCs/>
                <w:lang w:val="vi-VN" w:eastAsia="vi-VN"/>
              </w:rPr>
            </w:pPr>
          </w:p>
        </w:tc>
      </w:tr>
      <w:tr w:rsidR="003D7E19" w:rsidRPr="003D7E19" w14:paraId="2022FAEF" w14:textId="77777777" w:rsidTr="00CA21CF">
        <w:tc>
          <w:tcPr>
            <w:tcW w:w="280" w:type="pct"/>
            <w:tcBorders>
              <w:top w:val="nil"/>
              <w:left w:val="single" w:sz="4" w:space="0" w:color="auto"/>
              <w:bottom w:val="single" w:sz="4" w:space="0" w:color="auto"/>
              <w:right w:val="single" w:sz="4" w:space="0" w:color="auto"/>
            </w:tcBorders>
            <w:vAlign w:val="center"/>
          </w:tcPr>
          <w:p w14:paraId="523CE64F" w14:textId="79016CB3" w:rsidR="0047485F" w:rsidRPr="003D7E19" w:rsidRDefault="0047485F" w:rsidP="00CA21CF">
            <w:pPr>
              <w:jc w:val="center"/>
              <w:rPr>
                <w:lang w:eastAsia="vi-VN"/>
              </w:rPr>
            </w:pPr>
            <w:r w:rsidRPr="003D7E19">
              <w:rPr>
                <w:lang w:eastAsia="vi-VN"/>
              </w:rPr>
              <w:t>2</w:t>
            </w:r>
          </w:p>
        </w:tc>
        <w:tc>
          <w:tcPr>
            <w:tcW w:w="2122" w:type="pct"/>
            <w:tcBorders>
              <w:top w:val="nil"/>
              <w:left w:val="nil"/>
              <w:bottom w:val="single" w:sz="4" w:space="0" w:color="auto"/>
              <w:right w:val="single" w:sz="4" w:space="0" w:color="auto"/>
            </w:tcBorders>
            <w:vAlign w:val="center"/>
          </w:tcPr>
          <w:p w14:paraId="055C528C" w14:textId="3EC06E3D" w:rsidR="0047485F" w:rsidRPr="003D7E19" w:rsidRDefault="0047485F" w:rsidP="00CA21CF">
            <w:pPr>
              <w:rPr>
                <w:spacing w:val="-6"/>
                <w:lang w:eastAsia="vi-VN"/>
              </w:rPr>
            </w:pPr>
            <w:r w:rsidRPr="003D7E19">
              <w:rPr>
                <w:spacing w:val="-6"/>
                <w:lang w:eastAsia="vi-VN"/>
              </w:rPr>
              <w:t>Công trình…</w:t>
            </w:r>
          </w:p>
        </w:tc>
        <w:tc>
          <w:tcPr>
            <w:tcW w:w="674" w:type="pct"/>
            <w:tcBorders>
              <w:top w:val="nil"/>
              <w:left w:val="nil"/>
              <w:bottom w:val="single" w:sz="4" w:space="0" w:color="auto"/>
              <w:right w:val="single" w:sz="4" w:space="0" w:color="auto"/>
            </w:tcBorders>
            <w:vAlign w:val="center"/>
          </w:tcPr>
          <w:p w14:paraId="41D78346" w14:textId="77777777" w:rsidR="0047485F" w:rsidRPr="003D7E19" w:rsidRDefault="0047485F" w:rsidP="00CA21CF">
            <w:pPr>
              <w:jc w:val="cente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03D3FA09" w14:textId="77777777" w:rsidR="0047485F" w:rsidRPr="003D7E19" w:rsidRDefault="0047485F" w:rsidP="00CA21CF">
            <w:pPr>
              <w:jc w:val="center"/>
              <w:rPr>
                <w:spacing w:val="-14"/>
                <w:lang w:eastAsia="vi-VN"/>
              </w:rPr>
            </w:pPr>
          </w:p>
        </w:tc>
        <w:tc>
          <w:tcPr>
            <w:tcW w:w="796" w:type="pct"/>
            <w:tcBorders>
              <w:top w:val="single" w:sz="4" w:space="0" w:color="auto"/>
              <w:left w:val="single" w:sz="4" w:space="0" w:color="auto"/>
              <w:bottom w:val="single" w:sz="4" w:space="0" w:color="auto"/>
              <w:right w:val="single" w:sz="4" w:space="0" w:color="auto"/>
            </w:tcBorders>
            <w:vAlign w:val="center"/>
          </w:tcPr>
          <w:p w14:paraId="762BEA6E" w14:textId="77777777" w:rsidR="0047485F" w:rsidRPr="003D7E19" w:rsidRDefault="0047485F" w:rsidP="00CA21CF">
            <w:pPr>
              <w:jc w:val="center"/>
              <w:rPr>
                <w:spacing w:val="-14"/>
                <w:lang w:eastAsia="vi-VN"/>
              </w:rPr>
            </w:pPr>
          </w:p>
        </w:tc>
        <w:tc>
          <w:tcPr>
            <w:tcW w:w="332" w:type="pct"/>
            <w:tcBorders>
              <w:top w:val="nil"/>
              <w:left w:val="single" w:sz="4" w:space="0" w:color="auto"/>
              <w:bottom w:val="single" w:sz="4" w:space="0" w:color="auto"/>
              <w:right w:val="single" w:sz="4" w:space="0" w:color="auto"/>
            </w:tcBorders>
            <w:vAlign w:val="center"/>
          </w:tcPr>
          <w:p w14:paraId="0DCD82E3" w14:textId="77777777" w:rsidR="0047485F" w:rsidRPr="003D7E19" w:rsidRDefault="0047485F" w:rsidP="00CA21CF">
            <w:pPr>
              <w:jc w:val="center"/>
              <w:rPr>
                <w:b/>
                <w:bCs/>
                <w:lang w:val="vi-VN" w:eastAsia="vi-VN"/>
              </w:rPr>
            </w:pPr>
          </w:p>
        </w:tc>
      </w:tr>
      <w:tr w:rsidR="003D7E19" w:rsidRPr="003D7E19" w14:paraId="45FD0054" w14:textId="77777777" w:rsidTr="00CA21CF">
        <w:tc>
          <w:tcPr>
            <w:tcW w:w="280" w:type="pct"/>
            <w:tcBorders>
              <w:top w:val="nil"/>
              <w:left w:val="single" w:sz="4" w:space="0" w:color="auto"/>
              <w:bottom w:val="single" w:sz="4" w:space="0" w:color="auto"/>
              <w:right w:val="single" w:sz="4" w:space="0" w:color="auto"/>
            </w:tcBorders>
            <w:vAlign w:val="center"/>
          </w:tcPr>
          <w:p w14:paraId="7EBAE2A8" w14:textId="4F637BF4" w:rsidR="0047485F" w:rsidRPr="003D7E19" w:rsidRDefault="0047485F" w:rsidP="00CA21CF">
            <w:pPr>
              <w:jc w:val="center"/>
              <w:rPr>
                <w:b/>
                <w:lang w:eastAsia="vi-VN"/>
              </w:rPr>
            </w:pPr>
            <w:r w:rsidRPr="003D7E19">
              <w:rPr>
                <w:b/>
                <w:lang w:eastAsia="vi-VN"/>
              </w:rPr>
              <w:t>II</w:t>
            </w:r>
          </w:p>
        </w:tc>
        <w:tc>
          <w:tcPr>
            <w:tcW w:w="2122" w:type="pct"/>
            <w:tcBorders>
              <w:top w:val="nil"/>
              <w:left w:val="nil"/>
              <w:bottom w:val="single" w:sz="4" w:space="0" w:color="auto"/>
              <w:right w:val="single" w:sz="4" w:space="0" w:color="auto"/>
            </w:tcBorders>
            <w:vAlign w:val="center"/>
          </w:tcPr>
          <w:p w14:paraId="629645CF" w14:textId="21AA9226" w:rsidR="0047485F" w:rsidRPr="003D7E19" w:rsidRDefault="0047485F" w:rsidP="00CA21CF">
            <w:pPr>
              <w:rPr>
                <w:b/>
                <w:spacing w:val="-6"/>
                <w:lang w:eastAsia="vi-VN"/>
              </w:rPr>
            </w:pPr>
            <w:r w:rsidRPr="003D7E19">
              <w:rPr>
                <w:b/>
                <w:spacing w:val="-6"/>
                <w:lang w:eastAsia="vi-VN"/>
              </w:rPr>
              <w:t>Tiêu chí mức độ đô thị hoá</w:t>
            </w:r>
          </w:p>
        </w:tc>
        <w:tc>
          <w:tcPr>
            <w:tcW w:w="674" w:type="pct"/>
            <w:tcBorders>
              <w:top w:val="nil"/>
              <w:left w:val="nil"/>
              <w:bottom w:val="single" w:sz="4" w:space="0" w:color="auto"/>
              <w:right w:val="single" w:sz="4" w:space="0" w:color="auto"/>
            </w:tcBorders>
            <w:vAlign w:val="center"/>
          </w:tcPr>
          <w:p w14:paraId="3A00FCED" w14:textId="77777777" w:rsidR="0047485F" w:rsidRPr="003D7E19" w:rsidRDefault="0047485F" w:rsidP="00CA21CF">
            <w:pPr>
              <w:jc w:val="cente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52F3EB0F" w14:textId="77777777" w:rsidR="0047485F" w:rsidRPr="003D7E19" w:rsidRDefault="0047485F" w:rsidP="00CA21CF">
            <w:pPr>
              <w:jc w:val="center"/>
              <w:rPr>
                <w:spacing w:val="-14"/>
                <w:lang w:eastAsia="vi-VN"/>
              </w:rPr>
            </w:pPr>
          </w:p>
        </w:tc>
        <w:tc>
          <w:tcPr>
            <w:tcW w:w="796" w:type="pct"/>
            <w:tcBorders>
              <w:top w:val="single" w:sz="4" w:space="0" w:color="auto"/>
              <w:left w:val="single" w:sz="4" w:space="0" w:color="auto"/>
              <w:bottom w:val="single" w:sz="4" w:space="0" w:color="auto"/>
              <w:right w:val="single" w:sz="4" w:space="0" w:color="auto"/>
            </w:tcBorders>
            <w:vAlign w:val="center"/>
          </w:tcPr>
          <w:p w14:paraId="728D8BEB" w14:textId="77777777" w:rsidR="0047485F" w:rsidRPr="003D7E19" w:rsidRDefault="0047485F" w:rsidP="00CA21CF">
            <w:pPr>
              <w:jc w:val="center"/>
              <w:rPr>
                <w:spacing w:val="-14"/>
                <w:lang w:eastAsia="vi-VN"/>
              </w:rPr>
            </w:pPr>
          </w:p>
        </w:tc>
        <w:tc>
          <w:tcPr>
            <w:tcW w:w="332" w:type="pct"/>
            <w:tcBorders>
              <w:top w:val="nil"/>
              <w:left w:val="single" w:sz="4" w:space="0" w:color="auto"/>
              <w:bottom w:val="single" w:sz="4" w:space="0" w:color="auto"/>
              <w:right w:val="single" w:sz="4" w:space="0" w:color="auto"/>
            </w:tcBorders>
            <w:vAlign w:val="center"/>
          </w:tcPr>
          <w:p w14:paraId="3B3D9EAC" w14:textId="77777777" w:rsidR="0047485F" w:rsidRPr="003D7E19" w:rsidRDefault="0047485F" w:rsidP="00CA21CF">
            <w:pPr>
              <w:jc w:val="center"/>
              <w:rPr>
                <w:b/>
                <w:bCs/>
                <w:lang w:val="vi-VN" w:eastAsia="vi-VN"/>
              </w:rPr>
            </w:pPr>
          </w:p>
        </w:tc>
      </w:tr>
      <w:tr w:rsidR="003D7E19" w:rsidRPr="003D7E19" w14:paraId="0245EE9D" w14:textId="77777777" w:rsidTr="00CA21CF">
        <w:tc>
          <w:tcPr>
            <w:tcW w:w="280" w:type="pct"/>
            <w:tcBorders>
              <w:top w:val="nil"/>
              <w:left w:val="single" w:sz="4" w:space="0" w:color="auto"/>
              <w:bottom w:val="single" w:sz="4" w:space="0" w:color="auto"/>
              <w:right w:val="single" w:sz="4" w:space="0" w:color="auto"/>
            </w:tcBorders>
            <w:vAlign w:val="center"/>
          </w:tcPr>
          <w:p w14:paraId="6ECA9C9C" w14:textId="64E6A36B" w:rsidR="00CF4A45" w:rsidRPr="003D7E19" w:rsidRDefault="0047485F" w:rsidP="00CA21CF">
            <w:pPr>
              <w:jc w:val="center"/>
              <w:rPr>
                <w:lang w:eastAsia="vi-VN"/>
              </w:rPr>
            </w:pPr>
            <w:r w:rsidRPr="003D7E19">
              <w:rPr>
                <w:lang w:eastAsia="vi-VN"/>
              </w:rPr>
              <w:t>1</w:t>
            </w:r>
          </w:p>
        </w:tc>
        <w:tc>
          <w:tcPr>
            <w:tcW w:w="2122" w:type="pct"/>
            <w:tcBorders>
              <w:top w:val="nil"/>
              <w:left w:val="nil"/>
              <w:bottom w:val="single" w:sz="4" w:space="0" w:color="auto"/>
              <w:right w:val="single" w:sz="4" w:space="0" w:color="auto"/>
            </w:tcBorders>
            <w:vAlign w:val="center"/>
          </w:tcPr>
          <w:p w14:paraId="6DE6F7D1" w14:textId="77777777" w:rsidR="00CF4A45" w:rsidRPr="003D7E19" w:rsidRDefault="00CF4A45" w:rsidP="00CA21CF">
            <w:pPr>
              <w:rPr>
                <w:spacing w:val="-6"/>
                <w:lang w:val="vi-VN" w:eastAsia="vi-VN"/>
              </w:rPr>
            </w:pPr>
            <w:r w:rsidRPr="003D7E19">
              <w:rPr>
                <w:spacing w:val="-6"/>
                <w:lang w:val="vi-VN" w:eastAsia="vi-VN"/>
              </w:rPr>
              <w:t>Quy mô dân số</w:t>
            </w:r>
          </w:p>
        </w:tc>
        <w:tc>
          <w:tcPr>
            <w:tcW w:w="674" w:type="pct"/>
            <w:tcBorders>
              <w:top w:val="nil"/>
              <w:left w:val="nil"/>
              <w:bottom w:val="single" w:sz="4" w:space="0" w:color="auto"/>
              <w:right w:val="single" w:sz="4" w:space="0" w:color="auto"/>
            </w:tcBorders>
            <w:vAlign w:val="center"/>
          </w:tcPr>
          <w:p w14:paraId="50BE0389" w14:textId="77777777" w:rsidR="00CF4A45" w:rsidRPr="003D7E19" w:rsidRDefault="00CF4A45" w:rsidP="00CA21CF">
            <w:pPr>
              <w:jc w:val="center"/>
              <w:rPr>
                <w:lang w:val="vi-VN" w:eastAsia="vi-VN"/>
              </w:rPr>
            </w:pPr>
            <w:r w:rsidRPr="003D7E19">
              <w:rPr>
                <w:spacing w:val="-6"/>
                <w:lang w:eastAsia="vi-VN"/>
              </w:rPr>
              <w:t>nghìn người</w:t>
            </w:r>
          </w:p>
        </w:tc>
        <w:tc>
          <w:tcPr>
            <w:tcW w:w="796" w:type="pct"/>
            <w:tcBorders>
              <w:top w:val="single" w:sz="4" w:space="0" w:color="auto"/>
              <w:left w:val="nil"/>
              <w:bottom w:val="single" w:sz="4" w:space="0" w:color="auto"/>
              <w:right w:val="single" w:sz="4" w:space="0" w:color="auto"/>
            </w:tcBorders>
            <w:vAlign w:val="center"/>
          </w:tcPr>
          <w:p w14:paraId="249A8D4A" w14:textId="77777777" w:rsidR="00CF4A45" w:rsidRPr="003D7E19" w:rsidRDefault="00CF4A45" w:rsidP="00CA21CF">
            <w:pPr>
              <w:jc w:val="center"/>
              <w:rPr>
                <w:spacing w:val="-6"/>
                <w:lang w:val="vi-VN" w:eastAsia="vi-VN"/>
              </w:rPr>
            </w:pPr>
            <w:r w:rsidRPr="003D7E19">
              <w:rPr>
                <w:spacing w:val="-6"/>
                <w:lang w:val="vi-VN" w:eastAsia="vi-VN"/>
              </w:rPr>
              <w:t xml:space="preserve">≥ </w:t>
            </w:r>
            <w:r w:rsidRPr="003D7E19">
              <w:rPr>
                <w:spacing w:val="-6"/>
                <w:lang w:eastAsia="vi-VN"/>
              </w:rPr>
              <w:t>2</w:t>
            </w:r>
            <w:r w:rsidRPr="003D7E19">
              <w:rPr>
                <w:spacing w:val="-6"/>
                <w:lang w:val="vi-VN" w:eastAsia="vi-VN"/>
              </w:rPr>
              <w:t>00</w:t>
            </w:r>
          </w:p>
        </w:tc>
        <w:tc>
          <w:tcPr>
            <w:tcW w:w="796" w:type="pct"/>
            <w:tcBorders>
              <w:top w:val="single" w:sz="4" w:space="0" w:color="auto"/>
              <w:left w:val="single" w:sz="4" w:space="0" w:color="auto"/>
              <w:bottom w:val="single" w:sz="4" w:space="0" w:color="auto"/>
              <w:right w:val="single" w:sz="4" w:space="0" w:color="auto"/>
            </w:tcBorders>
            <w:vAlign w:val="center"/>
          </w:tcPr>
          <w:p w14:paraId="582B26A6" w14:textId="77777777" w:rsidR="00CF4A45" w:rsidRPr="003D7E19" w:rsidRDefault="00CF4A45" w:rsidP="00CA21CF">
            <w:pPr>
              <w:jc w:val="center"/>
              <w:rPr>
                <w:spacing w:val="-6"/>
                <w:lang w:val="vi-VN" w:eastAsia="vi-VN"/>
              </w:rPr>
            </w:pPr>
            <w:r w:rsidRPr="003D7E19">
              <w:rPr>
                <w:spacing w:val="-6"/>
                <w:lang w:val="vi-VN" w:eastAsia="vi-VN"/>
              </w:rPr>
              <w:t xml:space="preserve">≥ </w:t>
            </w:r>
            <w:r w:rsidRPr="003D7E19">
              <w:rPr>
                <w:spacing w:val="-6"/>
                <w:lang w:eastAsia="vi-VN"/>
              </w:rPr>
              <w:t>50</w:t>
            </w:r>
          </w:p>
        </w:tc>
        <w:tc>
          <w:tcPr>
            <w:tcW w:w="332" w:type="pct"/>
            <w:tcBorders>
              <w:top w:val="nil"/>
              <w:left w:val="single" w:sz="4" w:space="0" w:color="auto"/>
              <w:bottom w:val="single" w:sz="4" w:space="0" w:color="auto"/>
              <w:right w:val="single" w:sz="4" w:space="0" w:color="auto"/>
            </w:tcBorders>
            <w:vAlign w:val="center"/>
          </w:tcPr>
          <w:p w14:paraId="0A76952F" w14:textId="77777777" w:rsidR="00CF4A45" w:rsidRPr="003D7E19" w:rsidRDefault="00CF4A45" w:rsidP="00CA21CF">
            <w:pPr>
              <w:jc w:val="center"/>
              <w:rPr>
                <w:b/>
                <w:bCs/>
                <w:lang w:val="vi-VN" w:eastAsia="vi-VN"/>
              </w:rPr>
            </w:pPr>
          </w:p>
        </w:tc>
      </w:tr>
      <w:tr w:rsidR="003D7E19" w:rsidRPr="003D7E19" w14:paraId="459F7CB0" w14:textId="77777777" w:rsidTr="00CA21CF">
        <w:tc>
          <w:tcPr>
            <w:tcW w:w="280" w:type="pct"/>
            <w:tcBorders>
              <w:top w:val="nil"/>
              <w:left w:val="single" w:sz="4" w:space="0" w:color="auto"/>
              <w:bottom w:val="single" w:sz="4" w:space="0" w:color="auto"/>
              <w:right w:val="single" w:sz="4" w:space="0" w:color="auto"/>
            </w:tcBorders>
            <w:vAlign w:val="center"/>
          </w:tcPr>
          <w:p w14:paraId="4FDFBBE6" w14:textId="60284D08" w:rsidR="00CF4A45" w:rsidRPr="003D7E19" w:rsidRDefault="0047485F" w:rsidP="00CA21CF">
            <w:pPr>
              <w:jc w:val="center"/>
              <w:rPr>
                <w:lang w:eastAsia="vi-VN"/>
              </w:rPr>
            </w:pPr>
            <w:r w:rsidRPr="003D7E19">
              <w:rPr>
                <w:lang w:eastAsia="vi-VN"/>
              </w:rPr>
              <w:t>2</w:t>
            </w:r>
          </w:p>
        </w:tc>
        <w:tc>
          <w:tcPr>
            <w:tcW w:w="2122" w:type="pct"/>
            <w:tcBorders>
              <w:top w:val="nil"/>
              <w:left w:val="nil"/>
              <w:bottom w:val="single" w:sz="4" w:space="0" w:color="auto"/>
              <w:right w:val="single" w:sz="4" w:space="0" w:color="auto"/>
            </w:tcBorders>
            <w:vAlign w:val="center"/>
          </w:tcPr>
          <w:p w14:paraId="55384F9B" w14:textId="77777777" w:rsidR="00CF4A45" w:rsidRPr="003D7E19" w:rsidRDefault="00CF4A45" w:rsidP="00CA21CF">
            <w:pPr>
              <w:rPr>
                <w:spacing w:val="-6"/>
                <w:lang w:val="vi-VN" w:eastAsia="vi-VN"/>
              </w:rPr>
            </w:pPr>
            <w:r w:rsidRPr="003D7E19">
              <w:rPr>
                <w:spacing w:val="-6"/>
                <w:lang w:val="vi-VN" w:eastAsia="vi-VN"/>
              </w:rPr>
              <w:t>Mật độ dân số bình quân của khu vực trên diện tích tự nhiên</w:t>
            </w:r>
          </w:p>
        </w:tc>
        <w:tc>
          <w:tcPr>
            <w:tcW w:w="674" w:type="pct"/>
            <w:tcBorders>
              <w:top w:val="nil"/>
              <w:left w:val="nil"/>
              <w:bottom w:val="single" w:sz="4" w:space="0" w:color="auto"/>
              <w:right w:val="single" w:sz="4" w:space="0" w:color="auto"/>
            </w:tcBorders>
            <w:vAlign w:val="center"/>
          </w:tcPr>
          <w:p w14:paraId="6C52D11C" w14:textId="77777777" w:rsidR="00CF4A45" w:rsidRPr="003D7E19" w:rsidRDefault="00CF4A45" w:rsidP="00CA21CF">
            <w:pPr>
              <w:jc w:val="center"/>
              <w:rPr>
                <w:lang w:eastAsia="vi-VN"/>
              </w:rPr>
            </w:pPr>
            <w:r w:rsidRPr="003D7E19">
              <w:rPr>
                <w:spacing w:val="-6"/>
                <w:lang w:val="vi-VN" w:eastAsia="vi-VN"/>
              </w:rPr>
              <w:t>người/km2</w:t>
            </w:r>
          </w:p>
        </w:tc>
        <w:tc>
          <w:tcPr>
            <w:tcW w:w="796" w:type="pct"/>
            <w:tcBorders>
              <w:top w:val="single" w:sz="4" w:space="0" w:color="auto"/>
              <w:left w:val="nil"/>
              <w:bottom w:val="single" w:sz="4" w:space="0" w:color="auto"/>
              <w:right w:val="single" w:sz="4" w:space="0" w:color="auto"/>
            </w:tcBorders>
            <w:vAlign w:val="center"/>
          </w:tcPr>
          <w:p w14:paraId="402D1D47" w14:textId="5860B8BF" w:rsidR="00CF4A45" w:rsidRPr="003D7E19" w:rsidRDefault="00CF4A45" w:rsidP="00CA21CF">
            <w:pPr>
              <w:jc w:val="center"/>
              <w:rPr>
                <w:spacing w:val="-6"/>
                <w:lang w:eastAsia="vi-VN"/>
              </w:rPr>
            </w:pPr>
            <w:r w:rsidRPr="003D7E19">
              <w:rPr>
                <w:spacing w:val="-6"/>
                <w:lang w:eastAsia="vi-VN"/>
              </w:rPr>
              <w:t>1.</w:t>
            </w:r>
            <w:r w:rsidR="00CB36C8" w:rsidRPr="003D7E19">
              <w:rPr>
                <w:spacing w:val="-6"/>
                <w:lang w:eastAsia="vi-VN"/>
              </w:rPr>
              <w:t>2</w:t>
            </w:r>
            <w:r w:rsidRPr="003D7E19">
              <w:rPr>
                <w:spacing w:val="-6"/>
                <w:lang w:eastAsia="vi-VN"/>
              </w:rPr>
              <w:t>00</w:t>
            </w:r>
          </w:p>
        </w:tc>
        <w:tc>
          <w:tcPr>
            <w:tcW w:w="796" w:type="pct"/>
            <w:tcBorders>
              <w:top w:val="single" w:sz="4" w:space="0" w:color="auto"/>
              <w:left w:val="single" w:sz="4" w:space="0" w:color="auto"/>
              <w:bottom w:val="single" w:sz="4" w:space="0" w:color="auto"/>
              <w:right w:val="single" w:sz="4" w:space="0" w:color="auto"/>
            </w:tcBorders>
            <w:vAlign w:val="center"/>
          </w:tcPr>
          <w:p w14:paraId="1DC8FB3F" w14:textId="77777777" w:rsidR="00CF4A45" w:rsidRPr="003D7E19" w:rsidRDefault="00CF4A45" w:rsidP="00CA21CF">
            <w:pPr>
              <w:jc w:val="center"/>
              <w:rPr>
                <w:spacing w:val="-6"/>
                <w:lang w:eastAsia="vi-VN"/>
              </w:rPr>
            </w:pPr>
            <w:r w:rsidRPr="003D7E19">
              <w:rPr>
                <w:spacing w:val="-6"/>
                <w:lang w:eastAsia="vi-VN"/>
              </w:rPr>
              <w:t>500</w:t>
            </w:r>
          </w:p>
        </w:tc>
        <w:tc>
          <w:tcPr>
            <w:tcW w:w="332" w:type="pct"/>
            <w:tcBorders>
              <w:top w:val="nil"/>
              <w:left w:val="single" w:sz="4" w:space="0" w:color="auto"/>
              <w:bottom w:val="single" w:sz="4" w:space="0" w:color="auto"/>
              <w:right w:val="single" w:sz="4" w:space="0" w:color="auto"/>
            </w:tcBorders>
            <w:vAlign w:val="center"/>
          </w:tcPr>
          <w:p w14:paraId="425B5A2E" w14:textId="77777777" w:rsidR="00CF4A45" w:rsidRPr="003D7E19" w:rsidRDefault="00CF4A45" w:rsidP="00CA21CF">
            <w:pPr>
              <w:jc w:val="center"/>
              <w:rPr>
                <w:b/>
                <w:bCs/>
                <w:lang w:val="vi-VN" w:eastAsia="vi-VN"/>
              </w:rPr>
            </w:pPr>
          </w:p>
        </w:tc>
      </w:tr>
      <w:tr w:rsidR="003D7E19" w:rsidRPr="003D7E19" w14:paraId="1F2B5984" w14:textId="77777777" w:rsidTr="00CA21CF">
        <w:tc>
          <w:tcPr>
            <w:tcW w:w="280" w:type="pct"/>
            <w:tcBorders>
              <w:top w:val="nil"/>
              <w:left w:val="single" w:sz="4" w:space="0" w:color="auto"/>
              <w:bottom w:val="single" w:sz="4" w:space="0" w:color="auto"/>
              <w:right w:val="single" w:sz="4" w:space="0" w:color="auto"/>
            </w:tcBorders>
            <w:vAlign w:val="center"/>
          </w:tcPr>
          <w:p w14:paraId="127F4DF2" w14:textId="38B73FFD" w:rsidR="00CF4A45" w:rsidRPr="003D7E19" w:rsidRDefault="0047485F" w:rsidP="00CA21CF">
            <w:pPr>
              <w:jc w:val="center"/>
              <w:rPr>
                <w:lang w:eastAsia="vi-VN"/>
              </w:rPr>
            </w:pPr>
            <w:r w:rsidRPr="003D7E19">
              <w:rPr>
                <w:lang w:eastAsia="vi-VN"/>
              </w:rPr>
              <w:t>3</w:t>
            </w:r>
          </w:p>
        </w:tc>
        <w:tc>
          <w:tcPr>
            <w:tcW w:w="2122" w:type="pct"/>
            <w:tcBorders>
              <w:top w:val="nil"/>
              <w:left w:val="nil"/>
              <w:bottom w:val="single" w:sz="4" w:space="0" w:color="auto"/>
              <w:right w:val="single" w:sz="4" w:space="0" w:color="auto"/>
            </w:tcBorders>
            <w:vAlign w:val="center"/>
          </w:tcPr>
          <w:p w14:paraId="38DE06DE" w14:textId="77777777" w:rsidR="00CF4A45" w:rsidRPr="003D7E19" w:rsidRDefault="00CF4A45" w:rsidP="00CA21CF">
            <w:pPr>
              <w:rPr>
                <w:spacing w:val="-6"/>
                <w:lang w:val="vi-VN" w:eastAsia="vi-VN"/>
              </w:rPr>
            </w:pPr>
            <w:r w:rsidRPr="003D7E19">
              <w:rPr>
                <w:spacing w:val="-6"/>
                <w:lang w:val="vi-VN" w:eastAsia="vi-VN"/>
              </w:rPr>
              <w:t xml:space="preserve">Tỷ lệ lao động </w:t>
            </w:r>
            <w:r w:rsidRPr="003D7E19">
              <w:rPr>
                <w:rFonts w:eastAsia="Arial"/>
                <w:spacing w:val="-6"/>
                <w:kern w:val="2"/>
                <w:sz w:val="26"/>
                <w:szCs w:val="22"/>
              </w:rPr>
              <w:t>phi nông nghiệp</w:t>
            </w:r>
          </w:p>
        </w:tc>
        <w:tc>
          <w:tcPr>
            <w:tcW w:w="674" w:type="pct"/>
            <w:tcBorders>
              <w:top w:val="nil"/>
              <w:left w:val="nil"/>
              <w:bottom w:val="single" w:sz="4" w:space="0" w:color="auto"/>
              <w:right w:val="single" w:sz="4" w:space="0" w:color="auto"/>
            </w:tcBorders>
            <w:vAlign w:val="center"/>
          </w:tcPr>
          <w:p w14:paraId="38BA5734" w14:textId="77777777" w:rsidR="00CF4A45" w:rsidRPr="003D7E19" w:rsidRDefault="00CF4A45" w:rsidP="00CA21CF">
            <w:pPr>
              <w:jc w:val="center"/>
              <w:rPr>
                <w:lang w:val="vi-VN" w:eastAsia="vi-VN"/>
              </w:rPr>
            </w:pPr>
            <w:r w:rsidRPr="003D7E19">
              <w:rPr>
                <w:lang w:eastAsia="vi-VN"/>
              </w:rPr>
              <w:t>%</w:t>
            </w:r>
          </w:p>
        </w:tc>
        <w:tc>
          <w:tcPr>
            <w:tcW w:w="796" w:type="pct"/>
            <w:tcBorders>
              <w:top w:val="single" w:sz="4" w:space="0" w:color="auto"/>
              <w:left w:val="nil"/>
              <w:bottom w:val="single" w:sz="4" w:space="0" w:color="auto"/>
              <w:right w:val="single" w:sz="4" w:space="0" w:color="auto"/>
            </w:tcBorders>
            <w:vAlign w:val="center"/>
          </w:tcPr>
          <w:p w14:paraId="5FB03696" w14:textId="77777777" w:rsidR="00CF4A45" w:rsidRPr="003D7E19" w:rsidRDefault="00CF4A45" w:rsidP="00CA21CF">
            <w:pPr>
              <w:jc w:val="center"/>
              <w:rPr>
                <w:spacing w:val="-6"/>
                <w:lang w:eastAsia="vi-VN"/>
              </w:rPr>
            </w:pPr>
            <w:r w:rsidRPr="003D7E19">
              <w:rPr>
                <w:spacing w:val="-6"/>
                <w:lang w:val="vi-VN" w:eastAsia="vi-VN"/>
              </w:rPr>
              <w:t xml:space="preserve">≥ </w:t>
            </w:r>
            <w:r w:rsidRPr="003D7E19">
              <w:rPr>
                <w:spacing w:val="-6"/>
                <w:lang w:eastAsia="vi-VN"/>
              </w:rPr>
              <w:t>65</w:t>
            </w:r>
          </w:p>
        </w:tc>
        <w:tc>
          <w:tcPr>
            <w:tcW w:w="796" w:type="pct"/>
            <w:tcBorders>
              <w:top w:val="single" w:sz="4" w:space="0" w:color="auto"/>
              <w:left w:val="single" w:sz="4" w:space="0" w:color="auto"/>
              <w:bottom w:val="single" w:sz="4" w:space="0" w:color="auto"/>
              <w:right w:val="single" w:sz="4" w:space="0" w:color="auto"/>
            </w:tcBorders>
            <w:vAlign w:val="center"/>
          </w:tcPr>
          <w:p w14:paraId="062B0A63" w14:textId="77777777" w:rsidR="00CF4A45" w:rsidRPr="003D7E19" w:rsidRDefault="00CF4A45" w:rsidP="00CA21CF">
            <w:pPr>
              <w:jc w:val="center"/>
              <w:rPr>
                <w:spacing w:val="-6"/>
                <w:lang w:val="vi-VN" w:eastAsia="vi-VN"/>
              </w:rPr>
            </w:pPr>
            <w:r w:rsidRPr="003D7E19">
              <w:rPr>
                <w:spacing w:val="-6"/>
                <w:lang w:val="vi-VN" w:eastAsia="vi-VN"/>
              </w:rPr>
              <w:t xml:space="preserve">≥ </w:t>
            </w:r>
            <w:r w:rsidRPr="003D7E19">
              <w:rPr>
                <w:spacing w:val="-6"/>
                <w:lang w:eastAsia="vi-VN"/>
              </w:rPr>
              <w:t>55</w:t>
            </w:r>
          </w:p>
        </w:tc>
        <w:tc>
          <w:tcPr>
            <w:tcW w:w="332" w:type="pct"/>
            <w:tcBorders>
              <w:top w:val="nil"/>
              <w:left w:val="single" w:sz="4" w:space="0" w:color="auto"/>
              <w:bottom w:val="single" w:sz="4" w:space="0" w:color="auto"/>
              <w:right w:val="single" w:sz="4" w:space="0" w:color="auto"/>
            </w:tcBorders>
            <w:vAlign w:val="center"/>
          </w:tcPr>
          <w:p w14:paraId="3C3A2F0A" w14:textId="77777777" w:rsidR="00CF4A45" w:rsidRPr="003D7E19" w:rsidRDefault="00CF4A45" w:rsidP="00CA21CF">
            <w:pPr>
              <w:jc w:val="center"/>
              <w:rPr>
                <w:b/>
                <w:bCs/>
                <w:lang w:val="vi-VN" w:eastAsia="vi-VN"/>
              </w:rPr>
            </w:pPr>
          </w:p>
        </w:tc>
      </w:tr>
      <w:tr w:rsidR="003D7E19" w:rsidRPr="003D7E19" w14:paraId="3DFB84CA" w14:textId="77777777" w:rsidTr="00CA21CF">
        <w:tc>
          <w:tcPr>
            <w:tcW w:w="280" w:type="pct"/>
            <w:tcBorders>
              <w:top w:val="nil"/>
              <w:left w:val="single" w:sz="4" w:space="0" w:color="auto"/>
              <w:bottom w:val="single" w:sz="4" w:space="0" w:color="auto"/>
              <w:right w:val="single" w:sz="4" w:space="0" w:color="auto"/>
            </w:tcBorders>
            <w:vAlign w:val="center"/>
            <w:hideMark/>
          </w:tcPr>
          <w:p w14:paraId="5D15F059" w14:textId="77777777" w:rsidR="00CF4A45" w:rsidRPr="003D7E19" w:rsidRDefault="00CF4A45" w:rsidP="00CA21CF">
            <w:pPr>
              <w:jc w:val="center"/>
              <w:rPr>
                <w:b/>
                <w:bCs/>
                <w:lang w:eastAsia="vi-VN"/>
              </w:rPr>
            </w:pPr>
            <w:r w:rsidRPr="003D7E19">
              <w:rPr>
                <w:lang w:val="vi-VN" w:eastAsia="vi-VN"/>
              </w:rPr>
              <w:t> </w:t>
            </w:r>
            <w:r w:rsidRPr="003D7E19">
              <w:rPr>
                <w:b/>
                <w:bCs/>
                <w:lang w:eastAsia="vi-VN"/>
              </w:rPr>
              <w:t>B</w:t>
            </w:r>
          </w:p>
        </w:tc>
        <w:tc>
          <w:tcPr>
            <w:tcW w:w="2122" w:type="pct"/>
            <w:tcBorders>
              <w:top w:val="nil"/>
              <w:left w:val="nil"/>
              <w:bottom w:val="single" w:sz="4" w:space="0" w:color="auto"/>
              <w:right w:val="single" w:sz="4" w:space="0" w:color="auto"/>
            </w:tcBorders>
            <w:vAlign w:val="center"/>
            <w:hideMark/>
          </w:tcPr>
          <w:p w14:paraId="2DB2668B" w14:textId="5F70DEFC" w:rsidR="00CF4A45" w:rsidRPr="003D7E19" w:rsidRDefault="0047485F" w:rsidP="00CA21CF">
            <w:pPr>
              <w:rPr>
                <w:b/>
                <w:bCs/>
                <w:lang w:val="vi-VN" w:eastAsia="vi-VN"/>
              </w:rPr>
            </w:pPr>
            <w:r w:rsidRPr="003D7E19">
              <w:rPr>
                <w:b/>
                <w:bCs/>
                <w:lang w:val="vi-VN" w:eastAsia="vi-VN"/>
              </w:rPr>
              <w:t xml:space="preserve">TIÊU CHÍ TRÌNH ĐỘ PHÁT TRIỂN HẠ TẦNG VÀ TỔ CHỨC KHÔNG GIAN ĐÔ THỊ </w:t>
            </w:r>
          </w:p>
        </w:tc>
        <w:tc>
          <w:tcPr>
            <w:tcW w:w="674" w:type="pct"/>
            <w:tcBorders>
              <w:top w:val="nil"/>
              <w:left w:val="nil"/>
              <w:bottom w:val="single" w:sz="4" w:space="0" w:color="auto"/>
              <w:right w:val="single" w:sz="4" w:space="0" w:color="auto"/>
            </w:tcBorders>
            <w:vAlign w:val="center"/>
            <w:hideMark/>
          </w:tcPr>
          <w:p w14:paraId="30149EAA" w14:textId="77777777" w:rsidR="00CF4A45" w:rsidRPr="003D7E19" w:rsidRDefault="00CF4A45" w:rsidP="00CA21CF">
            <w:pPr>
              <w:rPr>
                <w:lang w:val="vi-VN" w:eastAsia="vi-VN"/>
              </w:rPr>
            </w:pPr>
            <w:r w:rsidRPr="003D7E19">
              <w:rPr>
                <w:lang w:val="vi-VN" w:eastAsia="vi-VN"/>
              </w:rPr>
              <w:t> </w:t>
            </w:r>
          </w:p>
        </w:tc>
        <w:tc>
          <w:tcPr>
            <w:tcW w:w="796" w:type="pct"/>
            <w:tcBorders>
              <w:top w:val="single" w:sz="4" w:space="0" w:color="auto"/>
              <w:left w:val="nil"/>
              <w:bottom w:val="single" w:sz="4" w:space="0" w:color="auto"/>
              <w:right w:val="single" w:sz="4" w:space="0" w:color="auto"/>
            </w:tcBorders>
          </w:tcPr>
          <w:p w14:paraId="2217B421" w14:textId="77777777" w:rsidR="00CF4A45" w:rsidRPr="003D7E19" w:rsidRDefault="00CF4A45" w:rsidP="00CA21CF">
            <w:pPr>
              <w:jc w:val="center"/>
              <w:rPr>
                <w:b/>
                <w:bCs/>
                <w:lang w:val="vi-VN" w:eastAsia="vi-VN"/>
              </w:rPr>
            </w:pPr>
          </w:p>
        </w:tc>
        <w:tc>
          <w:tcPr>
            <w:tcW w:w="796" w:type="pct"/>
            <w:tcBorders>
              <w:top w:val="single" w:sz="4" w:space="0" w:color="auto"/>
              <w:left w:val="single" w:sz="4" w:space="0" w:color="auto"/>
              <w:bottom w:val="single" w:sz="4" w:space="0" w:color="auto"/>
              <w:right w:val="single" w:sz="4" w:space="0" w:color="auto"/>
            </w:tcBorders>
          </w:tcPr>
          <w:p w14:paraId="02661DB3"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228E08FD" w14:textId="77777777" w:rsidR="00CF4A45" w:rsidRPr="003D7E19" w:rsidRDefault="00CF4A45" w:rsidP="00CA21CF">
            <w:pPr>
              <w:jc w:val="center"/>
              <w:rPr>
                <w:b/>
                <w:bCs/>
                <w:lang w:eastAsia="vi-VN"/>
              </w:rPr>
            </w:pPr>
            <w:r w:rsidRPr="003D7E19">
              <w:rPr>
                <w:b/>
                <w:bCs/>
                <w:lang w:eastAsia="vi-VN"/>
              </w:rPr>
              <w:t>75-100</w:t>
            </w:r>
          </w:p>
        </w:tc>
      </w:tr>
      <w:tr w:rsidR="003D7E19" w:rsidRPr="003D7E19" w14:paraId="5BA0B38F" w14:textId="77777777" w:rsidTr="00CA21CF">
        <w:tc>
          <w:tcPr>
            <w:tcW w:w="280" w:type="pct"/>
            <w:tcBorders>
              <w:top w:val="nil"/>
              <w:left w:val="single" w:sz="4" w:space="0" w:color="auto"/>
              <w:bottom w:val="single" w:sz="4" w:space="0" w:color="auto"/>
              <w:right w:val="single" w:sz="4" w:space="0" w:color="auto"/>
            </w:tcBorders>
            <w:vAlign w:val="center"/>
            <w:hideMark/>
          </w:tcPr>
          <w:p w14:paraId="752210AC" w14:textId="77777777" w:rsidR="00CF4A45" w:rsidRPr="003D7E19" w:rsidRDefault="00CF4A45" w:rsidP="00CA21CF">
            <w:pPr>
              <w:jc w:val="center"/>
              <w:rPr>
                <w:b/>
                <w:bCs/>
                <w:lang w:val="vi-VN" w:eastAsia="vi-VN"/>
              </w:rPr>
            </w:pPr>
            <w:r w:rsidRPr="003D7E19">
              <w:rPr>
                <w:b/>
                <w:bCs/>
                <w:lang w:val="vi-VN" w:eastAsia="vi-VN"/>
              </w:rPr>
              <w:t>I</w:t>
            </w:r>
          </w:p>
        </w:tc>
        <w:tc>
          <w:tcPr>
            <w:tcW w:w="2122" w:type="pct"/>
            <w:tcBorders>
              <w:top w:val="nil"/>
              <w:left w:val="nil"/>
              <w:bottom w:val="single" w:sz="4" w:space="0" w:color="auto"/>
              <w:right w:val="single" w:sz="4" w:space="0" w:color="auto"/>
            </w:tcBorders>
            <w:vAlign w:val="center"/>
            <w:hideMark/>
          </w:tcPr>
          <w:p w14:paraId="36E687C7" w14:textId="77777777" w:rsidR="00CF4A45" w:rsidRPr="003D7E19" w:rsidRDefault="00CF4A45" w:rsidP="00CA21CF">
            <w:pPr>
              <w:rPr>
                <w:b/>
                <w:bCs/>
                <w:lang w:val="vi-VN" w:eastAsia="vi-VN"/>
              </w:rPr>
            </w:pPr>
            <w:r w:rsidRPr="003D7E19">
              <w:rPr>
                <w:b/>
                <w:bCs/>
                <w:lang w:val="vi-VN" w:eastAsia="vi-VN"/>
              </w:rPr>
              <w:t>Về hạ tầng kỹ thuật</w:t>
            </w:r>
          </w:p>
        </w:tc>
        <w:tc>
          <w:tcPr>
            <w:tcW w:w="674" w:type="pct"/>
            <w:tcBorders>
              <w:top w:val="nil"/>
              <w:left w:val="nil"/>
              <w:bottom w:val="single" w:sz="4" w:space="0" w:color="auto"/>
              <w:right w:val="single" w:sz="4" w:space="0" w:color="auto"/>
            </w:tcBorders>
            <w:vAlign w:val="center"/>
            <w:hideMark/>
          </w:tcPr>
          <w:p w14:paraId="44F3A958" w14:textId="77777777" w:rsidR="00CF4A45" w:rsidRPr="003D7E19" w:rsidRDefault="00CF4A45" w:rsidP="00CA21CF">
            <w:pPr>
              <w:jc w:val="center"/>
              <w:rPr>
                <w:lang w:val="vi-VN" w:eastAsia="vi-VN"/>
              </w:rPr>
            </w:pPr>
            <w:r w:rsidRPr="003D7E19">
              <w:rPr>
                <w:lang w:val="vi-VN" w:eastAsia="vi-VN"/>
              </w:rPr>
              <w:t> </w:t>
            </w:r>
          </w:p>
        </w:tc>
        <w:tc>
          <w:tcPr>
            <w:tcW w:w="796" w:type="pct"/>
            <w:tcBorders>
              <w:top w:val="single" w:sz="4" w:space="0" w:color="auto"/>
              <w:left w:val="nil"/>
              <w:bottom w:val="single" w:sz="4" w:space="0" w:color="auto"/>
              <w:right w:val="single" w:sz="4" w:space="0" w:color="auto"/>
            </w:tcBorders>
          </w:tcPr>
          <w:p w14:paraId="52B47CD2" w14:textId="77777777" w:rsidR="00CF4A45" w:rsidRPr="003D7E19" w:rsidRDefault="00CF4A45" w:rsidP="00CA21CF">
            <w:pPr>
              <w:jc w:val="center"/>
              <w:rPr>
                <w:b/>
                <w:bCs/>
                <w:lang w:val="vi-VN" w:eastAsia="vi-VN"/>
              </w:rPr>
            </w:pPr>
          </w:p>
        </w:tc>
        <w:tc>
          <w:tcPr>
            <w:tcW w:w="796" w:type="pct"/>
            <w:tcBorders>
              <w:top w:val="single" w:sz="4" w:space="0" w:color="auto"/>
              <w:left w:val="single" w:sz="4" w:space="0" w:color="auto"/>
              <w:bottom w:val="single" w:sz="4" w:space="0" w:color="auto"/>
              <w:right w:val="single" w:sz="4" w:space="0" w:color="auto"/>
            </w:tcBorders>
          </w:tcPr>
          <w:p w14:paraId="712554AF"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402EB9F5" w14:textId="77777777" w:rsidR="00CF4A45" w:rsidRPr="003D7E19" w:rsidRDefault="00CF4A45" w:rsidP="00CA21CF">
            <w:pPr>
              <w:jc w:val="center"/>
              <w:rPr>
                <w:b/>
                <w:bCs/>
                <w:lang w:val="vi-VN" w:eastAsia="vi-VN"/>
              </w:rPr>
            </w:pPr>
          </w:p>
        </w:tc>
      </w:tr>
      <w:tr w:rsidR="003D7E19" w:rsidRPr="003D7E19" w14:paraId="743D3EE2" w14:textId="77777777" w:rsidTr="00CA21CF">
        <w:tc>
          <w:tcPr>
            <w:tcW w:w="280" w:type="pct"/>
            <w:tcBorders>
              <w:top w:val="nil"/>
              <w:left w:val="single" w:sz="4" w:space="0" w:color="auto"/>
              <w:bottom w:val="single" w:sz="4" w:space="0" w:color="auto"/>
              <w:right w:val="single" w:sz="4" w:space="0" w:color="auto"/>
            </w:tcBorders>
            <w:vAlign w:val="center"/>
            <w:hideMark/>
          </w:tcPr>
          <w:p w14:paraId="3F1560B2" w14:textId="77777777" w:rsidR="00CF4A45" w:rsidRPr="003D7E19" w:rsidRDefault="00CF4A45" w:rsidP="00CA21CF">
            <w:pPr>
              <w:jc w:val="center"/>
              <w:rPr>
                <w:b/>
                <w:bCs/>
                <w:i/>
                <w:iCs/>
                <w:lang w:val="vi-VN" w:eastAsia="vi-VN"/>
              </w:rPr>
            </w:pPr>
            <w:r w:rsidRPr="003D7E19">
              <w:rPr>
                <w:b/>
                <w:bCs/>
                <w:i/>
                <w:iCs/>
                <w:lang w:val="vi-VN" w:eastAsia="vi-VN"/>
              </w:rPr>
              <w:t>I.1</w:t>
            </w:r>
          </w:p>
        </w:tc>
        <w:tc>
          <w:tcPr>
            <w:tcW w:w="2122" w:type="pct"/>
            <w:tcBorders>
              <w:top w:val="nil"/>
              <w:left w:val="nil"/>
              <w:bottom w:val="single" w:sz="4" w:space="0" w:color="auto"/>
              <w:right w:val="single" w:sz="4" w:space="0" w:color="auto"/>
            </w:tcBorders>
            <w:vAlign w:val="center"/>
            <w:hideMark/>
          </w:tcPr>
          <w:p w14:paraId="322B6E26" w14:textId="77777777" w:rsidR="00CF4A45" w:rsidRPr="003D7E19" w:rsidRDefault="00CF4A45" w:rsidP="00CA21CF">
            <w:pPr>
              <w:rPr>
                <w:b/>
                <w:bCs/>
                <w:i/>
                <w:iCs/>
                <w:lang w:val="vi-VN" w:eastAsia="vi-VN"/>
              </w:rPr>
            </w:pPr>
            <w:r w:rsidRPr="003D7E19">
              <w:rPr>
                <w:b/>
                <w:bCs/>
                <w:i/>
                <w:iCs/>
                <w:lang w:val="vi-VN" w:eastAsia="vi-VN"/>
              </w:rPr>
              <w:t>Về giao thông</w:t>
            </w:r>
          </w:p>
        </w:tc>
        <w:tc>
          <w:tcPr>
            <w:tcW w:w="674" w:type="pct"/>
            <w:tcBorders>
              <w:top w:val="nil"/>
              <w:left w:val="nil"/>
              <w:bottom w:val="single" w:sz="4" w:space="0" w:color="auto"/>
              <w:right w:val="single" w:sz="4" w:space="0" w:color="auto"/>
            </w:tcBorders>
            <w:vAlign w:val="center"/>
            <w:hideMark/>
          </w:tcPr>
          <w:p w14:paraId="472D6758" w14:textId="77777777" w:rsidR="00CF4A45" w:rsidRPr="003D7E19" w:rsidRDefault="00CF4A45" w:rsidP="00CA21CF">
            <w:pPr>
              <w:jc w:val="center"/>
              <w:rPr>
                <w:b/>
                <w:bCs/>
                <w:lang w:val="vi-VN" w:eastAsia="vi-VN"/>
              </w:rPr>
            </w:pPr>
            <w:r w:rsidRPr="003D7E19">
              <w:rPr>
                <w:b/>
                <w:bCs/>
                <w:lang w:val="vi-VN" w:eastAsia="vi-VN"/>
              </w:rPr>
              <w:t> </w:t>
            </w:r>
          </w:p>
        </w:tc>
        <w:tc>
          <w:tcPr>
            <w:tcW w:w="796" w:type="pct"/>
            <w:tcBorders>
              <w:top w:val="single" w:sz="4" w:space="0" w:color="auto"/>
              <w:left w:val="nil"/>
              <w:bottom w:val="single" w:sz="4" w:space="0" w:color="auto"/>
              <w:right w:val="single" w:sz="4" w:space="0" w:color="auto"/>
            </w:tcBorders>
          </w:tcPr>
          <w:p w14:paraId="33E27602" w14:textId="77777777" w:rsidR="00CF4A45" w:rsidRPr="003D7E19" w:rsidRDefault="00CF4A45" w:rsidP="00CA21CF">
            <w:pPr>
              <w:jc w:val="center"/>
              <w:rPr>
                <w:b/>
                <w:bCs/>
                <w:lang w:val="vi-VN" w:eastAsia="vi-VN"/>
              </w:rPr>
            </w:pPr>
          </w:p>
        </w:tc>
        <w:tc>
          <w:tcPr>
            <w:tcW w:w="796" w:type="pct"/>
            <w:tcBorders>
              <w:top w:val="single" w:sz="4" w:space="0" w:color="auto"/>
              <w:left w:val="single" w:sz="4" w:space="0" w:color="auto"/>
              <w:bottom w:val="single" w:sz="4" w:space="0" w:color="auto"/>
              <w:right w:val="single" w:sz="4" w:space="0" w:color="auto"/>
            </w:tcBorders>
          </w:tcPr>
          <w:p w14:paraId="11D5F8CE"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58B6B4A7" w14:textId="77777777" w:rsidR="00CF4A45" w:rsidRPr="003D7E19" w:rsidRDefault="00CF4A45" w:rsidP="00CA21CF">
            <w:pPr>
              <w:jc w:val="center"/>
              <w:rPr>
                <w:b/>
                <w:bCs/>
                <w:lang w:val="vi-VN" w:eastAsia="vi-VN"/>
              </w:rPr>
            </w:pPr>
          </w:p>
        </w:tc>
      </w:tr>
      <w:tr w:rsidR="003D7E19" w:rsidRPr="003D7E19" w14:paraId="2F8A5B1D" w14:textId="77777777" w:rsidTr="00CA21CF">
        <w:tc>
          <w:tcPr>
            <w:tcW w:w="280" w:type="pct"/>
            <w:vMerge w:val="restart"/>
            <w:tcBorders>
              <w:top w:val="nil"/>
              <w:left w:val="single" w:sz="4" w:space="0" w:color="auto"/>
              <w:right w:val="single" w:sz="4" w:space="0" w:color="auto"/>
            </w:tcBorders>
            <w:vAlign w:val="center"/>
            <w:hideMark/>
          </w:tcPr>
          <w:p w14:paraId="6CA26A98" w14:textId="77777777" w:rsidR="00CF4A45" w:rsidRPr="003D7E19" w:rsidRDefault="00CF4A45" w:rsidP="00CA21CF">
            <w:pPr>
              <w:jc w:val="center"/>
              <w:rPr>
                <w:lang w:val="vi-VN" w:eastAsia="vi-VN"/>
              </w:rPr>
            </w:pPr>
            <w:r w:rsidRPr="003D7E19">
              <w:rPr>
                <w:lang w:val="vi-VN" w:eastAsia="vi-VN"/>
              </w:rPr>
              <w:t>1</w:t>
            </w:r>
          </w:p>
        </w:tc>
        <w:tc>
          <w:tcPr>
            <w:tcW w:w="2122" w:type="pct"/>
            <w:vMerge w:val="restart"/>
            <w:tcBorders>
              <w:top w:val="nil"/>
              <w:left w:val="nil"/>
              <w:right w:val="single" w:sz="4" w:space="0" w:color="auto"/>
            </w:tcBorders>
            <w:vAlign w:val="center"/>
            <w:hideMark/>
          </w:tcPr>
          <w:p w14:paraId="2DE04B39" w14:textId="77777777" w:rsidR="00CF4A45" w:rsidRPr="003D7E19" w:rsidRDefault="00CF4A45" w:rsidP="00CA21CF">
            <w:pPr>
              <w:rPr>
                <w:lang w:val="vi-VN" w:eastAsia="vi-VN"/>
              </w:rPr>
            </w:pPr>
            <w:r w:rsidRPr="003D7E19">
              <w:rPr>
                <w:lang w:val="vi-VN" w:eastAsia="vi-VN"/>
              </w:rPr>
              <w:t xml:space="preserve">Công trình đầu mối giao thông </w:t>
            </w:r>
          </w:p>
        </w:tc>
        <w:tc>
          <w:tcPr>
            <w:tcW w:w="674" w:type="pct"/>
            <w:vMerge w:val="restart"/>
            <w:tcBorders>
              <w:top w:val="nil"/>
              <w:left w:val="nil"/>
              <w:right w:val="single" w:sz="4" w:space="0" w:color="auto"/>
            </w:tcBorders>
            <w:noWrap/>
            <w:vAlign w:val="center"/>
            <w:hideMark/>
          </w:tcPr>
          <w:p w14:paraId="10B282E1" w14:textId="77777777" w:rsidR="00CF4A45" w:rsidRPr="003D7E19" w:rsidRDefault="00CF4A45" w:rsidP="00CA21CF">
            <w:pPr>
              <w:jc w:val="center"/>
              <w:rPr>
                <w:lang w:val="vi-VN" w:eastAsia="vi-VN"/>
              </w:rPr>
            </w:pPr>
            <w:r w:rsidRPr="003D7E19">
              <w:rPr>
                <w:lang w:val="vi-VN" w:eastAsia="vi-VN"/>
              </w:rPr>
              <w:t> </w:t>
            </w:r>
          </w:p>
        </w:tc>
        <w:tc>
          <w:tcPr>
            <w:tcW w:w="796" w:type="pct"/>
            <w:vMerge w:val="restart"/>
            <w:tcBorders>
              <w:top w:val="single" w:sz="4" w:space="0" w:color="auto"/>
              <w:left w:val="nil"/>
              <w:right w:val="single" w:sz="4" w:space="0" w:color="auto"/>
            </w:tcBorders>
          </w:tcPr>
          <w:p w14:paraId="2B53BBEB" w14:textId="77777777" w:rsidR="00CF4A45" w:rsidRPr="003D7E19" w:rsidRDefault="00CF4A45" w:rsidP="00CA21CF">
            <w:pPr>
              <w:jc w:val="center"/>
              <w:rPr>
                <w:lang w:val="vi-VN" w:eastAsia="vi-VN"/>
              </w:rPr>
            </w:pPr>
            <w:r w:rsidRPr="003D7E19">
              <w:rPr>
                <w:lang w:val="vi-VN" w:eastAsia="vi-VN"/>
              </w:rPr>
              <w:t>Cấp vùng liên tỉnh</w:t>
            </w:r>
          </w:p>
        </w:tc>
        <w:tc>
          <w:tcPr>
            <w:tcW w:w="796" w:type="pct"/>
            <w:vMerge w:val="restart"/>
            <w:tcBorders>
              <w:top w:val="single" w:sz="4" w:space="0" w:color="auto"/>
              <w:left w:val="single" w:sz="4" w:space="0" w:color="auto"/>
              <w:right w:val="single" w:sz="4" w:space="0" w:color="auto"/>
            </w:tcBorders>
          </w:tcPr>
          <w:p w14:paraId="465CF977" w14:textId="77777777" w:rsidR="00CF4A45" w:rsidRPr="003D7E19" w:rsidRDefault="00CF4A45" w:rsidP="00CA21CF">
            <w:pPr>
              <w:jc w:val="center"/>
              <w:rPr>
                <w:lang w:val="vi-VN" w:eastAsia="vi-VN"/>
              </w:rPr>
            </w:pPr>
            <w:r w:rsidRPr="003D7E19">
              <w:rPr>
                <w:lang w:val="vi-VN" w:eastAsia="vi-VN"/>
              </w:rPr>
              <w:t>Cấp tỉnh</w:t>
            </w:r>
          </w:p>
        </w:tc>
        <w:tc>
          <w:tcPr>
            <w:tcW w:w="332" w:type="pct"/>
            <w:tcBorders>
              <w:top w:val="nil"/>
              <w:left w:val="single" w:sz="4" w:space="0" w:color="auto"/>
              <w:bottom w:val="single" w:sz="4" w:space="0" w:color="auto"/>
              <w:right w:val="single" w:sz="4" w:space="0" w:color="auto"/>
            </w:tcBorders>
            <w:vAlign w:val="center"/>
            <w:hideMark/>
          </w:tcPr>
          <w:p w14:paraId="77DB34ED" w14:textId="77777777" w:rsidR="00CF4A45" w:rsidRPr="003D7E19" w:rsidRDefault="00CF4A45" w:rsidP="00CA21CF">
            <w:pPr>
              <w:jc w:val="center"/>
              <w:rPr>
                <w:lang w:eastAsia="vi-VN"/>
              </w:rPr>
            </w:pPr>
            <w:r w:rsidRPr="003D7E19">
              <w:rPr>
                <w:lang w:eastAsia="vi-VN"/>
              </w:rPr>
              <w:t>10,0</w:t>
            </w:r>
          </w:p>
        </w:tc>
      </w:tr>
      <w:tr w:rsidR="003D7E19" w:rsidRPr="003D7E19" w14:paraId="524B3C48" w14:textId="77777777" w:rsidTr="00CA21CF">
        <w:tc>
          <w:tcPr>
            <w:tcW w:w="280" w:type="pct"/>
            <w:vMerge/>
            <w:tcBorders>
              <w:left w:val="single" w:sz="4" w:space="0" w:color="auto"/>
              <w:bottom w:val="single" w:sz="4" w:space="0" w:color="auto"/>
              <w:right w:val="single" w:sz="4" w:space="0" w:color="auto"/>
            </w:tcBorders>
            <w:vAlign w:val="center"/>
          </w:tcPr>
          <w:p w14:paraId="69D63A7B" w14:textId="77777777" w:rsidR="00CF4A45" w:rsidRPr="003D7E19" w:rsidRDefault="00CF4A45" w:rsidP="00CA21CF">
            <w:pPr>
              <w:jc w:val="center"/>
              <w:rPr>
                <w:lang w:val="vi-VN" w:eastAsia="vi-VN"/>
              </w:rPr>
            </w:pPr>
          </w:p>
        </w:tc>
        <w:tc>
          <w:tcPr>
            <w:tcW w:w="2122" w:type="pct"/>
            <w:vMerge/>
            <w:tcBorders>
              <w:left w:val="nil"/>
              <w:bottom w:val="single" w:sz="4" w:space="0" w:color="auto"/>
              <w:right w:val="single" w:sz="4" w:space="0" w:color="auto"/>
            </w:tcBorders>
            <w:vAlign w:val="center"/>
          </w:tcPr>
          <w:p w14:paraId="5A8E5D72" w14:textId="77777777" w:rsidR="00CF4A45" w:rsidRPr="003D7E19" w:rsidRDefault="00CF4A45" w:rsidP="00CA21CF">
            <w:pPr>
              <w:rPr>
                <w:lang w:val="vi-VN" w:eastAsia="vi-VN"/>
              </w:rPr>
            </w:pPr>
          </w:p>
        </w:tc>
        <w:tc>
          <w:tcPr>
            <w:tcW w:w="674" w:type="pct"/>
            <w:vMerge/>
            <w:tcBorders>
              <w:left w:val="nil"/>
              <w:bottom w:val="single" w:sz="4" w:space="0" w:color="auto"/>
              <w:right w:val="single" w:sz="4" w:space="0" w:color="auto"/>
            </w:tcBorders>
            <w:noWrap/>
            <w:vAlign w:val="center"/>
          </w:tcPr>
          <w:p w14:paraId="22A3B34F" w14:textId="77777777" w:rsidR="00CF4A45" w:rsidRPr="003D7E19" w:rsidRDefault="00CF4A45" w:rsidP="00CA21CF">
            <w:pPr>
              <w:jc w:val="center"/>
              <w:rPr>
                <w:lang w:val="vi-VN" w:eastAsia="vi-VN"/>
              </w:rPr>
            </w:pPr>
          </w:p>
        </w:tc>
        <w:tc>
          <w:tcPr>
            <w:tcW w:w="796" w:type="pct"/>
            <w:vMerge/>
            <w:tcBorders>
              <w:left w:val="nil"/>
              <w:bottom w:val="single" w:sz="4" w:space="0" w:color="auto"/>
              <w:right w:val="single" w:sz="4" w:space="0" w:color="auto"/>
            </w:tcBorders>
          </w:tcPr>
          <w:p w14:paraId="7D22AFD1" w14:textId="77777777" w:rsidR="00CF4A45" w:rsidRPr="003D7E19" w:rsidRDefault="00CF4A45" w:rsidP="00CA21CF">
            <w:pPr>
              <w:jc w:val="center"/>
              <w:rPr>
                <w:lang w:eastAsia="vi-VN"/>
              </w:rPr>
            </w:pPr>
          </w:p>
        </w:tc>
        <w:tc>
          <w:tcPr>
            <w:tcW w:w="796" w:type="pct"/>
            <w:vMerge/>
            <w:tcBorders>
              <w:left w:val="single" w:sz="4" w:space="0" w:color="auto"/>
              <w:bottom w:val="single" w:sz="4" w:space="0" w:color="auto"/>
              <w:right w:val="single" w:sz="4" w:space="0" w:color="auto"/>
            </w:tcBorders>
          </w:tcPr>
          <w:p w14:paraId="36BFE820" w14:textId="77777777" w:rsidR="00CF4A45" w:rsidRPr="003D7E19" w:rsidRDefault="00CF4A45" w:rsidP="00CA21CF">
            <w:pPr>
              <w:jc w:val="center"/>
              <w:rPr>
                <w:lang w:eastAsia="vi-VN"/>
              </w:rPr>
            </w:pPr>
          </w:p>
        </w:tc>
        <w:tc>
          <w:tcPr>
            <w:tcW w:w="332" w:type="pct"/>
            <w:tcBorders>
              <w:top w:val="nil"/>
              <w:left w:val="single" w:sz="4" w:space="0" w:color="auto"/>
              <w:bottom w:val="single" w:sz="4" w:space="0" w:color="auto"/>
              <w:right w:val="single" w:sz="4" w:space="0" w:color="auto"/>
            </w:tcBorders>
            <w:vAlign w:val="center"/>
          </w:tcPr>
          <w:p w14:paraId="7B38EF8F" w14:textId="77777777" w:rsidR="00CF4A45" w:rsidRPr="003D7E19" w:rsidRDefault="00CF4A45" w:rsidP="00CA21CF">
            <w:pPr>
              <w:jc w:val="center"/>
              <w:rPr>
                <w:lang w:eastAsia="vi-VN"/>
              </w:rPr>
            </w:pPr>
            <w:r w:rsidRPr="003D7E19">
              <w:rPr>
                <w:lang w:eastAsia="vi-VN"/>
              </w:rPr>
              <w:t>0</w:t>
            </w:r>
          </w:p>
        </w:tc>
      </w:tr>
      <w:tr w:rsidR="003D7E19" w:rsidRPr="003D7E19" w14:paraId="0CE626EA" w14:textId="77777777" w:rsidTr="00CA21CF">
        <w:trPr>
          <w:trHeight w:val="573"/>
        </w:trPr>
        <w:tc>
          <w:tcPr>
            <w:tcW w:w="280" w:type="pct"/>
            <w:tcBorders>
              <w:top w:val="nil"/>
              <w:left w:val="single" w:sz="4" w:space="0" w:color="auto"/>
              <w:bottom w:val="single" w:sz="4" w:space="0" w:color="auto"/>
              <w:right w:val="single" w:sz="4" w:space="0" w:color="auto"/>
            </w:tcBorders>
            <w:vAlign w:val="center"/>
            <w:hideMark/>
          </w:tcPr>
          <w:p w14:paraId="2B546F66" w14:textId="77777777" w:rsidR="00CF4A45" w:rsidRPr="003D7E19" w:rsidRDefault="00CF4A45" w:rsidP="00CA21CF">
            <w:pPr>
              <w:jc w:val="center"/>
              <w:rPr>
                <w:b/>
                <w:bCs/>
                <w:i/>
                <w:iCs/>
                <w:lang w:val="vi-VN" w:eastAsia="vi-VN"/>
              </w:rPr>
            </w:pPr>
            <w:r w:rsidRPr="003D7E19">
              <w:rPr>
                <w:b/>
                <w:bCs/>
                <w:i/>
                <w:iCs/>
                <w:lang w:val="vi-VN" w:eastAsia="vi-VN"/>
              </w:rPr>
              <w:t>I.2</w:t>
            </w:r>
          </w:p>
        </w:tc>
        <w:tc>
          <w:tcPr>
            <w:tcW w:w="2122" w:type="pct"/>
            <w:tcBorders>
              <w:top w:val="nil"/>
              <w:left w:val="nil"/>
              <w:bottom w:val="single" w:sz="4" w:space="0" w:color="auto"/>
              <w:right w:val="single" w:sz="4" w:space="0" w:color="auto"/>
            </w:tcBorders>
            <w:vAlign w:val="center"/>
            <w:hideMark/>
          </w:tcPr>
          <w:p w14:paraId="61425C57" w14:textId="77777777" w:rsidR="00CF4A45" w:rsidRPr="003D7E19" w:rsidRDefault="00CF4A45" w:rsidP="00CA21CF">
            <w:pPr>
              <w:rPr>
                <w:b/>
                <w:bCs/>
                <w:i/>
                <w:iCs/>
                <w:lang w:val="vi-VN" w:eastAsia="vi-VN"/>
              </w:rPr>
            </w:pPr>
            <w:r w:rsidRPr="003D7E19">
              <w:rPr>
                <w:b/>
                <w:bCs/>
                <w:i/>
                <w:iCs/>
                <w:lang w:val="vi-VN" w:eastAsia="vi-VN"/>
              </w:rPr>
              <w:t>Về cấp nước, thoát nước và xử lý nước thải</w:t>
            </w:r>
          </w:p>
        </w:tc>
        <w:tc>
          <w:tcPr>
            <w:tcW w:w="674" w:type="pct"/>
            <w:tcBorders>
              <w:top w:val="nil"/>
              <w:left w:val="nil"/>
              <w:bottom w:val="single" w:sz="4" w:space="0" w:color="auto"/>
              <w:right w:val="single" w:sz="4" w:space="0" w:color="auto"/>
            </w:tcBorders>
            <w:vAlign w:val="center"/>
            <w:hideMark/>
          </w:tcPr>
          <w:p w14:paraId="49DD6FF7" w14:textId="77777777" w:rsidR="00CF4A45" w:rsidRPr="003D7E19" w:rsidRDefault="00CF4A45" w:rsidP="00CA21CF">
            <w:pPr>
              <w:jc w:val="center"/>
              <w:rPr>
                <w:b/>
                <w:bCs/>
                <w:lang w:val="vi-VN" w:eastAsia="vi-VN"/>
              </w:rPr>
            </w:pPr>
            <w:r w:rsidRPr="003D7E19">
              <w:rPr>
                <w:b/>
                <w:bCs/>
                <w:lang w:val="vi-VN" w:eastAsia="vi-VN"/>
              </w:rPr>
              <w:t> </w:t>
            </w:r>
          </w:p>
        </w:tc>
        <w:tc>
          <w:tcPr>
            <w:tcW w:w="796" w:type="pct"/>
            <w:tcBorders>
              <w:top w:val="single" w:sz="4" w:space="0" w:color="auto"/>
              <w:left w:val="nil"/>
              <w:bottom w:val="single" w:sz="4" w:space="0" w:color="auto"/>
              <w:right w:val="single" w:sz="4" w:space="0" w:color="auto"/>
            </w:tcBorders>
          </w:tcPr>
          <w:p w14:paraId="4F1D21F5" w14:textId="77777777" w:rsidR="00CF4A45" w:rsidRPr="003D7E19" w:rsidRDefault="00CF4A45" w:rsidP="00CA21CF">
            <w:pPr>
              <w:jc w:val="center"/>
              <w:rPr>
                <w:b/>
                <w:bCs/>
                <w:lang w:val="vi-VN" w:eastAsia="vi-VN"/>
              </w:rPr>
            </w:pPr>
          </w:p>
        </w:tc>
        <w:tc>
          <w:tcPr>
            <w:tcW w:w="796" w:type="pct"/>
            <w:tcBorders>
              <w:top w:val="single" w:sz="4" w:space="0" w:color="auto"/>
              <w:left w:val="single" w:sz="4" w:space="0" w:color="auto"/>
              <w:bottom w:val="single" w:sz="4" w:space="0" w:color="auto"/>
              <w:right w:val="single" w:sz="4" w:space="0" w:color="auto"/>
            </w:tcBorders>
          </w:tcPr>
          <w:p w14:paraId="2BAC9BEE"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17E6D0D5" w14:textId="77777777" w:rsidR="00CF4A45" w:rsidRPr="003D7E19" w:rsidRDefault="00CF4A45" w:rsidP="00CA21CF">
            <w:pPr>
              <w:jc w:val="center"/>
              <w:rPr>
                <w:b/>
                <w:bCs/>
                <w:lang w:val="vi-VN" w:eastAsia="vi-VN"/>
              </w:rPr>
            </w:pPr>
          </w:p>
        </w:tc>
      </w:tr>
      <w:tr w:rsidR="003D7E19" w:rsidRPr="003D7E19" w14:paraId="557D91FC"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746FA6F0" w14:textId="77777777" w:rsidR="00CF4A45" w:rsidRPr="003D7E19" w:rsidRDefault="00CF4A45" w:rsidP="00CA21CF">
            <w:pPr>
              <w:jc w:val="center"/>
              <w:rPr>
                <w:lang w:val="vi-VN" w:eastAsia="vi-VN"/>
              </w:rPr>
            </w:pPr>
            <w:r w:rsidRPr="003D7E19">
              <w:rPr>
                <w:lang w:val="vi-VN" w:eastAsia="vi-VN"/>
              </w:rPr>
              <w:t>1</w:t>
            </w:r>
          </w:p>
        </w:tc>
        <w:tc>
          <w:tcPr>
            <w:tcW w:w="2122" w:type="pct"/>
            <w:vMerge w:val="restart"/>
            <w:tcBorders>
              <w:top w:val="nil"/>
              <w:left w:val="single" w:sz="4" w:space="0" w:color="auto"/>
              <w:bottom w:val="single" w:sz="4" w:space="0" w:color="auto"/>
              <w:right w:val="single" w:sz="4" w:space="0" w:color="auto"/>
            </w:tcBorders>
            <w:vAlign w:val="center"/>
            <w:hideMark/>
          </w:tcPr>
          <w:p w14:paraId="7A642D69" w14:textId="77777777" w:rsidR="00CF4A45" w:rsidRPr="003D7E19" w:rsidRDefault="00CF4A45" w:rsidP="00CA21CF">
            <w:pPr>
              <w:rPr>
                <w:lang w:val="vi-VN" w:eastAsia="vi-VN"/>
              </w:rPr>
            </w:pPr>
            <w:r w:rsidRPr="003D7E19">
              <w:rPr>
                <w:lang w:val="vi-VN" w:eastAsia="vi-VN"/>
              </w:rPr>
              <w:t>Tỷ lệ dân số đô thị được cung cấp nước sạch qua hệ thống cấp nước tập trung</w:t>
            </w:r>
          </w:p>
        </w:tc>
        <w:tc>
          <w:tcPr>
            <w:tcW w:w="674" w:type="pct"/>
            <w:vMerge w:val="restart"/>
            <w:tcBorders>
              <w:top w:val="nil"/>
              <w:left w:val="single" w:sz="4" w:space="0" w:color="auto"/>
              <w:bottom w:val="single" w:sz="4" w:space="0" w:color="auto"/>
              <w:right w:val="single" w:sz="4" w:space="0" w:color="auto"/>
            </w:tcBorders>
            <w:vAlign w:val="center"/>
            <w:hideMark/>
          </w:tcPr>
          <w:p w14:paraId="702F0875" w14:textId="77777777" w:rsidR="00CF4A45" w:rsidRPr="003D7E19" w:rsidRDefault="00CF4A45" w:rsidP="00CA21CF">
            <w:pPr>
              <w:jc w:val="center"/>
              <w:rPr>
                <w:lang w:val="vi-VN" w:eastAsia="vi-VN"/>
              </w:rPr>
            </w:pPr>
            <w:r w:rsidRPr="003D7E19">
              <w:rPr>
                <w:lang w:val="vi-VN" w:eastAsia="vi-VN"/>
              </w:rPr>
              <w:t>%</w:t>
            </w:r>
          </w:p>
        </w:tc>
        <w:tc>
          <w:tcPr>
            <w:tcW w:w="796" w:type="pct"/>
            <w:tcBorders>
              <w:top w:val="single" w:sz="4" w:space="0" w:color="auto"/>
              <w:left w:val="nil"/>
              <w:bottom w:val="single" w:sz="4" w:space="0" w:color="auto"/>
              <w:right w:val="single" w:sz="4" w:space="0" w:color="auto"/>
            </w:tcBorders>
            <w:vAlign w:val="center"/>
          </w:tcPr>
          <w:p w14:paraId="57645F52" w14:textId="77777777" w:rsidR="00CF4A45" w:rsidRPr="003D7E19" w:rsidRDefault="00CF4A45" w:rsidP="00CA21CF">
            <w:pPr>
              <w:jc w:val="center"/>
              <w:rPr>
                <w:lang w:val="vi-VN" w:eastAsia="vi-VN"/>
              </w:rPr>
            </w:pPr>
            <w:r w:rsidRPr="003D7E19">
              <w:rPr>
                <w:lang w:val="vi-VN" w:eastAsia="vi-VN"/>
              </w:rPr>
              <w:t>≥ 100 </w:t>
            </w:r>
          </w:p>
        </w:tc>
        <w:tc>
          <w:tcPr>
            <w:tcW w:w="796" w:type="pct"/>
            <w:tcBorders>
              <w:top w:val="single" w:sz="4" w:space="0" w:color="auto"/>
              <w:left w:val="single" w:sz="4" w:space="0" w:color="auto"/>
              <w:bottom w:val="single" w:sz="4" w:space="0" w:color="auto"/>
              <w:right w:val="single" w:sz="4" w:space="0" w:color="auto"/>
            </w:tcBorders>
            <w:vAlign w:val="center"/>
          </w:tcPr>
          <w:p w14:paraId="40A9BF81" w14:textId="77777777" w:rsidR="00CF4A45" w:rsidRPr="003D7E19" w:rsidRDefault="00CF4A45" w:rsidP="00CA21CF">
            <w:pPr>
              <w:jc w:val="center"/>
              <w:rPr>
                <w:lang w:val="vi-VN" w:eastAsia="vi-VN"/>
              </w:rPr>
            </w:pPr>
            <w:r w:rsidRPr="003D7E19">
              <w:rPr>
                <w:lang w:eastAsia="vi-VN"/>
              </w:rPr>
              <w:t>100</w:t>
            </w:r>
            <w:r w:rsidRPr="003D7E19">
              <w:rPr>
                <w:lang w:val="vi-VN" w:eastAsia="vi-VN"/>
              </w:rPr>
              <w:t> </w:t>
            </w:r>
          </w:p>
        </w:tc>
        <w:tc>
          <w:tcPr>
            <w:tcW w:w="332" w:type="pct"/>
            <w:tcBorders>
              <w:top w:val="nil"/>
              <w:left w:val="single" w:sz="4" w:space="0" w:color="auto"/>
              <w:bottom w:val="single" w:sz="4" w:space="0" w:color="auto"/>
              <w:right w:val="single" w:sz="4" w:space="0" w:color="auto"/>
            </w:tcBorders>
            <w:vAlign w:val="center"/>
            <w:hideMark/>
          </w:tcPr>
          <w:p w14:paraId="4B249539" w14:textId="77777777" w:rsidR="00CF4A45" w:rsidRPr="003D7E19" w:rsidRDefault="00CF4A45" w:rsidP="00CA21CF">
            <w:pPr>
              <w:jc w:val="center"/>
              <w:rPr>
                <w:lang w:eastAsia="vi-VN"/>
              </w:rPr>
            </w:pPr>
            <w:r w:rsidRPr="003D7E19">
              <w:rPr>
                <w:lang w:eastAsia="vi-VN"/>
              </w:rPr>
              <w:t>6,0</w:t>
            </w:r>
          </w:p>
        </w:tc>
      </w:tr>
      <w:tr w:rsidR="003D7E19" w:rsidRPr="003D7E19" w14:paraId="360D73B6"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4D564810"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02176DA6"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57D638FE"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50555140" w14:textId="77777777" w:rsidR="00CF4A45" w:rsidRPr="003D7E19" w:rsidRDefault="00CF4A45" w:rsidP="00CA21CF">
            <w:pPr>
              <w:jc w:val="center"/>
              <w:rPr>
                <w:lang w:val="vi-VN" w:eastAsia="vi-VN"/>
              </w:rPr>
            </w:pPr>
            <w:r w:rsidRPr="003D7E19">
              <w:rPr>
                <w:lang w:val="vi-VN" w:eastAsia="vi-VN"/>
              </w:rPr>
              <w:t>95</w:t>
            </w:r>
          </w:p>
        </w:tc>
        <w:tc>
          <w:tcPr>
            <w:tcW w:w="796" w:type="pct"/>
            <w:tcBorders>
              <w:top w:val="single" w:sz="4" w:space="0" w:color="auto"/>
              <w:left w:val="single" w:sz="4" w:space="0" w:color="auto"/>
              <w:bottom w:val="single" w:sz="4" w:space="0" w:color="auto"/>
              <w:right w:val="single" w:sz="4" w:space="0" w:color="auto"/>
            </w:tcBorders>
            <w:vAlign w:val="center"/>
          </w:tcPr>
          <w:p w14:paraId="741AE115" w14:textId="77777777" w:rsidR="00CF4A45" w:rsidRPr="003D7E19" w:rsidRDefault="00CF4A45" w:rsidP="00CA21CF">
            <w:pPr>
              <w:jc w:val="center"/>
              <w:rPr>
                <w:lang w:val="vi-VN" w:eastAsia="vi-VN"/>
              </w:rPr>
            </w:pPr>
            <w:r w:rsidRPr="003D7E19">
              <w:rPr>
                <w:lang w:val="vi-VN" w:eastAsia="vi-VN"/>
              </w:rPr>
              <w:t>95</w:t>
            </w:r>
          </w:p>
        </w:tc>
        <w:tc>
          <w:tcPr>
            <w:tcW w:w="332" w:type="pct"/>
            <w:tcBorders>
              <w:top w:val="nil"/>
              <w:left w:val="single" w:sz="4" w:space="0" w:color="auto"/>
              <w:bottom w:val="single" w:sz="4" w:space="0" w:color="auto"/>
              <w:right w:val="single" w:sz="4" w:space="0" w:color="auto"/>
            </w:tcBorders>
            <w:vAlign w:val="center"/>
            <w:hideMark/>
          </w:tcPr>
          <w:p w14:paraId="4639E4DB" w14:textId="77777777" w:rsidR="00CF4A45" w:rsidRPr="003D7E19" w:rsidRDefault="00CF4A45" w:rsidP="00CA21CF">
            <w:pPr>
              <w:jc w:val="center"/>
              <w:rPr>
                <w:lang w:eastAsia="vi-VN"/>
              </w:rPr>
            </w:pPr>
            <w:r w:rsidRPr="003D7E19">
              <w:rPr>
                <w:lang w:eastAsia="vi-VN"/>
              </w:rPr>
              <w:t>4</w:t>
            </w:r>
            <w:r w:rsidRPr="003D7E19">
              <w:rPr>
                <w:lang w:val="vi-VN" w:eastAsia="vi-VN"/>
              </w:rPr>
              <w:t>,</w:t>
            </w:r>
            <w:r w:rsidRPr="003D7E19">
              <w:rPr>
                <w:lang w:eastAsia="vi-VN"/>
              </w:rPr>
              <w:t>0</w:t>
            </w:r>
          </w:p>
        </w:tc>
      </w:tr>
      <w:tr w:rsidR="003D7E19" w:rsidRPr="003D7E19" w14:paraId="3ECEBAC5"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3D1CD1E7" w14:textId="77777777" w:rsidR="00CF4A45" w:rsidRPr="003D7E19" w:rsidRDefault="00CF4A45" w:rsidP="00CA21CF">
            <w:pPr>
              <w:jc w:val="center"/>
              <w:rPr>
                <w:lang w:val="vi-VN" w:eastAsia="vi-VN"/>
              </w:rPr>
            </w:pPr>
            <w:r w:rsidRPr="003D7E19">
              <w:rPr>
                <w:lang w:val="vi-VN" w:eastAsia="vi-VN"/>
              </w:rPr>
              <w:t>2</w:t>
            </w:r>
          </w:p>
        </w:tc>
        <w:tc>
          <w:tcPr>
            <w:tcW w:w="2122" w:type="pct"/>
            <w:vMerge w:val="restart"/>
            <w:tcBorders>
              <w:top w:val="nil"/>
              <w:left w:val="single" w:sz="4" w:space="0" w:color="auto"/>
              <w:bottom w:val="single" w:sz="4" w:space="0" w:color="auto"/>
              <w:right w:val="single" w:sz="4" w:space="0" w:color="auto"/>
            </w:tcBorders>
            <w:vAlign w:val="center"/>
            <w:hideMark/>
          </w:tcPr>
          <w:p w14:paraId="15AD5B05" w14:textId="77777777" w:rsidR="00CF4A45" w:rsidRPr="003D7E19" w:rsidRDefault="00CF4A45" w:rsidP="00CA21CF">
            <w:pPr>
              <w:rPr>
                <w:lang w:val="vi-VN" w:eastAsia="vi-VN"/>
              </w:rPr>
            </w:pPr>
            <w:r w:rsidRPr="003D7E19">
              <w:rPr>
                <w:lang w:val="vi-VN" w:eastAsia="vi-VN"/>
              </w:rPr>
              <w:t>Tỷ lệ công suất vận hành trạm xử lý nước thải so với tổng công suất thiết kế theo quy hoạch và kế hoạch phát triển đô thị (đáp ứng mức tối thiểu theo tiêu chuẩn)</w:t>
            </w:r>
          </w:p>
        </w:tc>
        <w:tc>
          <w:tcPr>
            <w:tcW w:w="674" w:type="pct"/>
            <w:vMerge w:val="restart"/>
            <w:tcBorders>
              <w:top w:val="nil"/>
              <w:left w:val="single" w:sz="4" w:space="0" w:color="auto"/>
              <w:bottom w:val="single" w:sz="4" w:space="0" w:color="auto"/>
              <w:right w:val="single" w:sz="4" w:space="0" w:color="auto"/>
            </w:tcBorders>
            <w:vAlign w:val="center"/>
            <w:hideMark/>
          </w:tcPr>
          <w:p w14:paraId="368988F6" w14:textId="77777777" w:rsidR="00CF4A45" w:rsidRPr="003D7E19" w:rsidRDefault="00CF4A45" w:rsidP="00CA21CF">
            <w:pPr>
              <w:jc w:val="center"/>
              <w:rPr>
                <w:lang w:val="vi-VN" w:eastAsia="vi-VN"/>
              </w:rPr>
            </w:pPr>
            <w:r w:rsidRPr="003D7E19">
              <w:rPr>
                <w:lang w:val="vi-VN" w:eastAsia="vi-VN"/>
              </w:rPr>
              <w:t>%</w:t>
            </w:r>
          </w:p>
        </w:tc>
        <w:tc>
          <w:tcPr>
            <w:tcW w:w="796" w:type="pct"/>
            <w:tcBorders>
              <w:top w:val="single" w:sz="4" w:space="0" w:color="auto"/>
              <w:left w:val="nil"/>
              <w:bottom w:val="single" w:sz="4" w:space="0" w:color="auto"/>
              <w:right w:val="single" w:sz="4" w:space="0" w:color="auto"/>
            </w:tcBorders>
            <w:vAlign w:val="center"/>
          </w:tcPr>
          <w:p w14:paraId="55581D68" w14:textId="77777777" w:rsidR="00CF4A45" w:rsidRPr="003D7E19" w:rsidRDefault="00CF4A45" w:rsidP="00CA21CF">
            <w:pPr>
              <w:jc w:val="center"/>
              <w:rPr>
                <w:lang w:val="vi-VN" w:eastAsia="vi-VN"/>
              </w:rPr>
            </w:pPr>
            <w:r w:rsidRPr="003D7E19">
              <w:rPr>
                <w:lang w:val="vi-VN" w:eastAsia="vi-VN"/>
              </w:rPr>
              <w:t>≥ 80 </w:t>
            </w:r>
          </w:p>
        </w:tc>
        <w:tc>
          <w:tcPr>
            <w:tcW w:w="796" w:type="pct"/>
            <w:tcBorders>
              <w:top w:val="single" w:sz="4" w:space="0" w:color="auto"/>
              <w:left w:val="single" w:sz="4" w:space="0" w:color="auto"/>
              <w:bottom w:val="single" w:sz="4" w:space="0" w:color="auto"/>
              <w:right w:val="single" w:sz="4" w:space="0" w:color="auto"/>
            </w:tcBorders>
            <w:vAlign w:val="center"/>
          </w:tcPr>
          <w:p w14:paraId="306D0908" w14:textId="77777777" w:rsidR="00CF4A45" w:rsidRPr="003D7E19" w:rsidRDefault="00CF4A45" w:rsidP="00CA21CF">
            <w:pPr>
              <w:jc w:val="center"/>
              <w:rPr>
                <w:lang w:val="vi-VN" w:eastAsia="vi-VN"/>
              </w:rPr>
            </w:pPr>
            <w:r w:rsidRPr="003D7E19">
              <w:rPr>
                <w:lang w:val="vi-VN" w:eastAsia="vi-VN"/>
              </w:rPr>
              <w:t>≥ 70</w:t>
            </w:r>
          </w:p>
        </w:tc>
        <w:tc>
          <w:tcPr>
            <w:tcW w:w="332" w:type="pct"/>
            <w:tcBorders>
              <w:top w:val="nil"/>
              <w:left w:val="single" w:sz="4" w:space="0" w:color="auto"/>
              <w:bottom w:val="single" w:sz="4" w:space="0" w:color="auto"/>
              <w:right w:val="single" w:sz="4" w:space="0" w:color="auto"/>
            </w:tcBorders>
            <w:vAlign w:val="center"/>
            <w:hideMark/>
          </w:tcPr>
          <w:p w14:paraId="6200411C" w14:textId="77777777" w:rsidR="00CF4A45" w:rsidRPr="003D7E19" w:rsidRDefault="00CF4A45" w:rsidP="00CA21CF">
            <w:pPr>
              <w:jc w:val="center"/>
              <w:rPr>
                <w:lang w:eastAsia="vi-VN"/>
              </w:rPr>
            </w:pPr>
            <w:r w:rsidRPr="003D7E19">
              <w:rPr>
                <w:lang w:eastAsia="vi-VN"/>
              </w:rPr>
              <w:t>6,0</w:t>
            </w:r>
          </w:p>
        </w:tc>
      </w:tr>
      <w:tr w:rsidR="003D7E19" w:rsidRPr="003D7E19" w14:paraId="445B5EB5"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1BDFEB1D"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784B7F50"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036020B8"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19D3E1AD" w14:textId="77777777" w:rsidR="00CF4A45" w:rsidRPr="003D7E19" w:rsidRDefault="00CF4A45" w:rsidP="00CA21CF">
            <w:pPr>
              <w:jc w:val="center"/>
              <w:rPr>
                <w:lang w:val="vi-VN" w:eastAsia="vi-VN"/>
              </w:rPr>
            </w:pPr>
            <w:r w:rsidRPr="003D7E19">
              <w:rPr>
                <w:lang w:val="vi-VN" w:eastAsia="vi-VN"/>
              </w:rPr>
              <w:t>60</w:t>
            </w:r>
          </w:p>
        </w:tc>
        <w:tc>
          <w:tcPr>
            <w:tcW w:w="796" w:type="pct"/>
            <w:tcBorders>
              <w:top w:val="single" w:sz="4" w:space="0" w:color="auto"/>
              <w:left w:val="single" w:sz="4" w:space="0" w:color="auto"/>
              <w:bottom w:val="single" w:sz="4" w:space="0" w:color="auto"/>
              <w:right w:val="single" w:sz="4" w:space="0" w:color="auto"/>
            </w:tcBorders>
            <w:vAlign w:val="center"/>
          </w:tcPr>
          <w:p w14:paraId="7085717A" w14:textId="77777777" w:rsidR="00CF4A45" w:rsidRPr="003D7E19" w:rsidRDefault="00CF4A45" w:rsidP="00CA21CF">
            <w:pPr>
              <w:jc w:val="center"/>
              <w:rPr>
                <w:lang w:val="vi-VN" w:eastAsia="vi-VN"/>
              </w:rPr>
            </w:pPr>
            <w:r w:rsidRPr="003D7E19">
              <w:rPr>
                <w:lang w:val="vi-VN" w:eastAsia="vi-VN"/>
              </w:rPr>
              <w:t>50</w:t>
            </w:r>
          </w:p>
        </w:tc>
        <w:tc>
          <w:tcPr>
            <w:tcW w:w="332" w:type="pct"/>
            <w:tcBorders>
              <w:top w:val="nil"/>
              <w:left w:val="single" w:sz="4" w:space="0" w:color="auto"/>
              <w:bottom w:val="single" w:sz="4" w:space="0" w:color="auto"/>
              <w:right w:val="single" w:sz="4" w:space="0" w:color="auto"/>
            </w:tcBorders>
            <w:vAlign w:val="center"/>
            <w:hideMark/>
          </w:tcPr>
          <w:p w14:paraId="4A5F4809" w14:textId="77777777" w:rsidR="00CF4A45" w:rsidRPr="003D7E19" w:rsidRDefault="00CF4A45" w:rsidP="00CA21CF">
            <w:pPr>
              <w:jc w:val="center"/>
              <w:rPr>
                <w:lang w:eastAsia="vi-VN"/>
              </w:rPr>
            </w:pPr>
            <w:r w:rsidRPr="003D7E19">
              <w:rPr>
                <w:lang w:eastAsia="vi-VN"/>
              </w:rPr>
              <w:t>4,0</w:t>
            </w:r>
          </w:p>
        </w:tc>
      </w:tr>
      <w:tr w:rsidR="003D7E19" w:rsidRPr="003D7E19" w14:paraId="3CB8EC54" w14:textId="77777777" w:rsidTr="00CA21CF">
        <w:tc>
          <w:tcPr>
            <w:tcW w:w="280" w:type="pct"/>
            <w:tcBorders>
              <w:top w:val="nil"/>
              <w:left w:val="single" w:sz="4" w:space="0" w:color="auto"/>
              <w:bottom w:val="single" w:sz="4" w:space="0" w:color="auto"/>
              <w:right w:val="single" w:sz="4" w:space="0" w:color="auto"/>
            </w:tcBorders>
            <w:vAlign w:val="center"/>
            <w:hideMark/>
          </w:tcPr>
          <w:p w14:paraId="004D0CA4" w14:textId="77777777" w:rsidR="00CF4A45" w:rsidRPr="003D7E19" w:rsidRDefault="00CF4A45" w:rsidP="00CA21CF">
            <w:pPr>
              <w:jc w:val="center"/>
              <w:rPr>
                <w:b/>
                <w:bCs/>
                <w:i/>
                <w:iCs/>
                <w:lang w:val="vi-VN" w:eastAsia="vi-VN"/>
              </w:rPr>
            </w:pPr>
            <w:r w:rsidRPr="003D7E19">
              <w:rPr>
                <w:b/>
                <w:bCs/>
                <w:i/>
                <w:iCs/>
                <w:lang w:val="vi-VN" w:eastAsia="vi-VN"/>
              </w:rPr>
              <w:t>I.3</w:t>
            </w:r>
          </w:p>
        </w:tc>
        <w:tc>
          <w:tcPr>
            <w:tcW w:w="2122" w:type="pct"/>
            <w:tcBorders>
              <w:top w:val="nil"/>
              <w:left w:val="nil"/>
              <w:bottom w:val="single" w:sz="4" w:space="0" w:color="auto"/>
              <w:right w:val="single" w:sz="4" w:space="0" w:color="auto"/>
            </w:tcBorders>
            <w:vAlign w:val="center"/>
            <w:hideMark/>
          </w:tcPr>
          <w:p w14:paraId="26EA9C9D" w14:textId="77777777" w:rsidR="00CF4A45" w:rsidRPr="003D7E19" w:rsidRDefault="00CF4A45" w:rsidP="00CA21CF">
            <w:pPr>
              <w:rPr>
                <w:b/>
                <w:bCs/>
                <w:i/>
                <w:iCs/>
                <w:lang w:val="vi-VN" w:eastAsia="vi-VN"/>
              </w:rPr>
            </w:pPr>
            <w:r w:rsidRPr="003D7E19">
              <w:rPr>
                <w:b/>
                <w:bCs/>
                <w:i/>
                <w:iCs/>
                <w:lang w:val="vi-VN" w:eastAsia="vi-VN"/>
              </w:rPr>
              <w:t>Xử lý chất thải rắn</w:t>
            </w:r>
          </w:p>
        </w:tc>
        <w:tc>
          <w:tcPr>
            <w:tcW w:w="674" w:type="pct"/>
            <w:tcBorders>
              <w:top w:val="nil"/>
              <w:left w:val="nil"/>
              <w:bottom w:val="single" w:sz="4" w:space="0" w:color="auto"/>
              <w:right w:val="single" w:sz="4" w:space="0" w:color="auto"/>
            </w:tcBorders>
            <w:vAlign w:val="center"/>
            <w:hideMark/>
          </w:tcPr>
          <w:p w14:paraId="1186ECE2" w14:textId="77777777" w:rsidR="00CF4A45" w:rsidRPr="003D7E19" w:rsidRDefault="00CF4A45" w:rsidP="00CA21CF">
            <w:pPr>
              <w:jc w:val="center"/>
              <w:rPr>
                <w:b/>
                <w:bCs/>
                <w:lang w:val="vi-VN" w:eastAsia="vi-VN"/>
              </w:rPr>
            </w:pPr>
            <w:r w:rsidRPr="003D7E19">
              <w:rPr>
                <w:b/>
                <w:bCs/>
                <w:lang w:val="vi-VN" w:eastAsia="vi-VN"/>
              </w:rPr>
              <w:t> </w:t>
            </w:r>
          </w:p>
        </w:tc>
        <w:tc>
          <w:tcPr>
            <w:tcW w:w="796" w:type="pct"/>
            <w:tcBorders>
              <w:top w:val="single" w:sz="4" w:space="0" w:color="auto"/>
              <w:left w:val="nil"/>
              <w:bottom w:val="single" w:sz="4" w:space="0" w:color="auto"/>
              <w:right w:val="single" w:sz="4" w:space="0" w:color="auto"/>
            </w:tcBorders>
            <w:vAlign w:val="center"/>
          </w:tcPr>
          <w:p w14:paraId="003A64A9" w14:textId="77777777" w:rsidR="00CF4A45" w:rsidRPr="003D7E19" w:rsidRDefault="00CF4A45" w:rsidP="00CA21CF">
            <w:pPr>
              <w:jc w:val="center"/>
              <w:rPr>
                <w:b/>
                <w:bCs/>
                <w:lang w:val="vi-VN" w:eastAsia="vi-VN"/>
              </w:rPr>
            </w:pPr>
            <w:r w:rsidRPr="003D7E19">
              <w:rPr>
                <w:lang w:val="vi-VN" w:eastAsia="vi-VN"/>
              </w:rPr>
              <w:t> </w:t>
            </w:r>
          </w:p>
        </w:tc>
        <w:tc>
          <w:tcPr>
            <w:tcW w:w="796" w:type="pct"/>
            <w:tcBorders>
              <w:top w:val="single" w:sz="4" w:space="0" w:color="auto"/>
              <w:left w:val="single" w:sz="4" w:space="0" w:color="auto"/>
              <w:bottom w:val="single" w:sz="4" w:space="0" w:color="auto"/>
              <w:right w:val="single" w:sz="4" w:space="0" w:color="auto"/>
            </w:tcBorders>
          </w:tcPr>
          <w:p w14:paraId="5B34509B"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01052068" w14:textId="77777777" w:rsidR="00CF4A45" w:rsidRPr="003D7E19" w:rsidRDefault="00CF4A45" w:rsidP="00CA21CF">
            <w:pPr>
              <w:jc w:val="center"/>
              <w:rPr>
                <w:b/>
                <w:bCs/>
                <w:lang w:val="vi-VN" w:eastAsia="vi-VN"/>
              </w:rPr>
            </w:pPr>
          </w:p>
        </w:tc>
      </w:tr>
      <w:tr w:rsidR="003D7E19" w:rsidRPr="003D7E19" w14:paraId="212858CA"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1D4F355A" w14:textId="77777777" w:rsidR="00CF4A45" w:rsidRPr="003D7E19" w:rsidRDefault="00CF4A45" w:rsidP="00CA21CF">
            <w:pPr>
              <w:jc w:val="center"/>
              <w:rPr>
                <w:lang w:val="vi-VN" w:eastAsia="vi-VN"/>
              </w:rPr>
            </w:pPr>
            <w:r w:rsidRPr="003D7E19">
              <w:rPr>
                <w:lang w:val="vi-VN" w:eastAsia="vi-VN"/>
              </w:rPr>
              <w:t>1</w:t>
            </w:r>
          </w:p>
        </w:tc>
        <w:tc>
          <w:tcPr>
            <w:tcW w:w="2122" w:type="pct"/>
            <w:vMerge w:val="restart"/>
            <w:tcBorders>
              <w:top w:val="nil"/>
              <w:left w:val="single" w:sz="4" w:space="0" w:color="auto"/>
              <w:bottom w:val="single" w:sz="4" w:space="0" w:color="auto"/>
              <w:right w:val="single" w:sz="4" w:space="0" w:color="auto"/>
            </w:tcBorders>
            <w:vAlign w:val="center"/>
            <w:hideMark/>
          </w:tcPr>
          <w:p w14:paraId="02BE6CAE" w14:textId="77777777" w:rsidR="00CF4A45" w:rsidRPr="003D7E19" w:rsidRDefault="00CF4A45" w:rsidP="00CA21CF">
            <w:pPr>
              <w:rPr>
                <w:lang w:val="vi-VN" w:eastAsia="vi-VN"/>
              </w:rPr>
            </w:pPr>
            <w:r w:rsidRPr="003D7E19">
              <w:rPr>
                <w:lang w:val="vi-VN" w:eastAsia="vi-VN"/>
              </w:rPr>
              <w:t>Tỷ lệ chất thải rắn sinh hoạt được xử lý đáp ứng yêu cầu bảo vệ môi trường</w:t>
            </w:r>
          </w:p>
        </w:tc>
        <w:tc>
          <w:tcPr>
            <w:tcW w:w="674" w:type="pct"/>
            <w:vMerge w:val="restart"/>
            <w:tcBorders>
              <w:top w:val="nil"/>
              <w:left w:val="single" w:sz="4" w:space="0" w:color="auto"/>
              <w:bottom w:val="single" w:sz="4" w:space="0" w:color="auto"/>
              <w:right w:val="single" w:sz="4" w:space="0" w:color="auto"/>
            </w:tcBorders>
            <w:vAlign w:val="center"/>
            <w:hideMark/>
          </w:tcPr>
          <w:p w14:paraId="5E5BFE6A" w14:textId="77777777" w:rsidR="00CF4A45" w:rsidRPr="003D7E19" w:rsidRDefault="00CF4A45" w:rsidP="00CA21CF">
            <w:pPr>
              <w:jc w:val="center"/>
              <w:rPr>
                <w:lang w:val="vi-VN" w:eastAsia="vi-VN"/>
              </w:rPr>
            </w:pPr>
            <w:r w:rsidRPr="003D7E19">
              <w:rPr>
                <w:lang w:val="vi-VN" w:eastAsia="vi-VN"/>
              </w:rPr>
              <w:t>%</w:t>
            </w:r>
          </w:p>
        </w:tc>
        <w:tc>
          <w:tcPr>
            <w:tcW w:w="796" w:type="pct"/>
            <w:tcBorders>
              <w:top w:val="single" w:sz="4" w:space="0" w:color="auto"/>
              <w:left w:val="nil"/>
              <w:bottom w:val="single" w:sz="4" w:space="0" w:color="auto"/>
              <w:right w:val="single" w:sz="4" w:space="0" w:color="auto"/>
            </w:tcBorders>
            <w:vAlign w:val="center"/>
          </w:tcPr>
          <w:p w14:paraId="0A3C12FD" w14:textId="77777777" w:rsidR="00CF4A45" w:rsidRPr="003D7E19" w:rsidRDefault="00CF4A45" w:rsidP="00CA21CF">
            <w:pPr>
              <w:jc w:val="center"/>
              <w:rPr>
                <w:lang w:val="vi-VN" w:eastAsia="vi-VN"/>
              </w:rPr>
            </w:pPr>
            <w:r w:rsidRPr="003D7E19">
              <w:rPr>
                <w:lang w:val="vi-VN" w:eastAsia="vi-VN"/>
              </w:rPr>
              <w:t xml:space="preserve">≥ </w:t>
            </w:r>
            <w:r w:rsidRPr="003D7E19">
              <w:rPr>
                <w:lang w:eastAsia="vi-VN"/>
              </w:rPr>
              <w:t>8</w:t>
            </w:r>
            <w:r w:rsidRPr="003D7E19">
              <w:rPr>
                <w:lang w:val="vi-VN" w:eastAsia="vi-VN"/>
              </w:rPr>
              <w:t>0</w:t>
            </w:r>
          </w:p>
        </w:tc>
        <w:tc>
          <w:tcPr>
            <w:tcW w:w="796" w:type="pct"/>
            <w:tcBorders>
              <w:top w:val="single" w:sz="4" w:space="0" w:color="auto"/>
              <w:left w:val="single" w:sz="4" w:space="0" w:color="auto"/>
              <w:bottom w:val="single" w:sz="4" w:space="0" w:color="auto"/>
              <w:right w:val="single" w:sz="4" w:space="0" w:color="auto"/>
            </w:tcBorders>
            <w:vAlign w:val="center"/>
          </w:tcPr>
          <w:p w14:paraId="3DB11C4C" w14:textId="77777777" w:rsidR="00CF4A45" w:rsidRPr="003D7E19" w:rsidRDefault="00CF4A45" w:rsidP="00CA21CF">
            <w:pPr>
              <w:jc w:val="center"/>
              <w:rPr>
                <w:lang w:val="vi-VN" w:eastAsia="vi-VN"/>
              </w:rPr>
            </w:pPr>
            <w:r w:rsidRPr="003D7E19">
              <w:rPr>
                <w:lang w:val="vi-VN" w:eastAsia="vi-VN"/>
              </w:rPr>
              <w:t>≥ 70</w:t>
            </w:r>
          </w:p>
        </w:tc>
        <w:tc>
          <w:tcPr>
            <w:tcW w:w="332" w:type="pct"/>
            <w:tcBorders>
              <w:top w:val="nil"/>
              <w:left w:val="single" w:sz="4" w:space="0" w:color="auto"/>
              <w:bottom w:val="single" w:sz="4" w:space="0" w:color="auto"/>
              <w:right w:val="single" w:sz="4" w:space="0" w:color="auto"/>
            </w:tcBorders>
            <w:vAlign w:val="center"/>
            <w:hideMark/>
          </w:tcPr>
          <w:p w14:paraId="4E9765C7" w14:textId="77777777" w:rsidR="00CF4A45" w:rsidRPr="003D7E19" w:rsidRDefault="00CF4A45" w:rsidP="00CA21CF">
            <w:pPr>
              <w:jc w:val="center"/>
              <w:rPr>
                <w:lang w:eastAsia="vi-VN"/>
              </w:rPr>
            </w:pPr>
            <w:r w:rsidRPr="003D7E19">
              <w:rPr>
                <w:lang w:eastAsia="vi-VN"/>
              </w:rPr>
              <w:t>8,0</w:t>
            </w:r>
          </w:p>
        </w:tc>
      </w:tr>
      <w:tr w:rsidR="003D7E19" w:rsidRPr="003D7E19" w14:paraId="087021A9"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23E2FA87"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55B1C8E9"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20757182"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54903A0E" w14:textId="77777777" w:rsidR="00CF4A45" w:rsidRPr="003D7E19" w:rsidRDefault="00CF4A45" w:rsidP="00CA21CF">
            <w:pPr>
              <w:jc w:val="center"/>
              <w:rPr>
                <w:lang w:val="vi-VN" w:eastAsia="vi-VN"/>
              </w:rPr>
            </w:pPr>
            <w:r w:rsidRPr="003D7E19">
              <w:rPr>
                <w:lang w:val="vi-VN" w:eastAsia="vi-VN"/>
              </w:rPr>
              <w:t>70</w:t>
            </w:r>
          </w:p>
        </w:tc>
        <w:tc>
          <w:tcPr>
            <w:tcW w:w="796" w:type="pct"/>
            <w:tcBorders>
              <w:top w:val="single" w:sz="4" w:space="0" w:color="auto"/>
              <w:left w:val="single" w:sz="4" w:space="0" w:color="auto"/>
              <w:bottom w:val="single" w:sz="4" w:space="0" w:color="auto"/>
              <w:right w:val="single" w:sz="4" w:space="0" w:color="auto"/>
            </w:tcBorders>
            <w:vAlign w:val="center"/>
          </w:tcPr>
          <w:p w14:paraId="3C0FFCE8" w14:textId="77777777" w:rsidR="00CF4A45" w:rsidRPr="003D7E19" w:rsidRDefault="00CF4A45" w:rsidP="00CA21CF">
            <w:pPr>
              <w:jc w:val="center"/>
              <w:rPr>
                <w:lang w:val="vi-VN" w:eastAsia="vi-VN"/>
              </w:rPr>
            </w:pPr>
            <w:r w:rsidRPr="003D7E19">
              <w:rPr>
                <w:lang w:val="vi-VN" w:eastAsia="vi-VN"/>
              </w:rPr>
              <w:t>65</w:t>
            </w:r>
          </w:p>
        </w:tc>
        <w:tc>
          <w:tcPr>
            <w:tcW w:w="332" w:type="pct"/>
            <w:tcBorders>
              <w:top w:val="nil"/>
              <w:left w:val="single" w:sz="4" w:space="0" w:color="auto"/>
              <w:bottom w:val="single" w:sz="4" w:space="0" w:color="auto"/>
              <w:right w:val="single" w:sz="4" w:space="0" w:color="auto"/>
            </w:tcBorders>
            <w:vAlign w:val="center"/>
            <w:hideMark/>
          </w:tcPr>
          <w:p w14:paraId="4C66379B" w14:textId="77777777" w:rsidR="00CF4A45" w:rsidRPr="003D7E19" w:rsidRDefault="00CF4A45" w:rsidP="00CA21CF">
            <w:pPr>
              <w:jc w:val="center"/>
              <w:rPr>
                <w:lang w:eastAsia="vi-VN"/>
              </w:rPr>
            </w:pPr>
            <w:r w:rsidRPr="003D7E19">
              <w:rPr>
                <w:lang w:eastAsia="vi-VN"/>
              </w:rPr>
              <w:t>6,0</w:t>
            </w:r>
          </w:p>
        </w:tc>
      </w:tr>
      <w:tr w:rsidR="003D7E19" w:rsidRPr="003D7E19" w14:paraId="117AD150" w14:textId="77777777" w:rsidTr="00CA21CF">
        <w:tc>
          <w:tcPr>
            <w:tcW w:w="280" w:type="pct"/>
            <w:tcBorders>
              <w:top w:val="nil"/>
              <w:left w:val="single" w:sz="4" w:space="0" w:color="auto"/>
              <w:bottom w:val="single" w:sz="4" w:space="0" w:color="auto"/>
              <w:right w:val="single" w:sz="4" w:space="0" w:color="auto"/>
            </w:tcBorders>
            <w:vAlign w:val="center"/>
            <w:hideMark/>
          </w:tcPr>
          <w:p w14:paraId="50C7F688" w14:textId="77777777" w:rsidR="00CF4A45" w:rsidRPr="003D7E19" w:rsidRDefault="00CF4A45" w:rsidP="00CA21CF">
            <w:pPr>
              <w:jc w:val="center"/>
              <w:rPr>
                <w:b/>
                <w:bCs/>
                <w:i/>
                <w:iCs/>
                <w:lang w:val="vi-VN" w:eastAsia="vi-VN"/>
              </w:rPr>
            </w:pPr>
            <w:r w:rsidRPr="003D7E19">
              <w:rPr>
                <w:b/>
                <w:bCs/>
                <w:i/>
                <w:iCs/>
                <w:lang w:val="vi-VN" w:eastAsia="vi-VN"/>
              </w:rPr>
              <w:t>I.4</w:t>
            </w:r>
          </w:p>
        </w:tc>
        <w:tc>
          <w:tcPr>
            <w:tcW w:w="2122" w:type="pct"/>
            <w:tcBorders>
              <w:top w:val="nil"/>
              <w:left w:val="nil"/>
              <w:bottom w:val="single" w:sz="4" w:space="0" w:color="auto"/>
              <w:right w:val="single" w:sz="4" w:space="0" w:color="auto"/>
            </w:tcBorders>
            <w:vAlign w:val="center"/>
            <w:hideMark/>
          </w:tcPr>
          <w:p w14:paraId="2249AAB5" w14:textId="77777777" w:rsidR="00CF4A45" w:rsidRPr="003D7E19" w:rsidRDefault="00CF4A45" w:rsidP="00CA21CF">
            <w:pPr>
              <w:rPr>
                <w:b/>
                <w:bCs/>
                <w:i/>
                <w:iCs/>
                <w:lang w:val="vi-VN" w:eastAsia="vi-VN"/>
              </w:rPr>
            </w:pPr>
            <w:r w:rsidRPr="003D7E19">
              <w:rPr>
                <w:b/>
                <w:bCs/>
                <w:i/>
                <w:iCs/>
                <w:lang w:val="vi-VN" w:eastAsia="vi-VN"/>
              </w:rPr>
              <w:t>Nghĩa trang đô thị</w:t>
            </w:r>
          </w:p>
        </w:tc>
        <w:tc>
          <w:tcPr>
            <w:tcW w:w="674" w:type="pct"/>
            <w:tcBorders>
              <w:top w:val="nil"/>
              <w:left w:val="nil"/>
              <w:bottom w:val="single" w:sz="4" w:space="0" w:color="auto"/>
              <w:right w:val="single" w:sz="4" w:space="0" w:color="auto"/>
            </w:tcBorders>
            <w:vAlign w:val="center"/>
            <w:hideMark/>
          </w:tcPr>
          <w:p w14:paraId="7F26996C" w14:textId="77777777" w:rsidR="00CF4A45" w:rsidRPr="003D7E19" w:rsidRDefault="00CF4A45" w:rsidP="00CA21CF">
            <w:pPr>
              <w:jc w:val="center"/>
              <w:rPr>
                <w:b/>
                <w:bCs/>
                <w:lang w:val="vi-VN" w:eastAsia="vi-VN"/>
              </w:rPr>
            </w:pPr>
            <w:r w:rsidRPr="003D7E19">
              <w:rPr>
                <w:b/>
                <w:bCs/>
                <w:lang w:val="vi-VN" w:eastAsia="vi-VN"/>
              </w:rPr>
              <w:t> </w:t>
            </w:r>
          </w:p>
        </w:tc>
        <w:tc>
          <w:tcPr>
            <w:tcW w:w="796" w:type="pct"/>
            <w:tcBorders>
              <w:top w:val="single" w:sz="4" w:space="0" w:color="auto"/>
              <w:left w:val="nil"/>
              <w:bottom w:val="single" w:sz="4" w:space="0" w:color="auto"/>
              <w:right w:val="single" w:sz="4" w:space="0" w:color="auto"/>
            </w:tcBorders>
            <w:vAlign w:val="center"/>
          </w:tcPr>
          <w:p w14:paraId="06D8C2DE" w14:textId="77777777" w:rsidR="00CF4A45" w:rsidRPr="003D7E19" w:rsidRDefault="00CF4A45" w:rsidP="00CA21CF">
            <w:pPr>
              <w:jc w:val="center"/>
              <w:rPr>
                <w:b/>
                <w:bCs/>
                <w:lang w:val="vi-VN" w:eastAsia="vi-VN"/>
              </w:rPr>
            </w:pPr>
            <w:r w:rsidRPr="003D7E19">
              <w:rPr>
                <w:lang w:val="vi-VN" w:eastAsia="vi-VN"/>
              </w:rPr>
              <w:t> </w:t>
            </w:r>
          </w:p>
        </w:tc>
        <w:tc>
          <w:tcPr>
            <w:tcW w:w="796" w:type="pct"/>
            <w:tcBorders>
              <w:top w:val="single" w:sz="4" w:space="0" w:color="auto"/>
              <w:left w:val="single" w:sz="4" w:space="0" w:color="auto"/>
              <w:bottom w:val="single" w:sz="4" w:space="0" w:color="auto"/>
              <w:right w:val="single" w:sz="4" w:space="0" w:color="auto"/>
            </w:tcBorders>
          </w:tcPr>
          <w:p w14:paraId="44B8713A"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72DC88D9" w14:textId="77777777" w:rsidR="00CF4A45" w:rsidRPr="003D7E19" w:rsidRDefault="00CF4A45" w:rsidP="00CA21CF">
            <w:pPr>
              <w:jc w:val="center"/>
              <w:rPr>
                <w:b/>
                <w:bCs/>
                <w:lang w:val="vi-VN" w:eastAsia="vi-VN"/>
              </w:rPr>
            </w:pPr>
          </w:p>
        </w:tc>
      </w:tr>
      <w:tr w:rsidR="003D7E19" w:rsidRPr="003D7E19" w14:paraId="2F6488F4"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2FBCB3DE" w14:textId="77777777" w:rsidR="00CF4A45" w:rsidRPr="003D7E19" w:rsidRDefault="00CF4A45" w:rsidP="00CA21CF">
            <w:pPr>
              <w:jc w:val="center"/>
              <w:rPr>
                <w:lang w:val="vi-VN" w:eastAsia="vi-VN"/>
              </w:rPr>
            </w:pPr>
            <w:r w:rsidRPr="003D7E19">
              <w:rPr>
                <w:lang w:val="vi-VN" w:eastAsia="vi-VN"/>
              </w:rPr>
              <w:t>1</w:t>
            </w:r>
          </w:p>
        </w:tc>
        <w:tc>
          <w:tcPr>
            <w:tcW w:w="2122" w:type="pct"/>
            <w:vMerge w:val="restart"/>
            <w:tcBorders>
              <w:top w:val="nil"/>
              <w:left w:val="single" w:sz="4" w:space="0" w:color="auto"/>
              <w:bottom w:val="single" w:sz="4" w:space="0" w:color="auto"/>
              <w:right w:val="single" w:sz="4" w:space="0" w:color="auto"/>
            </w:tcBorders>
            <w:vAlign w:val="center"/>
            <w:hideMark/>
          </w:tcPr>
          <w:p w14:paraId="754D2243" w14:textId="77777777" w:rsidR="00CF4A45" w:rsidRPr="003D7E19" w:rsidRDefault="00CF4A45" w:rsidP="00CA21CF">
            <w:pPr>
              <w:rPr>
                <w:lang w:val="vi-VN" w:eastAsia="vi-VN"/>
              </w:rPr>
            </w:pPr>
            <w:r w:rsidRPr="003D7E19">
              <w:rPr>
                <w:lang w:val="vi-VN" w:eastAsia="vi-VN"/>
              </w:rPr>
              <w:t>Nghĩa trang nhân dân được xây dựng đạt quy chuẩn theo quy hoạch và kế hoạch phát triển đô thị</w:t>
            </w:r>
          </w:p>
        </w:tc>
        <w:tc>
          <w:tcPr>
            <w:tcW w:w="674" w:type="pct"/>
            <w:vMerge w:val="restart"/>
            <w:tcBorders>
              <w:top w:val="nil"/>
              <w:left w:val="single" w:sz="4" w:space="0" w:color="auto"/>
              <w:bottom w:val="single" w:sz="4" w:space="0" w:color="auto"/>
              <w:right w:val="single" w:sz="4" w:space="0" w:color="auto"/>
            </w:tcBorders>
            <w:vAlign w:val="center"/>
            <w:hideMark/>
          </w:tcPr>
          <w:p w14:paraId="2B2863A5" w14:textId="77777777" w:rsidR="00CF4A45" w:rsidRPr="003D7E19" w:rsidRDefault="00CF4A45" w:rsidP="00CA21CF">
            <w:pPr>
              <w:jc w:val="center"/>
              <w:rPr>
                <w:lang w:val="vi-VN" w:eastAsia="vi-VN"/>
              </w:rPr>
            </w:pPr>
            <w:r w:rsidRPr="003D7E19">
              <w:rPr>
                <w:lang w:val="vi-VN" w:eastAsia="vi-VN"/>
              </w:rPr>
              <w:t>%</w:t>
            </w:r>
          </w:p>
        </w:tc>
        <w:tc>
          <w:tcPr>
            <w:tcW w:w="796" w:type="pct"/>
            <w:tcBorders>
              <w:top w:val="single" w:sz="4" w:space="0" w:color="auto"/>
              <w:left w:val="nil"/>
              <w:bottom w:val="single" w:sz="4" w:space="0" w:color="auto"/>
              <w:right w:val="single" w:sz="4" w:space="0" w:color="auto"/>
            </w:tcBorders>
            <w:vAlign w:val="center"/>
          </w:tcPr>
          <w:p w14:paraId="47837BCB" w14:textId="77777777" w:rsidR="00CF4A45" w:rsidRPr="003D7E19" w:rsidRDefault="00CF4A45" w:rsidP="00CA21CF">
            <w:pPr>
              <w:jc w:val="center"/>
              <w:rPr>
                <w:lang w:val="vi-VN" w:eastAsia="vi-VN"/>
              </w:rPr>
            </w:pPr>
            <w:r w:rsidRPr="003D7E19">
              <w:rPr>
                <w:lang w:val="vi-VN" w:eastAsia="vi-VN"/>
              </w:rPr>
              <w:t>≥ 80 </w:t>
            </w:r>
          </w:p>
        </w:tc>
        <w:tc>
          <w:tcPr>
            <w:tcW w:w="796" w:type="pct"/>
            <w:tcBorders>
              <w:top w:val="single" w:sz="4" w:space="0" w:color="auto"/>
              <w:left w:val="single" w:sz="4" w:space="0" w:color="auto"/>
              <w:bottom w:val="single" w:sz="4" w:space="0" w:color="auto"/>
              <w:right w:val="single" w:sz="4" w:space="0" w:color="auto"/>
            </w:tcBorders>
            <w:vAlign w:val="center"/>
          </w:tcPr>
          <w:p w14:paraId="1A310632" w14:textId="77777777" w:rsidR="00CF4A45" w:rsidRPr="003D7E19" w:rsidRDefault="00CF4A45" w:rsidP="00CA21CF">
            <w:pPr>
              <w:jc w:val="center"/>
              <w:rPr>
                <w:lang w:val="vi-VN" w:eastAsia="vi-VN"/>
              </w:rPr>
            </w:pPr>
            <w:r w:rsidRPr="003D7E19">
              <w:rPr>
                <w:lang w:val="vi-VN" w:eastAsia="vi-VN"/>
              </w:rPr>
              <w:t>≥ 70</w:t>
            </w:r>
          </w:p>
        </w:tc>
        <w:tc>
          <w:tcPr>
            <w:tcW w:w="332" w:type="pct"/>
            <w:tcBorders>
              <w:top w:val="nil"/>
              <w:left w:val="single" w:sz="4" w:space="0" w:color="auto"/>
              <w:bottom w:val="single" w:sz="4" w:space="0" w:color="auto"/>
              <w:right w:val="single" w:sz="4" w:space="0" w:color="auto"/>
            </w:tcBorders>
            <w:vAlign w:val="center"/>
            <w:hideMark/>
          </w:tcPr>
          <w:p w14:paraId="65C771C5" w14:textId="77777777" w:rsidR="00CF4A45" w:rsidRPr="003D7E19" w:rsidRDefault="00CF4A45" w:rsidP="00CA21CF">
            <w:pPr>
              <w:jc w:val="center"/>
              <w:rPr>
                <w:lang w:eastAsia="vi-VN"/>
              </w:rPr>
            </w:pPr>
            <w:r w:rsidRPr="003D7E19">
              <w:rPr>
                <w:lang w:eastAsia="vi-VN"/>
              </w:rPr>
              <w:t>6,0</w:t>
            </w:r>
          </w:p>
        </w:tc>
      </w:tr>
      <w:tr w:rsidR="003D7E19" w:rsidRPr="003D7E19" w14:paraId="4CF585A4"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3EE6D22E"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381A0AE0"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5A1FF6E2"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174F2F32" w14:textId="77777777" w:rsidR="00CF4A45" w:rsidRPr="003D7E19" w:rsidRDefault="00CF4A45" w:rsidP="00CA21CF">
            <w:pPr>
              <w:jc w:val="center"/>
              <w:rPr>
                <w:lang w:val="vi-VN" w:eastAsia="vi-VN"/>
              </w:rPr>
            </w:pPr>
            <w:r w:rsidRPr="003D7E19">
              <w:rPr>
                <w:lang w:val="vi-VN" w:eastAsia="vi-VN"/>
              </w:rPr>
              <w:t>60</w:t>
            </w:r>
          </w:p>
        </w:tc>
        <w:tc>
          <w:tcPr>
            <w:tcW w:w="796" w:type="pct"/>
            <w:tcBorders>
              <w:top w:val="single" w:sz="4" w:space="0" w:color="auto"/>
              <w:left w:val="single" w:sz="4" w:space="0" w:color="auto"/>
              <w:bottom w:val="single" w:sz="4" w:space="0" w:color="auto"/>
              <w:right w:val="single" w:sz="4" w:space="0" w:color="auto"/>
            </w:tcBorders>
            <w:vAlign w:val="center"/>
          </w:tcPr>
          <w:p w14:paraId="53D244A4" w14:textId="77777777" w:rsidR="00CF4A45" w:rsidRPr="003D7E19" w:rsidRDefault="00CF4A45" w:rsidP="00CA21CF">
            <w:pPr>
              <w:jc w:val="center"/>
              <w:rPr>
                <w:lang w:val="vi-VN" w:eastAsia="vi-VN"/>
              </w:rPr>
            </w:pPr>
            <w:r w:rsidRPr="003D7E19">
              <w:rPr>
                <w:lang w:val="vi-VN" w:eastAsia="vi-VN"/>
              </w:rPr>
              <w:t>50</w:t>
            </w:r>
          </w:p>
        </w:tc>
        <w:tc>
          <w:tcPr>
            <w:tcW w:w="332" w:type="pct"/>
            <w:tcBorders>
              <w:top w:val="nil"/>
              <w:left w:val="single" w:sz="4" w:space="0" w:color="auto"/>
              <w:bottom w:val="single" w:sz="4" w:space="0" w:color="auto"/>
              <w:right w:val="single" w:sz="4" w:space="0" w:color="auto"/>
            </w:tcBorders>
            <w:vAlign w:val="center"/>
            <w:hideMark/>
          </w:tcPr>
          <w:p w14:paraId="44A01940" w14:textId="77777777" w:rsidR="00CF4A45" w:rsidRPr="003D7E19" w:rsidRDefault="00CF4A45" w:rsidP="00CA21CF">
            <w:pPr>
              <w:jc w:val="center"/>
              <w:rPr>
                <w:lang w:eastAsia="vi-VN"/>
              </w:rPr>
            </w:pPr>
            <w:r w:rsidRPr="003D7E19">
              <w:rPr>
                <w:lang w:eastAsia="vi-VN"/>
              </w:rPr>
              <w:t>4,0</w:t>
            </w:r>
          </w:p>
        </w:tc>
      </w:tr>
      <w:tr w:rsidR="003D7E19" w:rsidRPr="003D7E19" w14:paraId="5E67B734" w14:textId="77777777" w:rsidTr="00CA21CF">
        <w:tc>
          <w:tcPr>
            <w:tcW w:w="280" w:type="pct"/>
            <w:tcBorders>
              <w:top w:val="nil"/>
              <w:left w:val="single" w:sz="4" w:space="0" w:color="auto"/>
              <w:bottom w:val="single" w:sz="4" w:space="0" w:color="auto"/>
              <w:right w:val="single" w:sz="4" w:space="0" w:color="auto"/>
            </w:tcBorders>
            <w:vAlign w:val="center"/>
            <w:hideMark/>
          </w:tcPr>
          <w:p w14:paraId="0214B2CF" w14:textId="77777777" w:rsidR="00CF4A45" w:rsidRPr="003D7E19" w:rsidRDefault="00CF4A45" w:rsidP="00CA21CF">
            <w:pPr>
              <w:jc w:val="center"/>
              <w:rPr>
                <w:b/>
                <w:bCs/>
                <w:lang w:val="vi-VN" w:eastAsia="vi-VN"/>
              </w:rPr>
            </w:pPr>
            <w:r w:rsidRPr="003D7E19">
              <w:rPr>
                <w:b/>
                <w:bCs/>
                <w:lang w:val="vi-VN" w:eastAsia="vi-VN"/>
              </w:rPr>
              <w:lastRenderedPageBreak/>
              <w:t>II</w:t>
            </w:r>
          </w:p>
        </w:tc>
        <w:tc>
          <w:tcPr>
            <w:tcW w:w="2122" w:type="pct"/>
            <w:tcBorders>
              <w:top w:val="nil"/>
              <w:left w:val="nil"/>
              <w:bottom w:val="single" w:sz="4" w:space="0" w:color="auto"/>
              <w:right w:val="single" w:sz="4" w:space="0" w:color="auto"/>
            </w:tcBorders>
            <w:vAlign w:val="center"/>
            <w:hideMark/>
          </w:tcPr>
          <w:p w14:paraId="6F1C5496" w14:textId="77777777" w:rsidR="00CF4A45" w:rsidRPr="003D7E19" w:rsidRDefault="00CF4A45" w:rsidP="00CA21CF">
            <w:pPr>
              <w:rPr>
                <w:b/>
                <w:bCs/>
                <w:lang w:val="vi-VN" w:eastAsia="vi-VN"/>
              </w:rPr>
            </w:pPr>
            <w:r w:rsidRPr="003D7E19">
              <w:rPr>
                <w:b/>
                <w:bCs/>
                <w:lang w:val="vi-VN" w:eastAsia="vi-VN"/>
              </w:rPr>
              <w:t xml:space="preserve">Về hạ tầng xã hội </w:t>
            </w:r>
          </w:p>
        </w:tc>
        <w:tc>
          <w:tcPr>
            <w:tcW w:w="674" w:type="pct"/>
            <w:tcBorders>
              <w:top w:val="nil"/>
              <w:left w:val="nil"/>
              <w:bottom w:val="single" w:sz="4" w:space="0" w:color="auto"/>
              <w:right w:val="single" w:sz="4" w:space="0" w:color="auto"/>
            </w:tcBorders>
            <w:vAlign w:val="center"/>
            <w:hideMark/>
          </w:tcPr>
          <w:p w14:paraId="2CE5F0D6" w14:textId="77777777" w:rsidR="00CF4A45" w:rsidRPr="003D7E19" w:rsidRDefault="00CF4A45" w:rsidP="00CA21CF">
            <w:pPr>
              <w:jc w:val="center"/>
              <w:rPr>
                <w:lang w:val="vi-VN" w:eastAsia="vi-VN"/>
              </w:rPr>
            </w:pPr>
            <w:r w:rsidRPr="003D7E19">
              <w:rPr>
                <w:lang w:val="vi-VN" w:eastAsia="vi-VN"/>
              </w:rPr>
              <w:t> </w:t>
            </w:r>
          </w:p>
        </w:tc>
        <w:tc>
          <w:tcPr>
            <w:tcW w:w="796" w:type="pct"/>
            <w:tcBorders>
              <w:top w:val="single" w:sz="4" w:space="0" w:color="auto"/>
              <w:left w:val="nil"/>
              <w:bottom w:val="single" w:sz="4" w:space="0" w:color="auto"/>
              <w:right w:val="single" w:sz="4" w:space="0" w:color="auto"/>
            </w:tcBorders>
            <w:vAlign w:val="center"/>
          </w:tcPr>
          <w:p w14:paraId="0C551358" w14:textId="77777777" w:rsidR="00CF4A45" w:rsidRPr="003D7E19" w:rsidRDefault="00CF4A45" w:rsidP="00CA21CF">
            <w:pPr>
              <w:jc w:val="center"/>
              <w:rPr>
                <w:b/>
                <w:bCs/>
                <w:lang w:val="vi-VN" w:eastAsia="vi-VN"/>
              </w:rPr>
            </w:pPr>
            <w:r w:rsidRPr="003D7E19">
              <w:rPr>
                <w:lang w:val="vi-VN" w:eastAsia="vi-VN"/>
              </w:rPr>
              <w:t> </w:t>
            </w:r>
          </w:p>
        </w:tc>
        <w:tc>
          <w:tcPr>
            <w:tcW w:w="796" w:type="pct"/>
            <w:tcBorders>
              <w:top w:val="single" w:sz="4" w:space="0" w:color="auto"/>
              <w:left w:val="single" w:sz="4" w:space="0" w:color="auto"/>
              <w:bottom w:val="single" w:sz="4" w:space="0" w:color="auto"/>
              <w:right w:val="single" w:sz="4" w:space="0" w:color="auto"/>
            </w:tcBorders>
          </w:tcPr>
          <w:p w14:paraId="36D3C307"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74EDB5E3" w14:textId="77777777" w:rsidR="00CF4A45" w:rsidRPr="003D7E19" w:rsidRDefault="00CF4A45" w:rsidP="00CA21CF">
            <w:pPr>
              <w:jc w:val="center"/>
              <w:rPr>
                <w:b/>
                <w:bCs/>
                <w:lang w:val="vi-VN" w:eastAsia="vi-VN"/>
              </w:rPr>
            </w:pPr>
          </w:p>
        </w:tc>
      </w:tr>
      <w:tr w:rsidR="003D7E19" w:rsidRPr="003D7E19" w14:paraId="364B4B96"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4BEC3BE7" w14:textId="77777777" w:rsidR="00CF4A45" w:rsidRPr="003D7E19" w:rsidRDefault="00CF4A45" w:rsidP="00CA21CF">
            <w:pPr>
              <w:jc w:val="center"/>
              <w:rPr>
                <w:lang w:val="vi-VN" w:eastAsia="vi-VN"/>
              </w:rPr>
            </w:pPr>
            <w:r w:rsidRPr="003D7E19">
              <w:rPr>
                <w:lang w:val="vi-VN" w:eastAsia="vi-VN"/>
              </w:rPr>
              <w:t>1</w:t>
            </w:r>
          </w:p>
        </w:tc>
        <w:tc>
          <w:tcPr>
            <w:tcW w:w="2122" w:type="pct"/>
            <w:vMerge w:val="restart"/>
            <w:tcBorders>
              <w:top w:val="nil"/>
              <w:left w:val="single" w:sz="4" w:space="0" w:color="auto"/>
              <w:bottom w:val="single" w:sz="4" w:space="0" w:color="auto"/>
              <w:right w:val="single" w:sz="4" w:space="0" w:color="auto"/>
            </w:tcBorders>
            <w:vAlign w:val="center"/>
            <w:hideMark/>
          </w:tcPr>
          <w:p w14:paraId="40C2E9FB" w14:textId="77777777" w:rsidR="00CF4A45" w:rsidRPr="003D7E19" w:rsidRDefault="00CF4A45" w:rsidP="00CA21CF">
            <w:pPr>
              <w:rPr>
                <w:lang w:val="vi-VN" w:eastAsia="vi-VN"/>
              </w:rPr>
            </w:pPr>
            <w:r w:rsidRPr="003D7E19">
              <w:rPr>
                <w:lang w:val="vi-VN" w:eastAsia="vi-VN"/>
              </w:rPr>
              <w:t>Số giường bệnh trên 10.000 dân</w:t>
            </w:r>
          </w:p>
        </w:tc>
        <w:tc>
          <w:tcPr>
            <w:tcW w:w="674" w:type="pct"/>
            <w:vMerge w:val="restart"/>
            <w:tcBorders>
              <w:top w:val="nil"/>
              <w:left w:val="single" w:sz="4" w:space="0" w:color="auto"/>
              <w:bottom w:val="single" w:sz="4" w:space="0" w:color="auto"/>
              <w:right w:val="single" w:sz="4" w:space="0" w:color="auto"/>
            </w:tcBorders>
            <w:vAlign w:val="center"/>
            <w:hideMark/>
          </w:tcPr>
          <w:p w14:paraId="10970C97" w14:textId="77777777" w:rsidR="00CF4A45" w:rsidRPr="003D7E19" w:rsidRDefault="00CF4A45" w:rsidP="00CA21CF">
            <w:pPr>
              <w:jc w:val="center"/>
              <w:rPr>
                <w:lang w:val="vi-VN" w:eastAsia="vi-VN"/>
              </w:rPr>
            </w:pPr>
            <w:r w:rsidRPr="003D7E19">
              <w:rPr>
                <w:lang w:val="vi-VN" w:eastAsia="vi-VN"/>
              </w:rPr>
              <w:t>giường/10.000 dân</w:t>
            </w:r>
          </w:p>
        </w:tc>
        <w:tc>
          <w:tcPr>
            <w:tcW w:w="796" w:type="pct"/>
            <w:tcBorders>
              <w:top w:val="single" w:sz="4" w:space="0" w:color="auto"/>
              <w:left w:val="nil"/>
              <w:bottom w:val="single" w:sz="4" w:space="0" w:color="auto"/>
              <w:right w:val="single" w:sz="4" w:space="0" w:color="auto"/>
            </w:tcBorders>
            <w:vAlign w:val="center"/>
          </w:tcPr>
          <w:p w14:paraId="0DCABE7F" w14:textId="77777777" w:rsidR="00CF4A45" w:rsidRPr="003D7E19" w:rsidRDefault="00CF4A45" w:rsidP="00CA21CF">
            <w:pPr>
              <w:jc w:val="center"/>
              <w:rPr>
                <w:lang w:eastAsia="vi-VN"/>
              </w:rPr>
            </w:pPr>
            <w:r w:rsidRPr="003D7E19">
              <w:rPr>
                <w:lang w:val="vi-VN" w:eastAsia="vi-VN"/>
              </w:rPr>
              <w:t xml:space="preserve">≥ </w:t>
            </w:r>
            <w:r w:rsidRPr="003D7E19">
              <w:rPr>
                <w:lang w:eastAsia="vi-VN"/>
              </w:rPr>
              <w:t>40</w:t>
            </w:r>
          </w:p>
        </w:tc>
        <w:tc>
          <w:tcPr>
            <w:tcW w:w="796" w:type="pct"/>
            <w:tcBorders>
              <w:top w:val="single" w:sz="4" w:space="0" w:color="auto"/>
              <w:left w:val="single" w:sz="4" w:space="0" w:color="auto"/>
              <w:bottom w:val="single" w:sz="4" w:space="0" w:color="auto"/>
              <w:right w:val="single" w:sz="4" w:space="0" w:color="auto"/>
            </w:tcBorders>
            <w:vAlign w:val="center"/>
          </w:tcPr>
          <w:p w14:paraId="35FAC61C" w14:textId="77777777" w:rsidR="00CF4A45" w:rsidRPr="003D7E19" w:rsidRDefault="00CF4A45" w:rsidP="00CA21CF">
            <w:pPr>
              <w:jc w:val="center"/>
              <w:rPr>
                <w:lang w:val="vi-VN" w:eastAsia="vi-VN"/>
              </w:rPr>
            </w:pPr>
            <w:r w:rsidRPr="003D7E19">
              <w:rPr>
                <w:lang w:val="vi-VN" w:eastAsia="vi-VN"/>
              </w:rPr>
              <w:t>≥ 35</w:t>
            </w:r>
          </w:p>
        </w:tc>
        <w:tc>
          <w:tcPr>
            <w:tcW w:w="332" w:type="pct"/>
            <w:tcBorders>
              <w:top w:val="nil"/>
              <w:left w:val="single" w:sz="4" w:space="0" w:color="auto"/>
              <w:bottom w:val="single" w:sz="4" w:space="0" w:color="auto"/>
              <w:right w:val="single" w:sz="4" w:space="0" w:color="auto"/>
            </w:tcBorders>
            <w:vAlign w:val="center"/>
            <w:hideMark/>
          </w:tcPr>
          <w:p w14:paraId="708EEDF2" w14:textId="77777777" w:rsidR="00CF4A45" w:rsidRPr="003D7E19" w:rsidRDefault="00CF4A45" w:rsidP="00CA21CF">
            <w:pPr>
              <w:jc w:val="center"/>
              <w:rPr>
                <w:lang w:eastAsia="vi-VN"/>
              </w:rPr>
            </w:pPr>
            <w:r w:rsidRPr="003D7E19">
              <w:rPr>
                <w:lang w:eastAsia="vi-VN"/>
              </w:rPr>
              <w:t>6,0</w:t>
            </w:r>
          </w:p>
        </w:tc>
      </w:tr>
      <w:tr w:rsidR="003D7E19" w:rsidRPr="003D7E19" w14:paraId="4437B20A"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019F77E9"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5DC7E4E2"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58A497A1"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3D59E583" w14:textId="77777777" w:rsidR="00CF4A45" w:rsidRPr="003D7E19" w:rsidRDefault="00CF4A45" w:rsidP="00CA21CF">
            <w:pPr>
              <w:jc w:val="center"/>
              <w:rPr>
                <w:lang w:eastAsia="vi-VN"/>
              </w:rPr>
            </w:pPr>
            <w:r w:rsidRPr="003D7E19">
              <w:rPr>
                <w:lang w:val="vi-VN" w:eastAsia="vi-VN"/>
              </w:rPr>
              <w:t>3</w:t>
            </w:r>
            <w:r w:rsidRPr="003D7E19">
              <w:rPr>
                <w:lang w:eastAsia="vi-VN"/>
              </w:rPr>
              <w:t>5</w:t>
            </w:r>
          </w:p>
        </w:tc>
        <w:tc>
          <w:tcPr>
            <w:tcW w:w="796" w:type="pct"/>
            <w:tcBorders>
              <w:top w:val="single" w:sz="4" w:space="0" w:color="auto"/>
              <w:left w:val="single" w:sz="4" w:space="0" w:color="auto"/>
              <w:bottom w:val="single" w:sz="4" w:space="0" w:color="auto"/>
              <w:right w:val="single" w:sz="4" w:space="0" w:color="auto"/>
            </w:tcBorders>
            <w:vAlign w:val="center"/>
          </w:tcPr>
          <w:p w14:paraId="3CC6AD41" w14:textId="77777777" w:rsidR="00CF4A45" w:rsidRPr="003D7E19" w:rsidRDefault="00CF4A45" w:rsidP="00CA21CF">
            <w:pPr>
              <w:jc w:val="center"/>
              <w:rPr>
                <w:lang w:val="vi-VN" w:eastAsia="vi-VN"/>
              </w:rPr>
            </w:pPr>
            <w:r w:rsidRPr="003D7E19">
              <w:rPr>
                <w:lang w:val="vi-VN" w:eastAsia="vi-VN"/>
              </w:rPr>
              <w:t>30</w:t>
            </w:r>
          </w:p>
        </w:tc>
        <w:tc>
          <w:tcPr>
            <w:tcW w:w="332" w:type="pct"/>
            <w:tcBorders>
              <w:top w:val="nil"/>
              <w:left w:val="single" w:sz="4" w:space="0" w:color="auto"/>
              <w:bottom w:val="single" w:sz="4" w:space="0" w:color="auto"/>
              <w:right w:val="single" w:sz="4" w:space="0" w:color="auto"/>
            </w:tcBorders>
            <w:vAlign w:val="center"/>
            <w:hideMark/>
          </w:tcPr>
          <w:p w14:paraId="2CF16836" w14:textId="77777777" w:rsidR="00CF4A45" w:rsidRPr="003D7E19" w:rsidRDefault="00CF4A45" w:rsidP="00CA21CF">
            <w:pPr>
              <w:jc w:val="center"/>
              <w:rPr>
                <w:lang w:eastAsia="vi-VN"/>
              </w:rPr>
            </w:pPr>
            <w:r w:rsidRPr="003D7E19">
              <w:rPr>
                <w:lang w:eastAsia="vi-VN"/>
              </w:rPr>
              <w:t>4,0</w:t>
            </w:r>
          </w:p>
        </w:tc>
      </w:tr>
      <w:tr w:rsidR="003D7E19" w:rsidRPr="003D7E19" w14:paraId="152D9F9F"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27B5FBFB" w14:textId="77777777" w:rsidR="00CF4A45" w:rsidRPr="003D7E19" w:rsidRDefault="00CF4A45" w:rsidP="00CA21CF">
            <w:pPr>
              <w:jc w:val="center"/>
              <w:rPr>
                <w:lang w:val="vi-VN" w:eastAsia="vi-VN"/>
              </w:rPr>
            </w:pPr>
            <w:r w:rsidRPr="003D7E19">
              <w:rPr>
                <w:lang w:val="vi-VN" w:eastAsia="vi-VN"/>
              </w:rPr>
              <w:t>2</w:t>
            </w:r>
          </w:p>
        </w:tc>
        <w:tc>
          <w:tcPr>
            <w:tcW w:w="2122" w:type="pct"/>
            <w:vMerge w:val="restart"/>
            <w:tcBorders>
              <w:top w:val="nil"/>
              <w:left w:val="single" w:sz="4" w:space="0" w:color="auto"/>
              <w:bottom w:val="single" w:sz="4" w:space="0" w:color="auto"/>
              <w:right w:val="single" w:sz="4" w:space="0" w:color="auto"/>
            </w:tcBorders>
            <w:vAlign w:val="center"/>
            <w:hideMark/>
          </w:tcPr>
          <w:p w14:paraId="0B909791" w14:textId="77777777" w:rsidR="00CF4A45" w:rsidRPr="003D7E19" w:rsidRDefault="00CF4A45" w:rsidP="00CA21CF">
            <w:pPr>
              <w:rPr>
                <w:lang w:val="vi-VN" w:eastAsia="vi-VN"/>
              </w:rPr>
            </w:pPr>
            <w:r w:rsidRPr="003D7E19">
              <w:rPr>
                <w:lang w:val="vi-VN" w:eastAsia="vi-VN"/>
              </w:rPr>
              <w:t>Cơ sở giáo dục, đào tạo cấp đô thị</w:t>
            </w:r>
          </w:p>
        </w:tc>
        <w:tc>
          <w:tcPr>
            <w:tcW w:w="674" w:type="pct"/>
            <w:vMerge w:val="restart"/>
            <w:tcBorders>
              <w:top w:val="nil"/>
              <w:left w:val="single" w:sz="4" w:space="0" w:color="auto"/>
              <w:bottom w:val="single" w:sz="4" w:space="0" w:color="auto"/>
              <w:right w:val="single" w:sz="4" w:space="0" w:color="auto"/>
            </w:tcBorders>
            <w:vAlign w:val="center"/>
            <w:hideMark/>
          </w:tcPr>
          <w:p w14:paraId="45133ED0" w14:textId="77777777" w:rsidR="00CF4A45" w:rsidRPr="003D7E19" w:rsidRDefault="00CF4A45" w:rsidP="00CA21CF">
            <w:pPr>
              <w:jc w:val="center"/>
              <w:rPr>
                <w:lang w:val="vi-VN" w:eastAsia="vi-VN"/>
              </w:rPr>
            </w:pPr>
            <w:r w:rsidRPr="003D7E19">
              <w:rPr>
                <w:lang w:val="vi-VN" w:eastAsia="vi-VN"/>
              </w:rPr>
              <w:t>cơ sở</w:t>
            </w:r>
          </w:p>
        </w:tc>
        <w:tc>
          <w:tcPr>
            <w:tcW w:w="796" w:type="pct"/>
            <w:tcBorders>
              <w:top w:val="single" w:sz="4" w:space="0" w:color="auto"/>
              <w:left w:val="nil"/>
              <w:bottom w:val="single" w:sz="4" w:space="0" w:color="auto"/>
              <w:right w:val="single" w:sz="4" w:space="0" w:color="auto"/>
            </w:tcBorders>
            <w:vAlign w:val="center"/>
          </w:tcPr>
          <w:p w14:paraId="0E5D80B1" w14:textId="77777777" w:rsidR="00CF4A45" w:rsidRPr="003D7E19" w:rsidRDefault="00CF4A45" w:rsidP="00CA21CF">
            <w:pPr>
              <w:jc w:val="center"/>
              <w:rPr>
                <w:lang w:eastAsia="vi-VN"/>
              </w:rPr>
            </w:pPr>
            <w:r w:rsidRPr="003D7E19">
              <w:rPr>
                <w:lang w:val="vi-VN" w:eastAsia="vi-VN"/>
              </w:rPr>
              <w:t xml:space="preserve">≥ </w:t>
            </w:r>
            <w:r w:rsidRPr="003D7E19">
              <w:rPr>
                <w:lang w:eastAsia="vi-VN"/>
              </w:rPr>
              <w:t>20</w:t>
            </w:r>
          </w:p>
        </w:tc>
        <w:tc>
          <w:tcPr>
            <w:tcW w:w="796" w:type="pct"/>
            <w:tcBorders>
              <w:top w:val="single" w:sz="4" w:space="0" w:color="auto"/>
              <w:left w:val="single" w:sz="4" w:space="0" w:color="auto"/>
              <w:bottom w:val="single" w:sz="4" w:space="0" w:color="auto"/>
              <w:right w:val="single" w:sz="4" w:space="0" w:color="auto"/>
            </w:tcBorders>
            <w:vAlign w:val="center"/>
          </w:tcPr>
          <w:p w14:paraId="341EB296" w14:textId="77777777" w:rsidR="00CF4A45" w:rsidRPr="003D7E19" w:rsidRDefault="00CF4A45" w:rsidP="00CA21CF">
            <w:pPr>
              <w:jc w:val="center"/>
              <w:rPr>
                <w:lang w:val="vi-VN" w:eastAsia="vi-VN"/>
              </w:rPr>
            </w:pPr>
            <w:r w:rsidRPr="003D7E19">
              <w:rPr>
                <w:lang w:val="vi-VN" w:eastAsia="vi-VN"/>
              </w:rPr>
              <w:t>≥ 5</w:t>
            </w:r>
          </w:p>
        </w:tc>
        <w:tc>
          <w:tcPr>
            <w:tcW w:w="332" w:type="pct"/>
            <w:tcBorders>
              <w:top w:val="nil"/>
              <w:left w:val="single" w:sz="4" w:space="0" w:color="auto"/>
              <w:bottom w:val="single" w:sz="4" w:space="0" w:color="auto"/>
              <w:right w:val="single" w:sz="4" w:space="0" w:color="auto"/>
            </w:tcBorders>
            <w:vAlign w:val="center"/>
            <w:hideMark/>
          </w:tcPr>
          <w:p w14:paraId="18B5E562" w14:textId="77777777" w:rsidR="00CF4A45" w:rsidRPr="003D7E19" w:rsidRDefault="00CF4A45" w:rsidP="00CA21CF">
            <w:pPr>
              <w:jc w:val="center"/>
              <w:rPr>
                <w:lang w:eastAsia="vi-VN"/>
              </w:rPr>
            </w:pPr>
            <w:r w:rsidRPr="003D7E19">
              <w:rPr>
                <w:lang w:eastAsia="vi-VN"/>
              </w:rPr>
              <w:t>6,0</w:t>
            </w:r>
          </w:p>
        </w:tc>
      </w:tr>
      <w:tr w:rsidR="003D7E19" w:rsidRPr="003D7E19" w14:paraId="0CCD8535"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12514106"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523847BD"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5424FF37"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2A5FCDDA" w14:textId="77777777" w:rsidR="00CF4A45" w:rsidRPr="003D7E19" w:rsidRDefault="00CF4A45" w:rsidP="00CA21CF">
            <w:pPr>
              <w:jc w:val="center"/>
              <w:rPr>
                <w:lang w:eastAsia="vi-VN"/>
              </w:rPr>
            </w:pPr>
            <w:r w:rsidRPr="003D7E19">
              <w:rPr>
                <w:lang w:eastAsia="vi-VN"/>
              </w:rPr>
              <w:t>10</w:t>
            </w:r>
          </w:p>
        </w:tc>
        <w:tc>
          <w:tcPr>
            <w:tcW w:w="796" w:type="pct"/>
            <w:tcBorders>
              <w:top w:val="single" w:sz="4" w:space="0" w:color="auto"/>
              <w:left w:val="single" w:sz="4" w:space="0" w:color="auto"/>
              <w:bottom w:val="single" w:sz="4" w:space="0" w:color="auto"/>
              <w:right w:val="single" w:sz="4" w:space="0" w:color="auto"/>
            </w:tcBorders>
            <w:vAlign w:val="center"/>
          </w:tcPr>
          <w:p w14:paraId="3868FB1D" w14:textId="77777777" w:rsidR="00CF4A45" w:rsidRPr="003D7E19" w:rsidRDefault="00CF4A45" w:rsidP="00CA21CF">
            <w:pPr>
              <w:jc w:val="center"/>
              <w:rPr>
                <w:lang w:val="vi-VN" w:eastAsia="vi-VN"/>
              </w:rPr>
            </w:pPr>
            <w:r w:rsidRPr="003D7E19">
              <w:rPr>
                <w:lang w:val="vi-VN" w:eastAsia="vi-VN"/>
              </w:rPr>
              <w:t>2</w:t>
            </w:r>
          </w:p>
        </w:tc>
        <w:tc>
          <w:tcPr>
            <w:tcW w:w="332" w:type="pct"/>
            <w:tcBorders>
              <w:top w:val="nil"/>
              <w:left w:val="single" w:sz="4" w:space="0" w:color="auto"/>
              <w:bottom w:val="single" w:sz="4" w:space="0" w:color="auto"/>
              <w:right w:val="single" w:sz="4" w:space="0" w:color="auto"/>
            </w:tcBorders>
            <w:vAlign w:val="center"/>
            <w:hideMark/>
          </w:tcPr>
          <w:p w14:paraId="2E7655FD" w14:textId="77777777" w:rsidR="00CF4A45" w:rsidRPr="003D7E19" w:rsidRDefault="00CF4A45" w:rsidP="00CA21CF">
            <w:pPr>
              <w:jc w:val="center"/>
              <w:rPr>
                <w:lang w:eastAsia="vi-VN"/>
              </w:rPr>
            </w:pPr>
            <w:r w:rsidRPr="003D7E19">
              <w:rPr>
                <w:lang w:eastAsia="vi-VN"/>
              </w:rPr>
              <w:t>4,0</w:t>
            </w:r>
          </w:p>
        </w:tc>
      </w:tr>
      <w:tr w:rsidR="003D7E19" w:rsidRPr="003D7E19" w14:paraId="0BDE9088"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437C01DE" w14:textId="77777777" w:rsidR="00CF4A45" w:rsidRPr="003D7E19" w:rsidRDefault="00CF4A45" w:rsidP="00CA21CF">
            <w:pPr>
              <w:jc w:val="center"/>
              <w:rPr>
                <w:lang w:val="vi-VN" w:eastAsia="vi-VN"/>
              </w:rPr>
            </w:pPr>
            <w:r w:rsidRPr="003D7E19">
              <w:rPr>
                <w:lang w:val="vi-VN" w:eastAsia="vi-VN"/>
              </w:rPr>
              <w:t>3</w:t>
            </w:r>
          </w:p>
        </w:tc>
        <w:tc>
          <w:tcPr>
            <w:tcW w:w="2122" w:type="pct"/>
            <w:vMerge w:val="restart"/>
            <w:tcBorders>
              <w:top w:val="nil"/>
              <w:left w:val="single" w:sz="4" w:space="0" w:color="auto"/>
              <w:bottom w:val="single" w:sz="4" w:space="0" w:color="auto"/>
              <w:right w:val="single" w:sz="4" w:space="0" w:color="auto"/>
            </w:tcBorders>
            <w:vAlign w:val="center"/>
            <w:hideMark/>
          </w:tcPr>
          <w:p w14:paraId="076083A9" w14:textId="77777777" w:rsidR="00CF4A45" w:rsidRPr="003D7E19" w:rsidRDefault="00CF4A45" w:rsidP="00CA21CF">
            <w:pPr>
              <w:rPr>
                <w:lang w:val="vi-VN" w:eastAsia="vi-VN"/>
              </w:rPr>
            </w:pPr>
            <w:r w:rsidRPr="003D7E19">
              <w:rPr>
                <w:lang w:val="vi-VN" w:eastAsia="vi-VN"/>
              </w:rPr>
              <w:t>Công trình văn hóa cấp đô thị</w:t>
            </w:r>
          </w:p>
        </w:tc>
        <w:tc>
          <w:tcPr>
            <w:tcW w:w="674" w:type="pct"/>
            <w:vMerge w:val="restart"/>
            <w:tcBorders>
              <w:top w:val="nil"/>
              <w:left w:val="single" w:sz="4" w:space="0" w:color="auto"/>
              <w:bottom w:val="single" w:sz="4" w:space="0" w:color="auto"/>
              <w:right w:val="single" w:sz="4" w:space="0" w:color="auto"/>
            </w:tcBorders>
            <w:vAlign w:val="center"/>
            <w:hideMark/>
          </w:tcPr>
          <w:p w14:paraId="1CA78DFD" w14:textId="77777777" w:rsidR="00CF4A45" w:rsidRPr="003D7E19" w:rsidRDefault="00CF4A45" w:rsidP="00CA21CF">
            <w:pPr>
              <w:jc w:val="center"/>
              <w:rPr>
                <w:lang w:val="vi-VN" w:eastAsia="vi-VN"/>
              </w:rPr>
            </w:pPr>
            <w:r w:rsidRPr="003D7E19">
              <w:rPr>
                <w:lang w:val="vi-VN" w:eastAsia="vi-VN"/>
              </w:rPr>
              <w:t>Công trình</w:t>
            </w:r>
          </w:p>
        </w:tc>
        <w:tc>
          <w:tcPr>
            <w:tcW w:w="796" w:type="pct"/>
            <w:tcBorders>
              <w:top w:val="single" w:sz="4" w:space="0" w:color="auto"/>
              <w:left w:val="nil"/>
              <w:bottom w:val="single" w:sz="4" w:space="0" w:color="auto"/>
              <w:right w:val="single" w:sz="4" w:space="0" w:color="auto"/>
            </w:tcBorders>
            <w:vAlign w:val="center"/>
          </w:tcPr>
          <w:p w14:paraId="62FEE119" w14:textId="77777777" w:rsidR="00CF4A45" w:rsidRPr="003D7E19" w:rsidRDefault="00CF4A45" w:rsidP="00CA21CF">
            <w:pPr>
              <w:jc w:val="center"/>
              <w:rPr>
                <w:lang w:eastAsia="vi-VN"/>
              </w:rPr>
            </w:pPr>
            <w:r w:rsidRPr="003D7E19">
              <w:rPr>
                <w:lang w:val="vi-VN" w:eastAsia="vi-VN"/>
              </w:rPr>
              <w:t xml:space="preserve">≥ </w:t>
            </w:r>
            <w:r w:rsidRPr="003D7E19">
              <w:rPr>
                <w:lang w:eastAsia="vi-VN"/>
              </w:rPr>
              <w:t>10</w:t>
            </w:r>
          </w:p>
        </w:tc>
        <w:tc>
          <w:tcPr>
            <w:tcW w:w="796" w:type="pct"/>
            <w:tcBorders>
              <w:top w:val="single" w:sz="4" w:space="0" w:color="auto"/>
              <w:left w:val="single" w:sz="4" w:space="0" w:color="auto"/>
              <w:bottom w:val="single" w:sz="4" w:space="0" w:color="auto"/>
              <w:right w:val="single" w:sz="4" w:space="0" w:color="auto"/>
            </w:tcBorders>
            <w:vAlign w:val="center"/>
          </w:tcPr>
          <w:p w14:paraId="670E7324" w14:textId="77777777" w:rsidR="00CF4A45" w:rsidRPr="003D7E19" w:rsidRDefault="00CF4A45" w:rsidP="00CA21CF">
            <w:pPr>
              <w:jc w:val="center"/>
              <w:rPr>
                <w:lang w:val="vi-VN" w:eastAsia="vi-VN"/>
              </w:rPr>
            </w:pPr>
            <w:r w:rsidRPr="003D7E19">
              <w:rPr>
                <w:lang w:val="vi-VN" w:eastAsia="vi-VN"/>
              </w:rPr>
              <w:t>≥ 4</w:t>
            </w:r>
          </w:p>
        </w:tc>
        <w:tc>
          <w:tcPr>
            <w:tcW w:w="332" w:type="pct"/>
            <w:tcBorders>
              <w:top w:val="nil"/>
              <w:left w:val="single" w:sz="4" w:space="0" w:color="auto"/>
              <w:bottom w:val="single" w:sz="4" w:space="0" w:color="auto"/>
              <w:right w:val="single" w:sz="4" w:space="0" w:color="auto"/>
            </w:tcBorders>
            <w:vAlign w:val="center"/>
            <w:hideMark/>
          </w:tcPr>
          <w:p w14:paraId="30641DF8" w14:textId="77777777" w:rsidR="00CF4A45" w:rsidRPr="003D7E19" w:rsidRDefault="00CF4A45" w:rsidP="00CA21CF">
            <w:pPr>
              <w:jc w:val="center"/>
              <w:rPr>
                <w:lang w:eastAsia="vi-VN"/>
              </w:rPr>
            </w:pPr>
            <w:r w:rsidRPr="003D7E19">
              <w:rPr>
                <w:lang w:eastAsia="vi-VN"/>
              </w:rPr>
              <w:t>6,0</w:t>
            </w:r>
          </w:p>
        </w:tc>
      </w:tr>
      <w:tr w:rsidR="003D7E19" w:rsidRPr="003D7E19" w14:paraId="4A537BC8"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745B7849"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74228246"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6AECBE13"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1744C87B" w14:textId="77777777" w:rsidR="00CF4A45" w:rsidRPr="003D7E19" w:rsidRDefault="00CF4A45" w:rsidP="00CA21CF">
            <w:pPr>
              <w:jc w:val="center"/>
              <w:rPr>
                <w:lang w:eastAsia="vi-VN"/>
              </w:rPr>
            </w:pPr>
            <w:r w:rsidRPr="003D7E19">
              <w:rPr>
                <w:lang w:eastAsia="vi-VN"/>
              </w:rPr>
              <w:t>6</w:t>
            </w:r>
          </w:p>
        </w:tc>
        <w:tc>
          <w:tcPr>
            <w:tcW w:w="796" w:type="pct"/>
            <w:tcBorders>
              <w:top w:val="single" w:sz="4" w:space="0" w:color="auto"/>
              <w:left w:val="single" w:sz="4" w:space="0" w:color="auto"/>
              <w:bottom w:val="single" w:sz="4" w:space="0" w:color="auto"/>
              <w:right w:val="single" w:sz="4" w:space="0" w:color="auto"/>
            </w:tcBorders>
            <w:vAlign w:val="center"/>
          </w:tcPr>
          <w:p w14:paraId="44CBC79D" w14:textId="77777777" w:rsidR="00CF4A45" w:rsidRPr="003D7E19" w:rsidRDefault="00CF4A45" w:rsidP="00CA21CF">
            <w:pPr>
              <w:jc w:val="center"/>
              <w:rPr>
                <w:lang w:val="vi-VN" w:eastAsia="vi-VN"/>
              </w:rPr>
            </w:pPr>
            <w:r w:rsidRPr="003D7E19">
              <w:rPr>
                <w:lang w:val="vi-VN" w:eastAsia="vi-VN"/>
              </w:rPr>
              <w:t>2</w:t>
            </w:r>
          </w:p>
        </w:tc>
        <w:tc>
          <w:tcPr>
            <w:tcW w:w="332" w:type="pct"/>
            <w:tcBorders>
              <w:top w:val="nil"/>
              <w:left w:val="single" w:sz="4" w:space="0" w:color="auto"/>
              <w:bottom w:val="single" w:sz="4" w:space="0" w:color="auto"/>
              <w:right w:val="single" w:sz="4" w:space="0" w:color="auto"/>
            </w:tcBorders>
            <w:vAlign w:val="center"/>
            <w:hideMark/>
          </w:tcPr>
          <w:p w14:paraId="58B59CF6" w14:textId="77777777" w:rsidR="00CF4A45" w:rsidRPr="003D7E19" w:rsidRDefault="00CF4A45" w:rsidP="00CA21CF">
            <w:pPr>
              <w:jc w:val="center"/>
              <w:rPr>
                <w:lang w:eastAsia="vi-VN"/>
              </w:rPr>
            </w:pPr>
            <w:r w:rsidRPr="003D7E19">
              <w:rPr>
                <w:lang w:eastAsia="vi-VN"/>
              </w:rPr>
              <w:t>4,0</w:t>
            </w:r>
          </w:p>
        </w:tc>
      </w:tr>
      <w:tr w:rsidR="003D7E19" w:rsidRPr="003D7E19" w14:paraId="789B120C"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7FC08F81" w14:textId="77777777" w:rsidR="00CF4A45" w:rsidRPr="003D7E19" w:rsidRDefault="00CF4A45" w:rsidP="00CA21CF">
            <w:pPr>
              <w:jc w:val="center"/>
              <w:rPr>
                <w:lang w:val="vi-VN" w:eastAsia="vi-VN"/>
              </w:rPr>
            </w:pPr>
            <w:r w:rsidRPr="003D7E19">
              <w:rPr>
                <w:lang w:val="vi-VN" w:eastAsia="vi-VN"/>
              </w:rPr>
              <w:t>4</w:t>
            </w:r>
          </w:p>
        </w:tc>
        <w:tc>
          <w:tcPr>
            <w:tcW w:w="2122" w:type="pct"/>
            <w:vMerge w:val="restart"/>
            <w:tcBorders>
              <w:top w:val="nil"/>
              <w:left w:val="single" w:sz="4" w:space="0" w:color="auto"/>
              <w:bottom w:val="single" w:sz="4" w:space="0" w:color="auto"/>
              <w:right w:val="single" w:sz="4" w:space="0" w:color="auto"/>
            </w:tcBorders>
            <w:vAlign w:val="center"/>
            <w:hideMark/>
          </w:tcPr>
          <w:p w14:paraId="194E3EA1" w14:textId="77777777" w:rsidR="00CF4A45" w:rsidRPr="003D7E19" w:rsidRDefault="00CF4A45" w:rsidP="00CA21CF">
            <w:pPr>
              <w:rPr>
                <w:lang w:val="vi-VN" w:eastAsia="vi-VN"/>
              </w:rPr>
            </w:pPr>
            <w:r w:rsidRPr="003D7E19">
              <w:rPr>
                <w:lang w:val="vi-VN" w:eastAsia="vi-VN"/>
              </w:rPr>
              <w:t>Công trình thể dục, thể thao cấp đô thị</w:t>
            </w:r>
          </w:p>
        </w:tc>
        <w:tc>
          <w:tcPr>
            <w:tcW w:w="674" w:type="pct"/>
            <w:vMerge w:val="restart"/>
            <w:tcBorders>
              <w:top w:val="nil"/>
              <w:left w:val="single" w:sz="4" w:space="0" w:color="auto"/>
              <w:bottom w:val="single" w:sz="4" w:space="0" w:color="auto"/>
              <w:right w:val="single" w:sz="4" w:space="0" w:color="auto"/>
            </w:tcBorders>
            <w:vAlign w:val="center"/>
            <w:hideMark/>
          </w:tcPr>
          <w:p w14:paraId="69C55637" w14:textId="77777777" w:rsidR="00CF4A45" w:rsidRPr="003D7E19" w:rsidRDefault="00CF4A45" w:rsidP="00CA21CF">
            <w:pPr>
              <w:jc w:val="center"/>
              <w:rPr>
                <w:lang w:val="vi-VN" w:eastAsia="vi-VN"/>
              </w:rPr>
            </w:pPr>
            <w:r w:rsidRPr="003D7E19">
              <w:rPr>
                <w:lang w:val="vi-VN" w:eastAsia="vi-VN"/>
              </w:rPr>
              <w:t>Công trình</w:t>
            </w:r>
          </w:p>
        </w:tc>
        <w:tc>
          <w:tcPr>
            <w:tcW w:w="796" w:type="pct"/>
            <w:tcBorders>
              <w:top w:val="single" w:sz="4" w:space="0" w:color="auto"/>
              <w:left w:val="nil"/>
              <w:bottom w:val="single" w:sz="4" w:space="0" w:color="auto"/>
              <w:right w:val="single" w:sz="4" w:space="0" w:color="auto"/>
            </w:tcBorders>
            <w:vAlign w:val="center"/>
          </w:tcPr>
          <w:p w14:paraId="528970DE" w14:textId="77777777" w:rsidR="00CF4A45" w:rsidRPr="003D7E19" w:rsidRDefault="00CF4A45" w:rsidP="00CA21CF">
            <w:pPr>
              <w:jc w:val="center"/>
              <w:rPr>
                <w:lang w:eastAsia="vi-VN"/>
              </w:rPr>
            </w:pPr>
            <w:r w:rsidRPr="003D7E19">
              <w:rPr>
                <w:lang w:val="vi-VN" w:eastAsia="vi-VN"/>
              </w:rPr>
              <w:t xml:space="preserve">≥ </w:t>
            </w:r>
            <w:r w:rsidRPr="003D7E19">
              <w:rPr>
                <w:lang w:eastAsia="vi-VN"/>
              </w:rPr>
              <w:t>7</w:t>
            </w:r>
          </w:p>
        </w:tc>
        <w:tc>
          <w:tcPr>
            <w:tcW w:w="796" w:type="pct"/>
            <w:tcBorders>
              <w:top w:val="single" w:sz="4" w:space="0" w:color="auto"/>
              <w:left w:val="single" w:sz="4" w:space="0" w:color="auto"/>
              <w:bottom w:val="single" w:sz="4" w:space="0" w:color="auto"/>
              <w:right w:val="single" w:sz="4" w:space="0" w:color="auto"/>
            </w:tcBorders>
            <w:vAlign w:val="center"/>
          </w:tcPr>
          <w:p w14:paraId="7DBBDC45" w14:textId="77777777" w:rsidR="00CF4A45" w:rsidRPr="003D7E19" w:rsidRDefault="00CF4A45" w:rsidP="00CA21CF">
            <w:pPr>
              <w:jc w:val="center"/>
              <w:rPr>
                <w:lang w:val="vi-VN" w:eastAsia="vi-VN"/>
              </w:rPr>
            </w:pPr>
            <w:r w:rsidRPr="003D7E19">
              <w:rPr>
                <w:lang w:val="vi-VN" w:eastAsia="vi-VN"/>
              </w:rPr>
              <w:t>≥ 3</w:t>
            </w:r>
          </w:p>
        </w:tc>
        <w:tc>
          <w:tcPr>
            <w:tcW w:w="332" w:type="pct"/>
            <w:tcBorders>
              <w:top w:val="nil"/>
              <w:left w:val="single" w:sz="4" w:space="0" w:color="auto"/>
              <w:bottom w:val="single" w:sz="4" w:space="0" w:color="auto"/>
              <w:right w:val="single" w:sz="4" w:space="0" w:color="auto"/>
            </w:tcBorders>
            <w:vAlign w:val="center"/>
            <w:hideMark/>
          </w:tcPr>
          <w:p w14:paraId="2AFE4B4A" w14:textId="77777777" w:rsidR="00CF4A45" w:rsidRPr="003D7E19" w:rsidRDefault="00CF4A45" w:rsidP="00CA21CF">
            <w:pPr>
              <w:jc w:val="center"/>
              <w:rPr>
                <w:lang w:eastAsia="vi-VN"/>
              </w:rPr>
            </w:pPr>
            <w:r w:rsidRPr="003D7E19">
              <w:rPr>
                <w:lang w:eastAsia="vi-VN"/>
              </w:rPr>
              <w:t>6,0</w:t>
            </w:r>
          </w:p>
        </w:tc>
      </w:tr>
      <w:tr w:rsidR="003D7E19" w:rsidRPr="003D7E19" w14:paraId="1B130E38"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70105117"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3D03CD93"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55F261BC"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4E9C4143" w14:textId="77777777" w:rsidR="00CF4A45" w:rsidRPr="003D7E19" w:rsidRDefault="00CF4A45" w:rsidP="00CA21CF">
            <w:pPr>
              <w:jc w:val="center"/>
              <w:rPr>
                <w:lang w:eastAsia="vi-VN"/>
              </w:rPr>
            </w:pPr>
            <w:r w:rsidRPr="003D7E19">
              <w:rPr>
                <w:lang w:eastAsia="vi-VN"/>
              </w:rPr>
              <w:t>5</w:t>
            </w:r>
          </w:p>
        </w:tc>
        <w:tc>
          <w:tcPr>
            <w:tcW w:w="796" w:type="pct"/>
            <w:tcBorders>
              <w:top w:val="single" w:sz="4" w:space="0" w:color="auto"/>
              <w:left w:val="single" w:sz="4" w:space="0" w:color="auto"/>
              <w:bottom w:val="single" w:sz="4" w:space="0" w:color="auto"/>
              <w:right w:val="single" w:sz="4" w:space="0" w:color="auto"/>
            </w:tcBorders>
            <w:vAlign w:val="center"/>
          </w:tcPr>
          <w:p w14:paraId="5B808A9E" w14:textId="77777777" w:rsidR="00CF4A45" w:rsidRPr="003D7E19" w:rsidRDefault="00CF4A45" w:rsidP="00CA21CF">
            <w:pPr>
              <w:jc w:val="center"/>
              <w:rPr>
                <w:lang w:val="vi-VN" w:eastAsia="vi-VN"/>
              </w:rPr>
            </w:pPr>
            <w:r w:rsidRPr="003D7E19">
              <w:rPr>
                <w:lang w:val="vi-VN" w:eastAsia="vi-VN"/>
              </w:rPr>
              <w:t>2</w:t>
            </w:r>
          </w:p>
        </w:tc>
        <w:tc>
          <w:tcPr>
            <w:tcW w:w="332" w:type="pct"/>
            <w:tcBorders>
              <w:top w:val="nil"/>
              <w:left w:val="single" w:sz="4" w:space="0" w:color="auto"/>
              <w:bottom w:val="single" w:sz="4" w:space="0" w:color="auto"/>
              <w:right w:val="single" w:sz="4" w:space="0" w:color="auto"/>
            </w:tcBorders>
            <w:vAlign w:val="center"/>
            <w:hideMark/>
          </w:tcPr>
          <w:p w14:paraId="6D52C316" w14:textId="77777777" w:rsidR="00CF4A45" w:rsidRPr="003D7E19" w:rsidRDefault="00CF4A45" w:rsidP="00CA21CF">
            <w:pPr>
              <w:jc w:val="center"/>
              <w:rPr>
                <w:lang w:eastAsia="vi-VN"/>
              </w:rPr>
            </w:pPr>
            <w:r w:rsidRPr="003D7E19">
              <w:rPr>
                <w:lang w:eastAsia="vi-VN"/>
              </w:rPr>
              <w:t>4,0</w:t>
            </w:r>
          </w:p>
        </w:tc>
      </w:tr>
      <w:tr w:rsidR="003D7E19" w:rsidRPr="003D7E19" w14:paraId="774E1C57"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45152B1F" w14:textId="77777777" w:rsidR="00CF4A45" w:rsidRPr="003D7E19" w:rsidRDefault="00CF4A45" w:rsidP="00CA21CF">
            <w:pPr>
              <w:jc w:val="center"/>
              <w:rPr>
                <w:lang w:val="vi-VN" w:eastAsia="vi-VN"/>
              </w:rPr>
            </w:pPr>
            <w:r w:rsidRPr="003D7E19">
              <w:rPr>
                <w:lang w:val="vi-VN" w:eastAsia="vi-VN"/>
              </w:rPr>
              <w:t>5</w:t>
            </w:r>
          </w:p>
        </w:tc>
        <w:tc>
          <w:tcPr>
            <w:tcW w:w="2122" w:type="pct"/>
            <w:vMerge w:val="restart"/>
            <w:tcBorders>
              <w:top w:val="nil"/>
              <w:left w:val="single" w:sz="4" w:space="0" w:color="auto"/>
              <w:bottom w:val="single" w:sz="4" w:space="0" w:color="auto"/>
              <w:right w:val="single" w:sz="4" w:space="0" w:color="auto"/>
            </w:tcBorders>
            <w:vAlign w:val="center"/>
            <w:hideMark/>
          </w:tcPr>
          <w:p w14:paraId="5824279E" w14:textId="77777777" w:rsidR="00CF4A45" w:rsidRPr="003D7E19" w:rsidRDefault="00CF4A45" w:rsidP="00CA21CF">
            <w:pPr>
              <w:rPr>
                <w:lang w:val="vi-VN" w:eastAsia="vi-VN"/>
              </w:rPr>
            </w:pPr>
            <w:r w:rsidRPr="003D7E19">
              <w:rPr>
                <w:lang w:val="vi-VN" w:eastAsia="vi-VN"/>
              </w:rPr>
              <w:t>Công trình thương mại, dịch vụ cấp đô thị</w:t>
            </w:r>
          </w:p>
        </w:tc>
        <w:tc>
          <w:tcPr>
            <w:tcW w:w="674" w:type="pct"/>
            <w:vMerge w:val="restart"/>
            <w:tcBorders>
              <w:top w:val="nil"/>
              <w:left w:val="single" w:sz="4" w:space="0" w:color="auto"/>
              <w:bottom w:val="single" w:sz="4" w:space="0" w:color="auto"/>
              <w:right w:val="single" w:sz="4" w:space="0" w:color="auto"/>
            </w:tcBorders>
            <w:vAlign w:val="center"/>
            <w:hideMark/>
          </w:tcPr>
          <w:p w14:paraId="7E10ACB0" w14:textId="77777777" w:rsidR="00CF4A45" w:rsidRPr="003D7E19" w:rsidRDefault="00CF4A45" w:rsidP="00CA21CF">
            <w:pPr>
              <w:jc w:val="center"/>
              <w:rPr>
                <w:lang w:val="vi-VN" w:eastAsia="vi-VN"/>
              </w:rPr>
            </w:pPr>
            <w:r w:rsidRPr="003D7E19">
              <w:rPr>
                <w:lang w:val="vi-VN" w:eastAsia="vi-VN"/>
              </w:rPr>
              <w:t>Công trình</w:t>
            </w:r>
          </w:p>
        </w:tc>
        <w:tc>
          <w:tcPr>
            <w:tcW w:w="796" w:type="pct"/>
            <w:tcBorders>
              <w:top w:val="single" w:sz="4" w:space="0" w:color="auto"/>
              <w:left w:val="nil"/>
              <w:bottom w:val="single" w:sz="4" w:space="0" w:color="auto"/>
              <w:right w:val="single" w:sz="4" w:space="0" w:color="auto"/>
            </w:tcBorders>
            <w:vAlign w:val="center"/>
          </w:tcPr>
          <w:p w14:paraId="60BDE967" w14:textId="77777777" w:rsidR="00CF4A45" w:rsidRPr="003D7E19" w:rsidRDefault="00CF4A45" w:rsidP="00CA21CF">
            <w:pPr>
              <w:jc w:val="center"/>
              <w:rPr>
                <w:lang w:eastAsia="vi-VN"/>
              </w:rPr>
            </w:pPr>
            <w:r w:rsidRPr="003D7E19">
              <w:rPr>
                <w:lang w:val="vi-VN" w:eastAsia="vi-VN"/>
              </w:rPr>
              <w:t xml:space="preserve">≥ </w:t>
            </w:r>
            <w:r w:rsidRPr="003D7E19">
              <w:rPr>
                <w:lang w:eastAsia="vi-VN"/>
              </w:rPr>
              <w:t>10</w:t>
            </w:r>
          </w:p>
        </w:tc>
        <w:tc>
          <w:tcPr>
            <w:tcW w:w="796" w:type="pct"/>
            <w:tcBorders>
              <w:top w:val="single" w:sz="4" w:space="0" w:color="auto"/>
              <w:left w:val="single" w:sz="4" w:space="0" w:color="auto"/>
              <w:bottom w:val="single" w:sz="4" w:space="0" w:color="auto"/>
              <w:right w:val="single" w:sz="4" w:space="0" w:color="auto"/>
            </w:tcBorders>
            <w:vAlign w:val="center"/>
          </w:tcPr>
          <w:p w14:paraId="70AFEBDB" w14:textId="77777777" w:rsidR="00CF4A45" w:rsidRPr="003D7E19" w:rsidRDefault="00CF4A45" w:rsidP="00CA21CF">
            <w:pPr>
              <w:jc w:val="center"/>
              <w:rPr>
                <w:lang w:val="vi-VN" w:eastAsia="vi-VN"/>
              </w:rPr>
            </w:pPr>
            <w:r w:rsidRPr="003D7E19">
              <w:rPr>
                <w:lang w:val="vi-VN" w:eastAsia="vi-VN"/>
              </w:rPr>
              <w:t>≥ 4</w:t>
            </w:r>
          </w:p>
        </w:tc>
        <w:tc>
          <w:tcPr>
            <w:tcW w:w="332" w:type="pct"/>
            <w:tcBorders>
              <w:top w:val="nil"/>
              <w:left w:val="single" w:sz="4" w:space="0" w:color="auto"/>
              <w:bottom w:val="single" w:sz="4" w:space="0" w:color="auto"/>
              <w:right w:val="single" w:sz="4" w:space="0" w:color="auto"/>
            </w:tcBorders>
            <w:vAlign w:val="center"/>
            <w:hideMark/>
          </w:tcPr>
          <w:p w14:paraId="27F82FCA" w14:textId="77777777" w:rsidR="00CF4A45" w:rsidRPr="003D7E19" w:rsidRDefault="00CF4A45" w:rsidP="00CA21CF">
            <w:pPr>
              <w:jc w:val="center"/>
              <w:rPr>
                <w:lang w:eastAsia="vi-VN"/>
              </w:rPr>
            </w:pPr>
            <w:r w:rsidRPr="003D7E19">
              <w:rPr>
                <w:lang w:eastAsia="vi-VN"/>
              </w:rPr>
              <w:t>6,0</w:t>
            </w:r>
          </w:p>
        </w:tc>
      </w:tr>
      <w:tr w:rsidR="003D7E19" w:rsidRPr="003D7E19" w14:paraId="75452B58"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0AA22C25"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0A8448B5"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0FE60340"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06176A45" w14:textId="77777777" w:rsidR="00CF4A45" w:rsidRPr="003D7E19" w:rsidRDefault="00CF4A45" w:rsidP="00CA21CF">
            <w:pPr>
              <w:jc w:val="center"/>
              <w:rPr>
                <w:lang w:eastAsia="vi-VN"/>
              </w:rPr>
            </w:pPr>
            <w:r w:rsidRPr="003D7E19">
              <w:rPr>
                <w:lang w:eastAsia="vi-VN"/>
              </w:rPr>
              <w:t>7</w:t>
            </w:r>
          </w:p>
        </w:tc>
        <w:tc>
          <w:tcPr>
            <w:tcW w:w="796" w:type="pct"/>
            <w:tcBorders>
              <w:top w:val="single" w:sz="4" w:space="0" w:color="auto"/>
              <w:left w:val="single" w:sz="4" w:space="0" w:color="auto"/>
              <w:bottom w:val="single" w:sz="4" w:space="0" w:color="auto"/>
              <w:right w:val="single" w:sz="4" w:space="0" w:color="auto"/>
            </w:tcBorders>
            <w:vAlign w:val="center"/>
          </w:tcPr>
          <w:p w14:paraId="4B549F80" w14:textId="77777777" w:rsidR="00CF4A45" w:rsidRPr="003D7E19" w:rsidRDefault="00CF4A45" w:rsidP="00CA21CF">
            <w:pPr>
              <w:jc w:val="center"/>
              <w:rPr>
                <w:lang w:val="vi-VN" w:eastAsia="vi-VN"/>
              </w:rPr>
            </w:pPr>
            <w:r w:rsidRPr="003D7E19">
              <w:rPr>
                <w:lang w:val="vi-VN" w:eastAsia="vi-VN"/>
              </w:rPr>
              <w:t>2</w:t>
            </w:r>
          </w:p>
        </w:tc>
        <w:tc>
          <w:tcPr>
            <w:tcW w:w="332" w:type="pct"/>
            <w:tcBorders>
              <w:top w:val="nil"/>
              <w:left w:val="single" w:sz="4" w:space="0" w:color="auto"/>
              <w:bottom w:val="single" w:sz="4" w:space="0" w:color="auto"/>
              <w:right w:val="single" w:sz="4" w:space="0" w:color="auto"/>
            </w:tcBorders>
            <w:vAlign w:val="center"/>
            <w:hideMark/>
          </w:tcPr>
          <w:p w14:paraId="0877C174" w14:textId="77777777" w:rsidR="00CF4A45" w:rsidRPr="003D7E19" w:rsidRDefault="00CF4A45" w:rsidP="00CA21CF">
            <w:pPr>
              <w:jc w:val="center"/>
              <w:rPr>
                <w:lang w:eastAsia="vi-VN"/>
              </w:rPr>
            </w:pPr>
            <w:r w:rsidRPr="003D7E19">
              <w:rPr>
                <w:lang w:eastAsia="vi-VN"/>
              </w:rPr>
              <w:t>4,0</w:t>
            </w:r>
          </w:p>
        </w:tc>
      </w:tr>
      <w:tr w:rsidR="003D7E19" w:rsidRPr="003D7E19" w14:paraId="4E52AB1A" w14:textId="77777777" w:rsidTr="00CA21CF">
        <w:tc>
          <w:tcPr>
            <w:tcW w:w="280" w:type="pct"/>
            <w:tcBorders>
              <w:top w:val="nil"/>
              <w:left w:val="single" w:sz="4" w:space="0" w:color="auto"/>
              <w:bottom w:val="single" w:sz="4" w:space="0" w:color="auto"/>
              <w:right w:val="single" w:sz="4" w:space="0" w:color="auto"/>
            </w:tcBorders>
            <w:vAlign w:val="center"/>
            <w:hideMark/>
          </w:tcPr>
          <w:p w14:paraId="799CD59D" w14:textId="77777777" w:rsidR="00CF4A45" w:rsidRPr="003D7E19" w:rsidRDefault="00CF4A45" w:rsidP="00CA21CF">
            <w:pPr>
              <w:jc w:val="center"/>
              <w:rPr>
                <w:b/>
                <w:bCs/>
                <w:lang w:val="vi-VN" w:eastAsia="vi-VN"/>
              </w:rPr>
            </w:pPr>
            <w:r w:rsidRPr="003D7E19">
              <w:rPr>
                <w:b/>
                <w:bCs/>
                <w:lang w:val="vi-VN" w:eastAsia="vi-VN"/>
              </w:rPr>
              <w:t>III</w:t>
            </w:r>
          </w:p>
        </w:tc>
        <w:tc>
          <w:tcPr>
            <w:tcW w:w="2122" w:type="pct"/>
            <w:tcBorders>
              <w:top w:val="nil"/>
              <w:left w:val="nil"/>
              <w:bottom w:val="single" w:sz="4" w:space="0" w:color="auto"/>
              <w:right w:val="single" w:sz="4" w:space="0" w:color="auto"/>
            </w:tcBorders>
            <w:vAlign w:val="center"/>
            <w:hideMark/>
          </w:tcPr>
          <w:p w14:paraId="10BBD19D" w14:textId="77777777" w:rsidR="00CF4A45" w:rsidRPr="003D7E19" w:rsidRDefault="00CF4A45" w:rsidP="00CA21CF">
            <w:pPr>
              <w:rPr>
                <w:b/>
                <w:bCs/>
                <w:lang w:val="vi-VN" w:eastAsia="vi-VN"/>
              </w:rPr>
            </w:pPr>
            <w:r w:rsidRPr="003D7E19">
              <w:rPr>
                <w:b/>
                <w:bCs/>
                <w:lang w:val="vi-VN" w:eastAsia="vi-VN"/>
              </w:rPr>
              <w:t>Về kiến trúc, cảnh quan đô thị</w:t>
            </w:r>
          </w:p>
        </w:tc>
        <w:tc>
          <w:tcPr>
            <w:tcW w:w="674" w:type="pct"/>
            <w:tcBorders>
              <w:top w:val="nil"/>
              <w:left w:val="nil"/>
              <w:bottom w:val="single" w:sz="4" w:space="0" w:color="auto"/>
              <w:right w:val="single" w:sz="4" w:space="0" w:color="auto"/>
            </w:tcBorders>
            <w:vAlign w:val="center"/>
            <w:hideMark/>
          </w:tcPr>
          <w:p w14:paraId="106524F7" w14:textId="77777777" w:rsidR="00CF4A45" w:rsidRPr="003D7E19" w:rsidRDefault="00CF4A45" w:rsidP="00CA21CF">
            <w:pPr>
              <w:jc w:val="center"/>
              <w:rPr>
                <w:lang w:val="vi-VN" w:eastAsia="vi-VN"/>
              </w:rPr>
            </w:pPr>
            <w:r w:rsidRPr="003D7E19">
              <w:rPr>
                <w:lang w:val="vi-VN" w:eastAsia="vi-VN"/>
              </w:rPr>
              <w:t> </w:t>
            </w:r>
          </w:p>
        </w:tc>
        <w:tc>
          <w:tcPr>
            <w:tcW w:w="796" w:type="pct"/>
            <w:tcBorders>
              <w:top w:val="single" w:sz="4" w:space="0" w:color="auto"/>
              <w:left w:val="nil"/>
              <w:bottom w:val="single" w:sz="4" w:space="0" w:color="auto"/>
              <w:right w:val="single" w:sz="4" w:space="0" w:color="auto"/>
            </w:tcBorders>
            <w:vAlign w:val="center"/>
          </w:tcPr>
          <w:p w14:paraId="1347E2A9" w14:textId="77777777" w:rsidR="00CF4A45" w:rsidRPr="003D7E19" w:rsidRDefault="00CF4A45" w:rsidP="00CA21CF">
            <w:pPr>
              <w:jc w:val="center"/>
              <w:rPr>
                <w:b/>
                <w:bCs/>
                <w:lang w:val="vi-VN" w:eastAsia="vi-VN"/>
              </w:rPr>
            </w:pPr>
            <w:r w:rsidRPr="003D7E19">
              <w:rPr>
                <w:lang w:val="vi-VN" w:eastAsia="vi-VN"/>
              </w:rPr>
              <w:t> </w:t>
            </w:r>
          </w:p>
        </w:tc>
        <w:tc>
          <w:tcPr>
            <w:tcW w:w="796" w:type="pct"/>
            <w:tcBorders>
              <w:top w:val="single" w:sz="4" w:space="0" w:color="auto"/>
              <w:left w:val="single" w:sz="4" w:space="0" w:color="auto"/>
              <w:bottom w:val="single" w:sz="4" w:space="0" w:color="auto"/>
              <w:right w:val="single" w:sz="4" w:space="0" w:color="auto"/>
            </w:tcBorders>
          </w:tcPr>
          <w:p w14:paraId="47CF3972" w14:textId="77777777" w:rsidR="00CF4A45" w:rsidRPr="003D7E19" w:rsidRDefault="00CF4A45" w:rsidP="00CA21CF">
            <w:pPr>
              <w:jc w:val="center"/>
              <w:rPr>
                <w:b/>
                <w:bCs/>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73DBB243" w14:textId="77777777" w:rsidR="00CF4A45" w:rsidRPr="003D7E19" w:rsidRDefault="00CF4A45" w:rsidP="00CA21CF">
            <w:pPr>
              <w:jc w:val="center"/>
              <w:rPr>
                <w:b/>
                <w:bCs/>
                <w:lang w:val="vi-VN" w:eastAsia="vi-VN"/>
              </w:rPr>
            </w:pPr>
          </w:p>
        </w:tc>
      </w:tr>
      <w:tr w:rsidR="003D7E19" w:rsidRPr="003D7E19" w14:paraId="5E506586" w14:textId="77777777" w:rsidTr="00CA21CF">
        <w:tc>
          <w:tcPr>
            <w:tcW w:w="280" w:type="pct"/>
            <w:tcBorders>
              <w:top w:val="nil"/>
              <w:left w:val="single" w:sz="4" w:space="0" w:color="auto"/>
              <w:bottom w:val="single" w:sz="4" w:space="0" w:color="auto"/>
              <w:right w:val="single" w:sz="4" w:space="0" w:color="auto"/>
            </w:tcBorders>
            <w:vAlign w:val="center"/>
            <w:hideMark/>
          </w:tcPr>
          <w:p w14:paraId="547ADA89" w14:textId="77777777" w:rsidR="00CF4A45" w:rsidRPr="003D7E19" w:rsidRDefault="00CF4A45" w:rsidP="00CA21CF">
            <w:pPr>
              <w:jc w:val="center"/>
              <w:rPr>
                <w:b/>
                <w:bCs/>
                <w:i/>
                <w:iCs/>
                <w:lang w:val="vi-VN" w:eastAsia="vi-VN"/>
              </w:rPr>
            </w:pPr>
            <w:r w:rsidRPr="003D7E19">
              <w:rPr>
                <w:b/>
                <w:bCs/>
                <w:i/>
                <w:iCs/>
                <w:lang w:val="vi-VN" w:eastAsia="vi-VN"/>
              </w:rPr>
              <w:t>III.1</w:t>
            </w:r>
          </w:p>
        </w:tc>
        <w:tc>
          <w:tcPr>
            <w:tcW w:w="2122" w:type="pct"/>
            <w:tcBorders>
              <w:top w:val="nil"/>
              <w:left w:val="nil"/>
              <w:bottom w:val="single" w:sz="4" w:space="0" w:color="auto"/>
              <w:right w:val="single" w:sz="4" w:space="0" w:color="auto"/>
            </w:tcBorders>
            <w:vAlign w:val="center"/>
            <w:hideMark/>
          </w:tcPr>
          <w:p w14:paraId="081EAEA9" w14:textId="77777777" w:rsidR="00CF4A45" w:rsidRPr="003D7E19" w:rsidRDefault="00CF4A45" w:rsidP="00CA21CF">
            <w:pPr>
              <w:rPr>
                <w:b/>
                <w:bCs/>
                <w:i/>
                <w:iCs/>
                <w:lang w:val="vi-VN" w:eastAsia="vi-VN"/>
              </w:rPr>
            </w:pPr>
            <w:r w:rsidRPr="003D7E19">
              <w:rPr>
                <w:b/>
                <w:bCs/>
                <w:i/>
                <w:iCs/>
                <w:lang w:val="vi-VN" w:eastAsia="vi-VN"/>
              </w:rPr>
              <w:t>Không gian xanh đô thị</w:t>
            </w:r>
          </w:p>
        </w:tc>
        <w:tc>
          <w:tcPr>
            <w:tcW w:w="674" w:type="pct"/>
            <w:tcBorders>
              <w:top w:val="nil"/>
              <w:left w:val="nil"/>
              <w:bottom w:val="single" w:sz="4" w:space="0" w:color="auto"/>
              <w:right w:val="single" w:sz="4" w:space="0" w:color="auto"/>
            </w:tcBorders>
            <w:vAlign w:val="center"/>
            <w:hideMark/>
          </w:tcPr>
          <w:p w14:paraId="1C1F4AA9" w14:textId="77777777" w:rsidR="00CF4A45" w:rsidRPr="003D7E19" w:rsidRDefault="00CF4A45" w:rsidP="00CA21CF">
            <w:pPr>
              <w:jc w:val="center"/>
              <w:rPr>
                <w:lang w:val="vi-VN" w:eastAsia="vi-VN"/>
              </w:rPr>
            </w:pPr>
            <w:r w:rsidRPr="003D7E19">
              <w:rPr>
                <w:lang w:val="vi-VN" w:eastAsia="vi-VN"/>
              </w:rPr>
              <w:t> </w:t>
            </w:r>
          </w:p>
        </w:tc>
        <w:tc>
          <w:tcPr>
            <w:tcW w:w="796" w:type="pct"/>
            <w:tcBorders>
              <w:top w:val="single" w:sz="4" w:space="0" w:color="auto"/>
              <w:left w:val="nil"/>
              <w:bottom w:val="single" w:sz="4" w:space="0" w:color="auto"/>
              <w:right w:val="single" w:sz="4" w:space="0" w:color="auto"/>
            </w:tcBorders>
            <w:vAlign w:val="center"/>
          </w:tcPr>
          <w:p w14:paraId="777FF0E2" w14:textId="77777777" w:rsidR="00CF4A45" w:rsidRPr="003D7E19" w:rsidRDefault="00CF4A45" w:rsidP="00CA21CF">
            <w:pPr>
              <w:jc w:val="center"/>
              <w:rPr>
                <w:lang w:val="vi-VN" w:eastAsia="vi-VN"/>
              </w:rPr>
            </w:pPr>
            <w:r w:rsidRPr="003D7E19">
              <w:rPr>
                <w:lang w:val="vi-VN" w:eastAsia="vi-VN"/>
              </w:rPr>
              <w:t> </w:t>
            </w:r>
          </w:p>
        </w:tc>
        <w:tc>
          <w:tcPr>
            <w:tcW w:w="796" w:type="pct"/>
            <w:tcBorders>
              <w:top w:val="single" w:sz="4" w:space="0" w:color="auto"/>
              <w:left w:val="single" w:sz="4" w:space="0" w:color="auto"/>
              <w:bottom w:val="single" w:sz="4" w:space="0" w:color="auto"/>
              <w:right w:val="single" w:sz="4" w:space="0" w:color="auto"/>
            </w:tcBorders>
          </w:tcPr>
          <w:p w14:paraId="024916DA" w14:textId="77777777" w:rsidR="00CF4A45" w:rsidRPr="003D7E19" w:rsidRDefault="00CF4A45" w:rsidP="00CA21CF">
            <w:pPr>
              <w:jc w:val="center"/>
              <w:rPr>
                <w:lang w:val="vi-VN" w:eastAsia="vi-VN"/>
              </w:rPr>
            </w:pPr>
          </w:p>
        </w:tc>
        <w:tc>
          <w:tcPr>
            <w:tcW w:w="332" w:type="pct"/>
            <w:tcBorders>
              <w:top w:val="nil"/>
              <w:left w:val="single" w:sz="4" w:space="0" w:color="auto"/>
              <w:bottom w:val="single" w:sz="4" w:space="0" w:color="auto"/>
              <w:right w:val="single" w:sz="4" w:space="0" w:color="auto"/>
            </w:tcBorders>
            <w:vAlign w:val="center"/>
            <w:hideMark/>
          </w:tcPr>
          <w:p w14:paraId="48FE4957" w14:textId="77777777" w:rsidR="00CF4A45" w:rsidRPr="003D7E19" w:rsidRDefault="00CF4A45" w:rsidP="00CA21CF">
            <w:pPr>
              <w:jc w:val="center"/>
              <w:rPr>
                <w:lang w:val="vi-VN" w:eastAsia="vi-VN"/>
              </w:rPr>
            </w:pPr>
          </w:p>
        </w:tc>
      </w:tr>
      <w:tr w:rsidR="003D7E19" w:rsidRPr="003D7E19" w14:paraId="0C43042E"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4D53AB22" w14:textId="77777777" w:rsidR="00CF4A45" w:rsidRPr="003D7E19" w:rsidRDefault="00CF4A45" w:rsidP="00CA21CF">
            <w:pPr>
              <w:jc w:val="center"/>
              <w:rPr>
                <w:lang w:val="vi-VN" w:eastAsia="vi-VN"/>
              </w:rPr>
            </w:pPr>
            <w:r w:rsidRPr="003D7E19">
              <w:rPr>
                <w:lang w:val="vi-VN" w:eastAsia="vi-VN"/>
              </w:rPr>
              <w:t>1</w:t>
            </w:r>
          </w:p>
        </w:tc>
        <w:tc>
          <w:tcPr>
            <w:tcW w:w="2122" w:type="pct"/>
            <w:vMerge w:val="restart"/>
            <w:tcBorders>
              <w:top w:val="nil"/>
              <w:left w:val="single" w:sz="4" w:space="0" w:color="auto"/>
              <w:bottom w:val="single" w:sz="4" w:space="0" w:color="auto"/>
              <w:right w:val="single" w:sz="4" w:space="0" w:color="auto"/>
            </w:tcBorders>
            <w:vAlign w:val="center"/>
            <w:hideMark/>
          </w:tcPr>
          <w:p w14:paraId="1DD90EF2" w14:textId="77777777" w:rsidR="00CF4A45" w:rsidRPr="003D7E19" w:rsidRDefault="00CF4A45" w:rsidP="00CA21CF">
            <w:pPr>
              <w:rPr>
                <w:lang w:val="vi-VN" w:eastAsia="vi-VN"/>
              </w:rPr>
            </w:pPr>
            <w:r w:rsidRPr="003D7E19">
              <w:rPr>
                <w:lang w:val="vi-VN" w:eastAsia="vi-VN"/>
              </w:rPr>
              <w:t xml:space="preserve">Số lượng không gian xanh, không gian mở đô thị tập trung có quy mô </w:t>
            </w:r>
            <w:r w:rsidRPr="003D7E19">
              <w:rPr>
                <w:lang w:eastAsia="vi-VN"/>
              </w:rPr>
              <w:t xml:space="preserve">2ha </w:t>
            </w:r>
            <w:r w:rsidRPr="003D7E19">
              <w:rPr>
                <w:lang w:val="vi-VN" w:eastAsia="vi-VN"/>
              </w:rPr>
              <w:t>trở lên</w:t>
            </w:r>
          </w:p>
        </w:tc>
        <w:tc>
          <w:tcPr>
            <w:tcW w:w="674" w:type="pct"/>
            <w:vMerge w:val="restart"/>
            <w:tcBorders>
              <w:top w:val="nil"/>
              <w:left w:val="single" w:sz="4" w:space="0" w:color="auto"/>
              <w:bottom w:val="single" w:sz="4" w:space="0" w:color="auto"/>
              <w:right w:val="single" w:sz="4" w:space="0" w:color="auto"/>
            </w:tcBorders>
            <w:vAlign w:val="center"/>
            <w:hideMark/>
          </w:tcPr>
          <w:p w14:paraId="2B1F1A5B" w14:textId="77777777" w:rsidR="00CF4A45" w:rsidRPr="003D7E19" w:rsidRDefault="00CF4A45" w:rsidP="00CA21CF">
            <w:pPr>
              <w:jc w:val="center"/>
              <w:rPr>
                <w:lang w:val="vi-VN" w:eastAsia="vi-VN"/>
              </w:rPr>
            </w:pPr>
            <w:r w:rsidRPr="003D7E19">
              <w:rPr>
                <w:lang w:val="vi-VN" w:eastAsia="vi-VN"/>
              </w:rPr>
              <w:t>khu</w:t>
            </w:r>
          </w:p>
        </w:tc>
        <w:tc>
          <w:tcPr>
            <w:tcW w:w="796" w:type="pct"/>
            <w:tcBorders>
              <w:top w:val="single" w:sz="4" w:space="0" w:color="auto"/>
              <w:left w:val="nil"/>
              <w:bottom w:val="single" w:sz="4" w:space="0" w:color="auto"/>
              <w:right w:val="single" w:sz="4" w:space="0" w:color="auto"/>
            </w:tcBorders>
            <w:vAlign w:val="center"/>
          </w:tcPr>
          <w:p w14:paraId="6342D0A0" w14:textId="77777777" w:rsidR="00CF4A45" w:rsidRPr="003D7E19" w:rsidRDefault="00CF4A45" w:rsidP="00CA21CF">
            <w:pPr>
              <w:jc w:val="center"/>
              <w:rPr>
                <w:lang w:val="vi-VN" w:eastAsia="vi-VN"/>
              </w:rPr>
            </w:pPr>
            <w:r w:rsidRPr="003D7E19">
              <w:rPr>
                <w:lang w:val="vi-VN" w:eastAsia="vi-VN"/>
              </w:rPr>
              <w:t>≥ 2</w:t>
            </w:r>
          </w:p>
        </w:tc>
        <w:tc>
          <w:tcPr>
            <w:tcW w:w="796" w:type="pct"/>
            <w:tcBorders>
              <w:top w:val="single" w:sz="4" w:space="0" w:color="auto"/>
              <w:left w:val="single" w:sz="4" w:space="0" w:color="auto"/>
              <w:bottom w:val="single" w:sz="4" w:space="0" w:color="auto"/>
              <w:right w:val="single" w:sz="4" w:space="0" w:color="auto"/>
            </w:tcBorders>
            <w:vAlign w:val="center"/>
          </w:tcPr>
          <w:p w14:paraId="154A737A" w14:textId="77777777" w:rsidR="00CF4A45" w:rsidRPr="003D7E19" w:rsidRDefault="00CF4A45" w:rsidP="00CA21CF">
            <w:pPr>
              <w:jc w:val="center"/>
              <w:rPr>
                <w:lang w:val="vi-VN" w:eastAsia="vi-VN"/>
              </w:rPr>
            </w:pPr>
            <w:r w:rsidRPr="003D7E19">
              <w:rPr>
                <w:lang w:val="vi-VN" w:eastAsia="vi-VN"/>
              </w:rPr>
              <w:t>≥ 2</w:t>
            </w:r>
          </w:p>
        </w:tc>
        <w:tc>
          <w:tcPr>
            <w:tcW w:w="332" w:type="pct"/>
            <w:tcBorders>
              <w:top w:val="nil"/>
              <w:left w:val="single" w:sz="4" w:space="0" w:color="auto"/>
              <w:bottom w:val="single" w:sz="4" w:space="0" w:color="auto"/>
              <w:right w:val="single" w:sz="4" w:space="0" w:color="auto"/>
            </w:tcBorders>
            <w:vAlign w:val="center"/>
            <w:hideMark/>
          </w:tcPr>
          <w:p w14:paraId="643CD1A1" w14:textId="77777777" w:rsidR="00CF4A45" w:rsidRPr="003D7E19" w:rsidRDefault="00CF4A45" w:rsidP="00CA21CF">
            <w:pPr>
              <w:jc w:val="center"/>
              <w:rPr>
                <w:lang w:eastAsia="vi-VN"/>
              </w:rPr>
            </w:pPr>
            <w:r w:rsidRPr="003D7E19">
              <w:rPr>
                <w:lang w:eastAsia="vi-VN"/>
              </w:rPr>
              <w:t>8,0</w:t>
            </w:r>
          </w:p>
        </w:tc>
      </w:tr>
      <w:tr w:rsidR="003D7E19" w:rsidRPr="003D7E19" w14:paraId="75ED10AE"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02040167"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6EB671BB"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6835FE4E"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7A69F257" w14:textId="77777777" w:rsidR="00CF4A45" w:rsidRPr="003D7E19" w:rsidRDefault="00CF4A45" w:rsidP="00CA21CF">
            <w:pPr>
              <w:jc w:val="center"/>
              <w:rPr>
                <w:lang w:val="vi-VN" w:eastAsia="vi-VN"/>
              </w:rPr>
            </w:pPr>
            <w:r w:rsidRPr="003D7E19">
              <w:rPr>
                <w:lang w:val="vi-VN" w:eastAsia="vi-VN"/>
              </w:rPr>
              <w:t>1</w:t>
            </w:r>
          </w:p>
        </w:tc>
        <w:tc>
          <w:tcPr>
            <w:tcW w:w="796" w:type="pct"/>
            <w:tcBorders>
              <w:top w:val="single" w:sz="4" w:space="0" w:color="auto"/>
              <w:left w:val="single" w:sz="4" w:space="0" w:color="auto"/>
              <w:bottom w:val="single" w:sz="4" w:space="0" w:color="auto"/>
              <w:right w:val="single" w:sz="4" w:space="0" w:color="auto"/>
            </w:tcBorders>
            <w:vAlign w:val="center"/>
          </w:tcPr>
          <w:p w14:paraId="4D82E50C" w14:textId="77777777" w:rsidR="00CF4A45" w:rsidRPr="003D7E19" w:rsidRDefault="00CF4A45" w:rsidP="00CA21CF">
            <w:pPr>
              <w:jc w:val="center"/>
              <w:rPr>
                <w:lang w:val="vi-VN" w:eastAsia="vi-VN"/>
              </w:rPr>
            </w:pPr>
            <w:r w:rsidRPr="003D7E19">
              <w:rPr>
                <w:lang w:val="vi-VN" w:eastAsia="vi-VN"/>
              </w:rPr>
              <w:t>1</w:t>
            </w:r>
          </w:p>
        </w:tc>
        <w:tc>
          <w:tcPr>
            <w:tcW w:w="332" w:type="pct"/>
            <w:tcBorders>
              <w:top w:val="nil"/>
              <w:left w:val="single" w:sz="4" w:space="0" w:color="auto"/>
              <w:bottom w:val="single" w:sz="4" w:space="0" w:color="auto"/>
              <w:right w:val="single" w:sz="4" w:space="0" w:color="auto"/>
            </w:tcBorders>
            <w:vAlign w:val="center"/>
            <w:hideMark/>
          </w:tcPr>
          <w:p w14:paraId="3199D780" w14:textId="77777777" w:rsidR="00CF4A45" w:rsidRPr="003D7E19" w:rsidRDefault="00CF4A45" w:rsidP="00CA21CF">
            <w:pPr>
              <w:jc w:val="center"/>
              <w:rPr>
                <w:lang w:eastAsia="vi-VN"/>
              </w:rPr>
            </w:pPr>
            <w:r w:rsidRPr="003D7E19">
              <w:rPr>
                <w:lang w:eastAsia="vi-VN"/>
              </w:rPr>
              <w:t>6,0</w:t>
            </w:r>
          </w:p>
        </w:tc>
      </w:tr>
      <w:tr w:rsidR="003D7E19" w:rsidRPr="003D7E19" w14:paraId="14F2FD99" w14:textId="77777777" w:rsidTr="00CA21CF">
        <w:tc>
          <w:tcPr>
            <w:tcW w:w="280" w:type="pct"/>
            <w:tcBorders>
              <w:top w:val="nil"/>
              <w:left w:val="single" w:sz="4" w:space="0" w:color="auto"/>
              <w:bottom w:val="single" w:sz="4" w:space="0" w:color="auto"/>
              <w:right w:val="single" w:sz="4" w:space="0" w:color="auto"/>
            </w:tcBorders>
            <w:vAlign w:val="center"/>
            <w:hideMark/>
          </w:tcPr>
          <w:p w14:paraId="22A5D27B" w14:textId="77777777" w:rsidR="00CF4A45" w:rsidRPr="003D7E19" w:rsidRDefault="00CF4A45" w:rsidP="00CA21CF">
            <w:pPr>
              <w:jc w:val="center"/>
              <w:rPr>
                <w:b/>
                <w:bCs/>
                <w:i/>
                <w:iCs/>
                <w:lang w:val="vi-VN" w:eastAsia="vi-VN"/>
              </w:rPr>
            </w:pPr>
            <w:r w:rsidRPr="003D7E19">
              <w:rPr>
                <w:b/>
                <w:bCs/>
                <w:i/>
                <w:iCs/>
                <w:lang w:val="vi-VN" w:eastAsia="vi-VN"/>
              </w:rPr>
              <w:t>III.3</w:t>
            </w:r>
          </w:p>
        </w:tc>
        <w:tc>
          <w:tcPr>
            <w:tcW w:w="2122" w:type="pct"/>
            <w:tcBorders>
              <w:top w:val="nil"/>
              <w:left w:val="nil"/>
              <w:bottom w:val="single" w:sz="4" w:space="0" w:color="auto"/>
              <w:right w:val="single" w:sz="4" w:space="0" w:color="auto"/>
            </w:tcBorders>
            <w:vAlign w:val="center"/>
            <w:hideMark/>
          </w:tcPr>
          <w:p w14:paraId="4E88887B" w14:textId="77777777" w:rsidR="00CF4A45" w:rsidRPr="003D7E19" w:rsidRDefault="00CF4A45" w:rsidP="00CA21CF">
            <w:pPr>
              <w:rPr>
                <w:b/>
                <w:bCs/>
                <w:i/>
                <w:iCs/>
                <w:lang w:val="vi-VN" w:eastAsia="vi-VN"/>
              </w:rPr>
            </w:pPr>
            <w:r w:rsidRPr="003D7E19">
              <w:rPr>
                <w:b/>
                <w:bCs/>
                <w:i/>
                <w:iCs/>
                <w:lang w:val="vi-VN" w:eastAsia="vi-VN"/>
              </w:rPr>
              <w:t>Quản trị đô thị</w:t>
            </w:r>
          </w:p>
        </w:tc>
        <w:tc>
          <w:tcPr>
            <w:tcW w:w="674" w:type="pct"/>
            <w:tcBorders>
              <w:top w:val="nil"/>
              <w:left w:val="nil"/>
              <w:bottom w:val="single" w:sz="4" w:space="0" w:color="auto"/>
              <w:right w:val="single" w:sz="4" w:space="0" w:color="auto"/>
            </w:tcBorders>
            <w:vAlign w:val="center"/>
            <w:hideMark/>
          </w:tcPr>
          <w:p w14:paraId="66E8C1AE" w14:textId="77777777" w:rsidR="00CF4A45" w:rsidRPr="003D7E19" w:rsidRDefault="00CF4A45" w:rsidP="00CA21CF">
            <w:pPr>
              <w:jc w:val="center"/>
              <w:rPr>
                <w:lang w:val="vi-VN" w:eastAsia="vi-VN"/>
              </w:rPr>
            </w:pPr>
            <w:r w:rsidRPr="003D7E19">
              <w:rPr>
                <w:lang w:val="vi-VN" w:eastAsia="vi-VN"/>
              </w:rPr>
              <w:t> </w:t>
            </w:r>
          </w:p>
        </w:tc>
        <w:tc>
          <w:tcPr>
            <w:tcW w:w="796" w:type="pct"/>
            <w:tcBorders>
              <w:top w:val="single" w:sz="4" w:space="0" w:color="auto"/>
              <w:left w:val="nil"/>
              <w:bottom w:val="single" w:sz="4" w:space="0" w:color="auto"/>
              <w:right w:val="single" w:sz="4" w:space="0" w:color="auto"/>
            </w:tcBorders>
          </w:tcPr>
          <w:p w14:paraId="0A5B18BD" w14:textId="77777777" w:rsidR="00CF4A45" w:rsidRPr="003D7E19" w:rsidRDefault="00CF4A45" w:rsidP="00CA21CF">
            <w:pPr>
              <w:jc w:val="center"/>
              <w:rPr>
                <w:lang w:eastAsia="vi-VN"/>
              </w:rPr>
            </w:pPr>
          </w:p>
        </w:tc>
        <w:tc>
          <w:tcPr>
            <w:tcW w:w="796" w:type="pct"/>
            <w:tcBorders>
              <w:top w:val="single" w:sz="4" w:space="0" w:color="auto"/>
              <w:left w:val="single" w:sz="4" w:space="0" w:color="auto"/>
              <w:bottom w:val="single" w:sz="4" w:space="0" w:color="auto"/>
              <w:right w:val="single" w:sz="4" w:space="0" w:color="auto"/>
            </w:tcBorders>
          </w:tcPr>
          <w:p w14:paraId="63D0CD0B" w14:textId="77777777" w:rsidR="00CF4A45" w:rsidRPr="003D7E19" w:rsidRDefault="00CF4A45" w:rsidP="00CA21CF">
            <w:pPr>
              <w:jc w:val="center"/>
              <w:rPr>
                <w:lang w:eastAsia="vi-VN"/>
              </w:rPr>
            </w:pPr>
          </w:p>
        </w:tc>
        <w:tc>
          <w:tcPr>
            <w:tcW w:w="332" w:type="pct"/>
            <w:tcBorders>
              <w:top w:val="nil"/>
              <w:left w:val="single" w:sz="4" w:space="0" w:color="auto"/>
              <w:bottom w:val="single" w:sz="4" w:space="0" w:color="auto"/>
              <w:right w:val="single" w:sz="4" w:space="0" w:color="auto"/>
            </w:tcBorders>
            <w:vAlign w:val="center"/>
            <w:hideMark/>
          </w:tcPr>
          <w:p w14:paraId="5C571CA6" w14:textId="77777777" w:rsidR="00CF4A45" w:rsidRPr="003D7E19" w:rsidRDefault="00CF4A45" w:rsidP="00CA21CF">
            <w:pPr>
              <w:jc w:val="center"/>
              <w:rPr>
                <w:lang w:eastAsia="vi-VN"/>
              </w:rPr>
            </w:pPr>
          </w:p>
        </w:tc>
      </w:tr>
      <w:tr w:rsidR="003D7E19" w:rsidRPr="003D7E19" w14:paraId="4C8CE686" w14:textId="77777777" w:rsidTr="00CA21CF">
        <w:tc>
          <w:tcPr>
            <w:tcW w:w="280" w:type="pct"/>
            <w:vMerge w:val="restart"/>
            <w:tcBorders>
              <w:top w:val="nil"/>
              <w:left w:val="single" w:sz="4" w:space="0" w:color="auto"/>
              <w:bottom w:val="single" w:sz="4" w:space="0" w:color="auto"/>
              <w:right w:val="single" w:sz="4" w:space="0" w:color="auto"/>
            </w:tcBorders>
            <w:vAlign w:val="center"/>
            <w:hideMark/>
          </w:tcPr>
          <w:p w14:paraId="48F7A2A2" w14:textId="77777777" w:rsidR="00CF4A45" w:rsidRPr="003D7E19" w:rsidRDefault="00CF4A45" w:rsidP="00CA21CF">
            <w:pPr>
              <w:jc w:val="center"/>
              <w:rPr>
                <w:lang w:val="vi-VN" w:eastAsia="vi-VN"/>
              </w:rPr>
            </w:pPr>
            <w:r w:rsidRPr="003D7E19">
              <w:rPr>
                <w:lang w:val="vi-VN" w:eastAsia="vi-VN"/>
              </w:rPr>
              <w:t>1</w:t>
            </w:r>
          </w:p>
        </w:tc>
        <w:tc>
          <w:tcPr>
            <w:tcW w:w="2122" w:type="pct"/>
            <w:vMerge w:val="restart"/>
            <w:tcBorders>
              <w:top w:val="nil"/>
              <w:left w:val="single" w:sz="4" w:space="0" w:color="auto"/>
              <w:bottom w:val="single" w:sz="4" w:space="0" w:color="auto"/>
              <w:right w:val="single" w:sz="4" w:space="0" w:color="auto"/>
            </w:tcBorders>
            <w:vAlign w:val="center"/>
            <w:hideMark/>
          </w:tcPr>
          <w:p w14:paraId="5F2708B3" w14:textId="77777777" w:rsidR="00CF4A45" w:rsidRPr="003D7E19" w:rsidRDefault="00CF4A45" w:rsidP="00CA21CF">
            <w:pPr>
              <w:rPr>
                <w:lang w:val="vi-VN" w:eastAsia="vi-VN"/>
              </w:rPr>
            </w:pPr>
            <w:r w:rsidRPr="003D7E19">
              <w:rPr>
                <w:lang w:val="vi-VN" w:eastAsia="vi-VN"/>
              </w:rPr>
              <w:t>Quy chế quản lý kiến trúc đô thị</w:t>
            </w:r>
          </w:p>
        </w:tc>
        <w:tc>
          <w:tcPr>
            <w:tcW w:w="674" w:type="pct"/>
            <w:vMerge w:val="restart"/>
            <w:tcBorders>
              <w:top w:val="nil"/>
              <w:left w:val="single" w:sz="4" w:space="0" w:color="auto"/>
              <w:bottom w:val="single" w:sz="4" w:space="0" w:color="auto"/>
              <w:right w:val="single" w:sz="4" w:space="0" w:color="auto"/>
            </w:tcBorders>
            <w:vAlign w:val="center"/>
            <w:hideMark/>
          </w:tcPr>
          <w:p w14:paraId="7785B1C9" w14:textId="77777777" w:rsidR="00CF4A45" w:rsidRPr="003D7E19" w:rsidRDefault="00CF4A45" w:rsidP="00CA21CF">
            <w:pPr>
              <w:jc w:val="center"/>
              <w:rPr>
                <w:lang w:val="vi-VN" w:eastAsia="vi-VN"/>
              </w:rPr>
            </w:pPr>
            <w:r w:rsidRPr="003D7E19">
              <w:rPr>
                <w:lang w:val="vi-VN" w:eastAsia="vi-VN"/>
              </w:rPr>
              <w:t>Quy chế</w:t>
            </w:r>
          </w:p>
        </w:tc>
        <w:tc>
          <w:tcPr>
            <w:tcW w:w="796" w:type="pct"/>
            <w:tcBorders>
              <w:top w:val="single" w:sz="4" w:space="0" w:color="auto"/>
              <w:left w:val="nil"/>
              <w:bottom w:val="single" w:sz="4" w:space="0" w:color="auto"/>
              <w:right w:val="single" w:sz="4" w:space="0" w:color="auto"/>
            </w:tcBorders>
            <w:vAlign w:val="center"/>
          </w:tcPr>
          <w:p w14:paraId="5F026866" w14:textId="77777777" w:rsidR="00CF4A45" w:rsidRPr="003D7E19" w:rsidRDefault="00CF4A45" w:rsidP="00CA21CF">
            <w:pPr>
              <w:jc w:val="center"/>
              <w:rPr>
                <w:lang w:val="vi-VN" w:eastAsia="vi-VN"/>
              </w:rPr>
            </w:pPr>
            <w:r w:rsidRPr="003D7E19">
              <w:rPr>
                <w:spacing w:val="-4"/>
                <w:lang w:eastAsia="vi-VN"/>
              </w:rPr>
              <w:t>Đã thực hiện</w:t>
            </w:r>
            <w:r w:rsidRPr="003D7E19">
              <w:rPr>
                <w:spacing w:val="-4"/>
                <w:lang w:val="vi-VN" w:eastAsia="vi-VN"/>
              </w:rPr>
              <w:t xml:space="preserve"> quy chế từ 03 năm trở lên</w:t>
            </w:r>
          </w:p>
        </w:tc>
        <w:tc>
          <w:tcPr>
            <w:tcW w:w="796" w:type="pct"/>
            <w:tcBorders>
              <w:top w:val="single" w:sz="4" w:space="0" w:color="auto"/>
              <w:left w:val="single" w:sz="4" w:space="0" w:color="auto"/>
              <w:bottom w:val="single" w:sz="4" w:space="0" w:color="auto"/>
              <w:right w:val="single" w:sz="4" w:space="0" w:color="auto"/>
            </w:tcBorders>
            <w:vAlign w:val="center"/>
          </w:tcPr>
          <w:p w14:paraId="7A6BFEF9" w14:textId="77777777" w:rsidR="00CF4A45" w:rsidRPr="003D7E19" w:rsidRDefault="00CF4A45" w:rsidP="00CA21CF">
            <w:pPr>
              <w:jc w:val="center"/>
              <w:rPr>
                <w:lang w:val="vi-VN" w:eastAsia="vi-VN"/>
              </w:rPr>
            </w:pPr>
            <w:r w:rsidRPr="003D7E19">
              <w:rPr>
                <w:lang w:eastAsia="vi-VN"/>
              </w:rPr>
              <w:t>Đã t</w:t>
            </w:r>
            <w:r w:rsidRPr="003D7E19">
              <w:rPr>
                <w:lang w:val="vi-VN" w:eastAsia="vi-VN"/>
              </w:rPr>
              <w:t>hực hiện</w:t>
            </w:r>
            <w:r w:rsidRPr="003D7E19">
              <w:rPr>
                <w:lang w:eastAsia="vi-VN"/>
              </w:rPr>
              <w:t xml:space="preserve"> </w:t>
            </w:r>
            <w:r w:rsidRPr="003D7E19">
              <w:rPr>
                <w:lang w:val="vi-VN" w:eastAsia="vi-VN"/>
              </w:rPr>
              <w:t>quy chế từ 03 năm trở lên</w:t>
            </w:r>
          </w:p>
        </w:tc>
        <w:tc>
          <w:tcPr>
            <w:tcW w:w="332" w:type="pct"/>
            <w:tcBorders>
              <w:top w:val="nil"/>
              <w:left w:val="single" w:sz="4" w:space="0" w:color="auto"/>
              <w:bottom w:val="single" w:sz="4" w:space="0" w:color="auto"/>
              <w:right w:val="single" w:sz="4" w:space="0" w:color="auto"/>
            </w:tcBorders>
            <w:vAlign w:val="center"/>
            <w:hideMark/>
          </w:tcPr>
          <w:p w14:paraId="1C218235" w14:textId="77777777" w:rsidR="00CF4A45" w:rsidRPr="003D7E19" w:rsidRDefault="00CF4A45" w:rsidP="00CA21CF">
            <w:pPr>
              <w:jc w:val="center"/>
              <w:rPr>
                <w:lang w:eastAsia="vi-VN"/>
              </w:rPr>
            </w:pPr>
            <w:r w:rsidRPr="003D7E19">
              <w:rPr>
                <w:lang w:eastAsia="vi-VN"/>
              </w:rPr>
              <w:t>8,0</w:t>
            </w:r>
          </w:p>
        </w:tc>
      </w:tr>
      <w:tr w:rsidR="003D7E19" w:rsidRPr="003D7E19" w14:paraId="691867D2" w14:textId="77777777" w:rsidTr="00CA21CF">
        <w:tc>
          <w:tcPr>
            <w:tcW w:w="280" w:type="pct"/>
            <w:vMerge/>
            <w:tcBorders>
              <w:top w:val="nil"/>
              <w:left w:val="single" w:sz="4" w:space="0" w:color="auto"/>
              <w:bottom w:val="single" w:sz="4" w:space="0" w:color="auto"/>
              <w:right w:val="single" w:sz="4" w:space="0" w:color="auto"/>
            </w:tcBorders>
            <w:vAlign w:val="center"/>
            <w:hideMark/>
          </w:tcPr>
          <w:p w14:paraId="54747028" w14:textId="77777777" w:rsidR="00CF4A45" w:rsidRPr="003D7E19" w:rsidRDefault="00CF4A45" w:rsidP="00CA21CF">
            <w:pPr>
              <w:rPr>
                <w:lang w:val="vi-VN" w:eastAsia="vi-VN"/>
              </w:rPr>
            </w:pPr>
          </w:p>
        </w:tc>
        <w:tc>
          <w:tcPr>
            <w:tcW w:w="2122" w:type="pct"/>
            <w:vMerge/>
            <w:tcBorders>
              <w:top w:val="nil"/>
              <w:left w:val="single" w:sz="4" w:space="0" w:color="auto"/>
              <w:bottom w:val="single" w:sz="4" w:space="0" w:color="auto"/>
              <w:right w:val="single" w:sz="4" w:space="0" w:color="auto"/>
            </w:tcBorders>
            <w:vAlign w:val="center"/>
            <w:hideMark/>
          </w:tcPr>
          <w:p w14:paraId="11FF8155" w14:textId="77777777" w:rsidR="00CF4A45" w:rsidRPr="003D7E19" w:rsidRDefault="00CF4A45" w:rsidP="00CA21CF">
            <w:pPr>
              <w:rPr>
                <w:lang w:val="vi-VN" w:eastAsia="vi-VN"/>
              </w:rPr>
            </w:pPr>
          </w:p>
        </w:tc>
        <w:tc>
          <w:tcPr>
            <w:tcW w:w="674" w:type="pct"/>
            <w:vMerge/>
            <w:tcBorders>
              <w:top w:val="nil"/>
              <w:left w:val="single" w:sz="4" w:space="0" w:color="auto"/>
              <w:bottom w:val="single" w:sz="4" w:space="0" w:color="auto"/>
              <w:right w:val="single" w:sz="4" w:space="0" w:color="auto"/>
            </w:tcBorders>
            <w:vAlign w:val="center"/>
            <w:hideMark/>
          </w:tcPr>
          <w:p w14:paraId="12114258" w14:textId="77777777" w:rsidR="00CF4A45" w:rsidRPr="003D7E19" w:rsidRDefault="00CF4A45" w:rsidP="00CA21CF">
            <w:pPr>
              <w:rPr>
                <w:lang w:val="vi-VN" w:eastAsia="vi-VN"/>
              </w:rPr>
            </w:pPr>
          </w:p>
        </w:tc>
        <w:tc>
          <w:tcPr>
            <w:tcW w:w="796" w:type="pct"/>
            <w:tcBorders>
              <w:top w:val="single" w:sz="4" w:space="0" w:color="auto"/>
              <w:left w:val="nil"/>
              <w:bottom w:val="single" w:sz="4" w:space="0" w:color="auto"/>
              <w:right w:val="single" w:sz="4" w:space="0" w:color="auto"/>
            </w:tcBorders>
            <w:vAlign w:val="center"/>
          </w:tcPr>
          <w:p w14:paraId="3B2AE0BE" w14:textId="77777777" w:rsidR="00CF4A45" w:rsidRPr="003D7E19" w:rsidRDefault="00CF4A45" w:rsidP="00CA21CF">
            <w:pPr>
              <w:jc w:val="center"/>
              <w:rPr>
                <w:lang w:val="vi-VN" w:eastAsia="vi-VN"/>
              </w:rPr>
            </w:pPr>
            <w:r w:rsidRPr="003D7E19">
              <w:rPr>
                <w:lang w:eastAsia="vi-VN"/>
              </w:rPr>
              <w:t>Đã thực hiện</w:t>
            </w:r>
            <w:r w:rsidRPr="003D7E19">
              <w:rPr>
                <w:lang w:val="vi-VN" w:eastAsia="vi-VN"/>
              </w:rPr>
              <w:t xml:space="preserve"> theo quy chế từ 1-3 năm</w:t>
            </w:r>
          </w:p>
        </w:tc>
        <w:tc>
          <w:tcPr>
            <w:tcW w:w="796" w:type="pct"/>
            <w:tcBorders>
              <w:top w:val="single" w:sz="4" w:space="0" w:color="auto"/>
              <w:left w:val="single" w:sz="4" w:space="0" w:color="auto"/>
              <w:bottom w:val="single" w:sz="4" w:space="0" w:color="auto"/>
              <w:right w:val="single" w:sz="4" w:space="0" w:color="auto"/>
            </w:tcBorders>
            <w:vAlign w:val="center"/>
          </w:tcPr>
          <w:p w14:paraId="76FCAA64" w14:textId="77777777" w:rsidR="00CF4A45" w:rsidRPr="003D7E19" w:rsidRDefault="00CF4A45" w:rsidP="00CA21CF">
            <w:pPr>
              <w:jc w:val="center"/>
              <w:rPr>
                <w:lang w:eastAsia="vi-VN"/>
              </w:rPr>
            </w:pPr>
            <w:r w:rsidRPr="003D7E19">
              <w:rPr>
                <w:lang w:eastAsia="vi-VN"/>
              </w:rPr>
              <w:t>Đã t</w:t>
            </w:r>
            <w:r w:rsidRPr="003D7E19">
              <w:rPr>
                <w:lang w:val="vi-VN" w:eastAsia="vi-VN"/>
              </w:rPr>
              <w:t>hực hiện theo quy chế từ 1-3 năm</w:t>
            </w:r>
          </w:p>
        </w:tc>
        <w:tc>
          <w:tcPr>
            <w:tcW w:w="332" w:type="pct"/>
            <w:tcBorders>
              <w:top w:val="nil"/>
              <w:left w:val="single" w:sz="4" w:space="0" w:color="auto"/>
              <w:bottom w:val="single" w:sz="4" w:space="0" w:color="auto"/>
              <w:right w:val="single" w:sz="4" w:space="0" w:color="auto"/>
            </w:tcBorders>
            <w:vAlign w:val="center"/>
            <w:hideMark/>
          </w:tcPr>
          <w:p w14:paraId="5621C892" w14:textId="77777777" w:rsidR="00CF4A45" w:rsidRPr="003D7E19" w:rsidRDefault="00CF4A45" w:rsidP="00CA21CF">
            <w:pPr>
              <w:jc w:val="center"/>
              <w:rPr>
                <w:lang w:eastAsia="vi-VN"/>
              </w:rPr>
            </w:pPr>
            <w:r w:rsidRPr="003D7E19">
              <w:rPr>
                <w:lang w:eastAsia="vi-VN"/>
              </w:rPr>
              <w:t>6,0</w:t>
            </w:r>
          </w:p>
        </w:tc>
      </w:tr>
    </w:tbl>
    <w:p w14:paraId="6853DADF" w14:textId="77777777" w:rsidR="00CF4A45" w:rsidRPr="003D7E19" w:rsidRDefault="00CF4A45" w:rsidP="00CF4A45">
      <w:pPr>
        <w:widowControl w:val="0"/>
        <w:jc w:val="both"/>
        <w:rPr>
          <w:b/>
          <w:i/>
        </w:rPr>
      </w:pPr>
      <w:r w:rsidRPr="003D7E19">
        <w:rPr>
          <w:b/>
          <w:i/>
        </w:rPr>
        <w:t xml:space="preserve">Ghi chú: </w:t>
      </w:r>
    </w:p>
    <w:p w14:paraId="74009951" w14:textId="1FF51B70" w:rsidR="00CF4A45" w:rsidRPr="003D7E19" w:rsidRDefault="00CF4A45" w:rsidP="00CF4A45">
      <w:pPr>
        <w:widowControl w:val="0"/>
        <w:jc w:val="both"/>
      </w:pPr>
      <w:r w:rsidRPr="003D7E19">
        <w:t>Đối với khu vực đô thị mới: tiêu chuẩn quy mô dân số đạt tối thiểu 20.000 người; tiêu chuẩn mật độ dân số tối thiểu 300 người/km</w:t>
      </w:r>
      <w:r w:rsidRPr="003D7E19">
        <w:rPr>
          <w:vertAlign w:val="superscript"/>
        </w:rPr>
        <w:t>2</w:t>
      </w:r>
      <w:r w:rsidRPr="003D7E19">
        <w:t>; tiêu chuẩn tỷ lệ lao động phi nông nghiệp đạt tối thiểu 40%.</w:t>
      </w:r>
    </w:p>
    <w:p w14:paraId="56069F60" w14:textId="77777777" w:rsidR="00CF4A45" w:rsidRPr="003D7E19" w:rsidRDefault="00CF4A45" w:rsidP="00CF4A45">
      <w:pPr>
        <w:spacing w:after="240"/>
        <w:jc w:val="center"/>
        <w:rPr>
          <w:b/>
          <w:bCs/>
          <w:sz w:val="28"/>
          <w:szCs w:val="28"/>
        </w:rPr>
      </w:pPr>
    </w:p>
    <w:p w14:paraId="571D15E4" w14:textId="77777777" w:rsidR="00CF4A45" w:rsidRPr="003D7E19" w:rsidRDefault="00CF4A45" w:rsidP="00CF4A45">
      <w:pPr>
        <w:spacing w:after="240"/>
        <w:jc w:val="center"/>
        <w:rPr>
          <w:b/>
          <w:bCs/>
          <w:sz w:val="28"/>
          <w:szCs w:val="28"/>
        </w:rPr>
      </w:pPr>
    </w:p>
    <w:p w14:paraId="0256DE33" w14:textId="77777777" w:rsidR="00CF4A45" w:rsidRPr="003D7E19" w:rsidRDefault="00CF4A45">
      <w:pPr>
        <w:rPr>
          <w:b/>
          <w:bCs/>
          <w:spacing w:val="-4"/>
          <w:sz w:val="28"/>
          <w:szCs w:val="28"/>
        </w:rPr>
      </w:pPr>
      <w:r w:rsidRPr="003D7E19">
        <w:rPr>
          <w:b/>
          <w:bCs/>
          <w:spacing w:val="-4"/>
          <w:sz w:val="28"/>
          <w:szCs w:val="28"/>
        </w:rPr>
        <w:br w:type="page"/>
      </w:r>
    </w:p>
    <w:p w14:paraId="3E2C7C4A" w14:textId="69EC07FD" w:rsidR="004D74A0" w:rsidRPr="003D7E19" w:rsidRDefault="004D74A0" w:rsidP="00097109">
      <w:pPr>
        <w:widowControl w:val="0"/>
        <w:spacing w:after="240"/>
        <w:jc w:val="center"/>
        <w:rPr>
          <w:b/>
          <w:bCs/>
          <w:spacing w:val="-6"/>
          <w:sz w:val="28"/>
          <w:szCs w:val="28"/>
        </w:rPr>
      </w:pPr>
      <w:r w:rsidRPr="003D7E19">
        <w:rPr>
          <w:b/>
          <w:bCs/>
          <w:spacing w:val="-6"/>
          <w:sz w:val="28"/>
          <w:szCs w:val="28"/>
        </w:rPr>
        <w:lastRenderedPageBreak/>
        <w:t>PHỤ LỤC I</w:t>
      </w:r>
      <w:r w:rsidR="00CF4A45" w:rsidRPr="003D7E19">
        <w:rPr>
          <w:b/>
          <w:bCs/>
          <w:spacing w:val="-6"/>
          <w:sz w:val="28"/>
          <w:szCs w:val="28"/>
        </w:rPr>
        <w:t>I</w:t>
      </w:r>
      <w:r w:rsidRPr="003D7E19">
        <w:rPr>
          <w:b/>
          <w:bCs/>
          <w:spacing w:val="-6"/>
          <w:sz w:val="28"/>
          <w:szCs w:val="28"/>
        </w:rPr>
        <w:t xml:space="preserve">I. </w:t>
      </w:r>
      <w:r w:rsidRPr="003D7E19">
        <w:rPr>
          <w:b/>
          <w:spacing w:val="-6"/>
          <w:sz w:val="28"/>
          <w:szCs w:val="28"/>
          <w:lang w:val="vi-VN"/>
        </w:rPr>
        <w:t>TIÊU CHÍ</w:t>
      </w:r>
      <w:r w:rsidRPr="003D7E19">
        <w:rPr>
          <w:b/>
          <w:spacing w:val="-6"/>
          <w:sz w:val="28"/>
          <w:szCs w:val="28"/>
        </w:rPr>
        <w:t>, TIÊU CHUẨN</w:t>
      </w:r>
      <w:r w:rsidRPr="003D7E19">
        <w:rPr>
          <w:b/>
          <w:spacing w:val="-6"/>
          <w:sz w:val="28"/>
          <w:szCs w:val="28"/>
          <w:lang w:val="vi-VN"/>
        </w:rPr>
        <w:t xml:space="preserve"> </w:t>
      </w:r>
      <w:r w:rsidR="00097109" w:rsidRPr="003D7E19">
        <w:rPr>
          <w:b/>
          <w:spacing w:val="-6"/>
          <w:sz w:val="28"/>
          <w:szCs w:val="28"/>
        </w:rPr>
        <w:t xml:space="preserve">ĐÁNH GIÁ </w:t>
      </w:r>
      <w:r w:rsidR="00097109" w:rsidRPr="003D7E19">
        <w:rPr>
          <w:b/>
          <w:bCs/>
          <w:spacing w:val="-6"/>
          <w:sz w:val="28"/>
          <w:szCs w:val="28"/>
        </w:rPr>
        <w:t xml:space="preserve">TRÌNH ĐỘ PHÁT TRIỂN </w:t>
      </w:r>
      <w:r w:rsidR="00097109" w:rsidRPr="003D7E19">
        <w:rPr>
          <w:b/>
          <w:bCs/>
          <w:spacing w:val="-6"/>
          <w:sz w:val="28"/>
          <w:szCs w:val="28"/>
          <w:lang w:val="vi-VN"/>
        </w:rPr>
        <w:t>ĐÔ THỊ</w:t>
      </w:r>
      <w:r w:rsidR="00097109" w:rsidRPr="003D7E19">
        <w:rPr>
          <w:b/>
          <w:spacing w:val="-6"/>
          <w:sz w:val="28"/>
          <w:szCs w:val="28"/>
          <w:lang w:val="vi-VN"/>
        </w:rPr>
        <w:t xml:space="preserve"> </w:t>
      </w:r>
      <w:r w:rsidRPr="003D7E19">
        <w:rPr>
          <w:b/>
          <w:spacing w:val="-6"/>
          <w:sz w:val="28"/>
          <w:szCs w:val="28"/>
          <w:lang w:val="vi-VN"/>
        </w:rPr>
        <w:t>ĐÔ THỊ</w:t>
      </w:r>
      <w:r w:rsidRPr="003D7E19">
        <w:rPr>
          <w:b/>
          <w:spacing w:val="-6"/>
          <w:sz w:val="28"/>
          <w:szCs w:val="28"/>
        </w:rPr>
        <w:t xml:space="preserve"> ĐỐI VỚI PHƯỜNG</w:t>
      </w:r>
    </w:p>
    <w:tbl>
      <w:tblPr>
        <w:tblW w:w="5000" w:type="pct"/>
        <w:tblLook w:val="04A0" w:firstRow="1" w:lastRow="0" w:firstColumn="1" w:lastColumn="0" w:noHBand="0" w:noVBand="1"/>
      </w:tblPr>
      <w:tblGrid>
        <w:gridCol w:w="677"/>
        <w:gridCol w:w="7269"/>
        <w:gridCol w:w="1741"/>
        <w:gridCol w:w="1649"/>
        <w:gridCol w:w="1609"/>
        <w:gridCol w:w="1050"/>
      </w:tblGrid>
      <w:tr w:rsidR="003D7E19" w:rsidRPr="003D7E19" w14:paraId="3FB67C76" w14:textId="77777777" w:rsidTr="00E978D5">
        <w:trPr>
          <w:tblHeader/>
        </w:trPr>
        <w:tc>
          <w:tcPr>
            <w:tcW w:w="242" w:type="pct"/>
            <w:vMerge w:val="restart"/>
            <w:tcBorders>
              <w:top w:val="single" w:sz="4" w:space="0" w:color="auto"/>
              <w:left w:val="single" w:sz="4" w:space="0" w:color="auto"/>
              <w:right w:val="single" w:sz="4" w:space="0" w:color="auto"/>
            </w:tcBorders>
            <w:vAlign w:val="center"/>
            <w:hideMark/>
          </w:tcPr>
          <w:p w14:paraId="75D184CA" w14:textId="77777777" w:rsidR="00097109" w:rsidRPr="003D7E19" w:rsidRDefault="00097109" w:rsidP="00473686">
            <w:pPr>
              <w:jc w:val="center"/>
              <w:rPr>
                <w:b/>
                <w:bCs/>
                <w:lang w:val="vi-VN" w:eastAsia="vi-VN"/>
              </w:rPr>
            </w:pPr>
            <w:r w:rsidRPr="003D7E19">
              <w:rPr>
                <w:b/>
                <w:bCs/>
                <w:lang w:val="vi-VN" w:eastAsia="vi-VN"/>
              </w:rPr>
              <w:t>TT</w:t>
            </w:r>
          </w:p>
        </w:tc>
        <w:tc>
          <w:tcPr>
            <w:tcW w:w="2597" w:type="pct"/>
            <w:vMerge w:val="restart"/>
            <w:tcBorders>
              <w:top w:val="single" w:sz="4" w:space="0" w:color="auto"/>
              <w:left w:val="nil"/>
              <w:right w:val="single" w:sz="4" w:space="0" w:color="auto"/>
            </w:tcBorders>
            <w:vAlign w:val="center"/>
            <w:hideMark/>
          </w:tcPr>
          <w:p w14:paraId="01E01EFD" w14:textId="77777777" w:rsidR="00097109" w:rsidRPr="003D7E19" w:rsidRDefault="00097109" w:rsidP="00473686">
            <w:pPr>
              <w:jc w:val="center"/>
              <w:rPr>
                <w:b/>
                <w:bCs/>
                <w:lang w:val="vi-VN" w:eastAsia="vi-VN"/>
              </w:rPr>
            </w:pPr>
            <w:r w:rsidRPr="003D7E19">
              <w:rPr>
                <w:b/>
                <w:bCs/>
                <w:lang w:val="vi-VN" w:eastAsia="vi-VN"/>
              </w:rPr>
              <w:t>Tiêu chí, tiêu chuẩn</w:t>
            </w:r>
          </w:p>
        </w:tc>
        <w:tc>
          <w:tcPr>
            <w:tcW w:w="622" w:type="pct"/>
            <w:vMerge w:val="restart"/>
            <w:tcBorders>
              <w:top w:val="single" w:sz="4" w:space="0" w:color="auto"/>
              <w:left w:val="nil"/>
              <w:right w:val="single" w:sz="4" w:space="0" w:color="auto"/>
            </w:tcBorders>
            <w:vAlign w:val="center"/>
            <w:hideMark/>
          </w:tcPr>
          <w:p w14:paraId="0E118F14" w14:textId="77777777" w:rsidR="00097109" w:rsidRPr="003D7E19" w:rsidRDefault="00097109" w:rsidP="00473686">
            <w:pPr>
              <w:jc w:val="center"/>
              <w:rPr>
                <w:b/>
                <w:bCs/>
                <w:lang w:val="vi-VN" w:eastAsia="vi-VN"/>
              </w:rPr>
            </w:pPr>
            <w:r w:rsidRPr="003D7E19">
              <w:rPr>
                <w:b/>
                <w:bCs/>
                <w:lang w:val="vi-VN" w:eastAsia="vi-VN"/>
              </w:rPr>
              <w:t>Đơn vị</w:t>
            </w:r>
          </w:p>
        </w:tc>
        <w:tc>
          <w:tcPr>
            <w:tcW w:w="1164" w:type="pct"/>
            <w:gridSpan w:val="2"/>
            <w:tcBorders>
              <w:top w:val="single" w:sz="4" w:space="0" w:color="auto"/>
              <w:left w:val="nil"/>
              <w:bottom w:val="single" w:sz="4" w:space="0" w:color="auto"/>
              <w:right w:val="single" w:sz="4" w:space="0" w:color="auto"/>
            </w:tcBorders>
            <w:vAlign w:val="center"/>
            <w:hideMark/>
          </w:tcPr>
          <w:p w14:paraId="7F397952" w14:textId="2DD50DD7" w:rsidR="00097109" w:rsidRPr="003D7E19" w:rsidRDefault="00097109" w:rsidP="00473686">
            <w:pPr>
              <w:jc w:val="center"/>
              <w:rPr>
                <w:b/>
                <w:bCs/>
                <w:lang w:val="vi-VN" w:eastAsia="vi-VN"/>
              </w:rPr>
            </w:pPr>
            <w:r w:rsidRPr="003D7E19">
              <w:rPr>
                <w:b/>
                <w:bCs/>
                <w:lang w:val="vi-VN" w:eastAsia="vi-VN"/>
              </w:rPr>
              <w:t xml:space="preserve">Mức quy định </w:t>
            </w:r>
          </w:p>
        </w:tc>
        <w:tc>
          <w:tcPr>
            <w:tcW w:w="375" w:type="pct"/>
            <w:vMerge w:val="restart"/>
            <w:tcBorders>
              <w:top w:val="single" w:sz="4" w:space="0" w:color="auto"/>
              <w:left w:val="single" w:sz="4" w:space="0" w:color="auto"/>
              <w:right w:val="single" w:sz="4" w:space="0" w:color="auto"/>
            </w:tcBorders>
            <w:vAlign w:val="center"/>
            <w:hideMark/>
          </w:tcPr>
          <w:p w14:paraId="785A6A8C" w14:textId="64D29F63" w:rsidR="00097109" w:rsidRPr="003D7E19" w:rsidRDefault="00097109" w:rsidP="00473686">
            <w:pPr>
              <w:jc w:val="center"/>
              <w:rPr>
                <w:b/>
                <w:bCs/>
                <w:lang w:val="vi-VN" w:eastAsia="vi-VN"/>
              </w:rPr>
            </w:pPr>
            <w:r w:rsidRPr="003D7E19">
              <w:rPr>
                <w:b/>
                <w:bCs/>
                <w:lang w:val="vi-VN" w:eastAsia="vi-VN"/>
              </w:rPr>
              <w:t>Điểm</w:t>
            </w:r>
          </w:p>
        </w:tc>
      </w:tr>
      <w:tr w:rsidR="003D7E19" w:rsidRPr="003D7E19" w14:paraId="0E28DC96" w14:textId="77777777" w:rsidTr="00D56F73">
        <w:trPr>
          <w:tblHeader/>
        </w:trPr>
        <w:tc>
          <w:tcPr>
            <w:tcW w:w="242" w:type="pct"/>
            <w:vMerge/>
            <w:tcBorders>
              <w:left w:val="single" w:sz="4" w:space="0" w:color="auto"/>
              <w:bottom w:val="single" w:sz="4" w:space="0" w:color="auto"/>
              <w:right w:val="single" w:sz="4" w:space="0" w:color="auto"/>
            </w:tcBorders>
            <w:vAlign w:val="center"/>
          </w:tcPr>
          <w:p w14:paraId="28D034BD" w14:textId="77777777" w:rsidR="00097109" w:rsidRPr="003D7E19" w:rsidRDefault="00097109" w:rsidP="00473686">
            <w:pPr>
              <w:jc w:val="center"/>
              <w:rPr>
                <w:b/>
                <w:bCs/>
                <w:lang w:val="vi-VN" w:eastAsia="vi-VN"/>
              </w:rPr>
            </w:pPr>
          </w:p>
        </w:tc>
        <w:tc>
          <w:tcPr>
            <w:tcW w:w="2597" w:type="pct"/>
            <w:vMerge/>
            <w:tcBorders>
              <w:left w:val="nil"/>
              <w:bottom w:val="single" w:sz="4" w:space="0" w:color="auto"/>
              <w:right w:val="single" w:sz="4" w:space="0" w:color="auto"/>
            </w:tcBorders>
            <w:vAlign w:val="center"/>
          </w:tcPr>
          <w:p w14:paraId="5683F201" w14:textId="77777777" w:rsidR="00097109" w:rsidRPr="003D7E19" w:rsidRDefault="00097109" w:rsidP="00473686">
            <w:pPr>
              <w:jc w:val="center"/>
              <w:rPr>
                <w:b/>
                <w:bCs/>
                <w:lang w:val="vi-VN" w:eastAsia="vi-VN"/>
              </w:rPr>
            </w:pPr>
          </w:p>
        </w:tc>
        <w:tc>
          <w:tcPr>
            <w:tcW w:w="622" w:type="pct"/>
            <w:vMerge/>
            <w:tcBorders>
              <w:left w:val="nil"/>
              <w:bottom w:val="single" w:sz="4" w:space="0" w:color="auto"/>
              <w:right w:val="single" w:sz="4" w:space="0" w:color="auto"/>
            </w:tcBorders>
            <w:vAlign w:val="center"/>
          </w:tcPr>
          <w:p w14:paraId="1EE7E4CF" w14:textId="77777777" w:rsidR="00097109" w:rsidRPr="003D7E19" w:rsidRDefault="00097109" w:rsidP="00473686">
            <w:pPr>
              <w:jc w:val="center"/>
              <w:rPr>
                <w:b/>
                <w:bCs/>
                <w:lang w:val="vi-VN" w:eastAsia="vi-VN"/>
              </w:rPr>
            </w:pPr>
          </w:p>
        </w:tc>
        <w:tc>
          <w:tcPr>
            <w:tcW w:w="589" w:type="pct"/>
            <w:tcBorders>
              <w:top w:val="single" w:sz="4" w:space="0" w:color="auto"/>
              <w:left w:val="nil"/>
              <w:bottom w:val="single" w:sz="4" w:space="0" w:color="auto"/>
              <w:right w:val="single" w:sz="4" w:space="0" w:color="auto"/>
            </w:tcBorders>
            <w:vAlign w:val="center"/>
          </w:tcPr>
          <w:p w14:paraId="4141A7E0" w14:textId="757AB653" w:rsidR="00097109" w:rsidRPr="003D7E19" w:rsidRDefault="00097109" w:rsidP="00473686">
            <w:pPr>
              <w:jc w:val="center"/>
              <w:rPr>
                <w:b/>
                <w:bCs/>
                <w:lang w:eastAsia="vi-VN"/>
              </w:rPr>
            </w:pPr>
            <w:r w:rsidRPr="003D7E19">
              <w:rPr>
                <w:b/>
                <w:bCs/>
                <w:lang w:eastAsia="vi-VN"/>
              </w:rPr>
              <w:t>Loại II</w:t>
            </w:r>
          </w:p>
        </w:tc>
        <w:tc>
          <w:tcPr>
            <w:tcW w:w="575" w:type="pct"/>
            <w:tcBorders>
              <w:top w:val="single" w:sz="4" w:space="0" w:color="auto"/>
              <w:left w:val="nil"/>
              <w:bottom w:val="single" w:sz="4" w:space="0" w:color="auto"/>
              <w:right w:val="single" w:sz="4" w:space="0" w:color="auto"/>
            </w:tcBorders>
          </w:tcPr>
          <w:p w14:paraId="0ED20B94" w14:textId="172E69AD" w:rsidR="00097109" w:rsidRPr="003D7E19" w:rsidRDefault="00097109" w:rsidP="00473686">
            <w:pPr>
              <w:jc w:val="center"/>
              <w:rPr>
                <w:b/>
                <w:bCs/>
                <w:lang w:eastAsia="vi-VN"/>
              </w:rPr>
            </w:pPr>
            <w:r w:rsidRPr="003D7E19">
              <w:rPr>
                <w:b/>
                <w:bCs/>
                <w:lang w:eastAsia="vi-VN"/>
              </w:rPr>
              <w:t>Loại III</w:t>
            </w:r>
          </w:p>
        </w:tc>
        <w:tc>
          <w:tcPr>
            <w:tcW w:w="375" w:type="pct"/>
            <w:vMerge/>
            <w:tcBorders>
              <w:left w:val="single" w:sz="4" w:space="0" w:color="auto"/>
              <w:bottom w:val="single" w:sz="4" w:space="0" w:color="auto"/>
              <w:right w:val="single" w:sz="4" w:space="0" w:color="auto"/>
            </w:tcBorders>
            <w:vAlign w:val="center"/>
          </w:tcPr>
          <w:p w14:paraId="2B12E005" w14:textId="77777777" w:rsidR="00097109" w:rsidRPr="003D7E19" w:rsidRDefault="00097109" w:rsidP="00473686">
            <w:pPr>
              <w:jc w:val="center"/>
              <w:rPr>
                <w:b/>
                <w:bCs/>
                <w:lang w:val="vi-VN" w:eastAsia="vi-VN"/>
              </w:rPr>
            </w:pPr>
          </w:p>
        </w:tc>
      </w:tr>
      <w:tr w:rsidR="003D7E19" w:rsidRPr="003D7E19" w14:paraId="57844525" w14:textId="77777777" w:rsidTr="00D56F73">
        <w:trPr>
          <w:trHeight w:val="416"/>
        </w:trPr>
        <w:tc>
          <w:tcPr>
            <w:tcW w:w="242" w:type="pct"/>
            <w:tcBorders>
              <w:top w:val="nil"/>
              <w:left w:val="single" w:sz="4" w:space="0" w:color="auto"/>
              <w:bottom w:val="single" w:sz="4" w:space="0" w:color="auto"/>
              <w:right w:val="single" w:sz="4" w:space="0" w:color="auto"/>
            </w:tcBorders>
            <w:vAlign w:val="center"/>
            <w:hideMark/>
          </w:tcPr>
          <w:p w14:paraId="5DF4E48D" w14:textId="77777777" w:rsidR="00D977C9" w:rsidRPr="003D7E19" w:rsidRDefault="00D977C9" w:rsidP="00473686">
            <w:pPr>
              <w:jc w:val="center"/>
              <w:rPr>
                <w:b/>
                <w:bCs/>
                <w:lang w:val="vi-VN" w:eastAsia="vi-VN"/>
              </w:rPr>
            </w:pPr>
            <w:r w:rsidRPr="003D7E19">
              <w:rPr>
                <w:b/>
                <w:bCs/>
                <w:lang w:val="vi-VN" w:eastAsia="vi-VN"/>
              </w:rPr>
              <w:t> </w:t>
            </w:r>
          </w:p>
        </w:tc>
        <w:tc>
          <w:tcPr>
            <w:tcW w:w="2597" w:type="pct"/>
            <w:tcBorders>
              <w:top w:val="nil"/>
              <w:left w:val="nil"/>
              <w:bottom w:val="single" w:sz="4" w:space="0" w:color="auto"/>
              <w:right w:val="single" w:sz="4" w:space="0" w:color="auto"/>
            </w:tcBorders>
            <w:vAlign w:val="center"/>
            <w:hideMark/>
          </w:tcPr>
          <w:p w14:paraId="16F0D848" w14:textId="77777777" w:rsidR="00D977C9" w:rsidRPr="003D7E19" w:rsidRDefault="00D977C9" w:rsidP="00473686">
            <w:pPr>
              <w:rPr>
                <w:b/>
                <w:bCs/>
                <w:lang w:val="vi-VN" w:eastAsia="vi-VN"/>
              </w:rPr>
            </w:pPr>
            <w:r w:rsidRPr="003D7E19">
              <w:rPr>
                <w:b/>
                <w:bCs/>
                <w:lang w:val="vi-VN" w:eastAsia="vi-VN"/>
              </w:rPr>
              <w:t>TIÊU CHÍ 1: ĐIỀU KIỆN PHÁT TRIỂN KINH TẾ XÃ HỘI</w:t>
            </w:r>
          </w:p>
        </w:tc>
        <w:tc>
          <w:tcPr>
            <w:tcW w:w="622" w:type="pct"/>
            <w:tcBorders>
              <w:top w:val="nil"/>
              <w:left w:val="nil"/>
              <w:bottom w:val="single" w:sz="4" w:space="0" w:color="auto"/>
              <w:right w:val="single" w:sz="4" w:space="0" w:color="auto"/>
            </w:tcBorders>
            <w:vAlign w:val="center"/>
            <w:hideMark/>
          </w:tcPr>
          <w:p w14:paraId="30A5FA94" w14:textId="77777777" w:rsidR="00D977C9" w:rsidRPr="003D7E19" w:rsidRDefault="00D977C9" w:rsidP="00473686">
            <w:pP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6A8AD0FC" w14:textId="77777777" w:rsidR="00D977C9" w:rsidRPr="003D7E19" w:rsidRDefault="00D977C9" w:rsidP="00473686">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4B51C32E" w14:textId="77777777" w:rsidR="00D977C9" w:rsidRPr="003D7E19" w:rsidRDefault="00D977C9" w:rsidP="00473686">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A804FDA" w14:textId="5AF02F41" w:rsidR="00D977C9" w:rsidRPr="003D7E19" w:rsidRDefault="00D977C9" w:rsidP="00473686">
            <w:pPr>
              <w:jc w:val="center"/>
              <w:rPr>
                <w:b/>
                <w:bCs/>
                <w:lang w:val="vi-VN" w:eastAsia="vi-VN"/>
              </w:rPr>
            </w:pPr>
            <w:r w:rsidRPr="003D7E19">
              <w:rPr>
                <w:b/>
                <w:bCs/>
                <w:lang w:val="vi-VN" w:eastAsia="vi-VN"/>
              </w:rPr>
              <w:t>10,5-15</w:t>
            </w:r>
          </w:p>
        </w:tc>
      </w:tr>
      <w:tr w:rsidR="003D7E19" w:rsidRPr="003D7E19" w14:paraId="11202C28"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085D8C50" w14:textId="77777777" w:rsidR="00D977C9" w:rsidRPr="003D7E19" w:rsidRDefault="00D977C9" w:rsidP="00D977C9">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07DC93CF" w14:textId="77777777" w:rsidR="00D977C9" w:rsidRPr="003D7E19" w:rsidRDefault="00D977C9" w:rsidP="00D977C9">
            <w:pPr>
              <w:rPr>
                <w:lang w:val="vi-VN" w:eastAsia="vi-VN"/>
              </w:rPr>
            </w:pPr>
            <w:r w:rsidRPr="003D7E19">
              <w:rPr>
                <w:lang w:val="vi-VN" w:eastAsia="vi-VN"/>
              </w:rPr>
              <w:t>Tỷ lệ tăng dân số</w:t>
            </w:r>
          </w:p>
        </w:tc>
        <w:tc>
          <w:tcPr>
            <w:tcW w:w="622" w:type="pct"/>
            <w:vMerge w:val="restart"/>
            <w:tcBorders>
              <w:top w:val="nil"/>
              <w:left w:val="single" w:sz="4" w:space="0" w:color="auto"/>
              <w:bottom w:val="single" w:sz="4" w:space="0" w:color="auto"/>
              <w:right w:val="single" w:sz="4" w:space="0" w:color="auto"/>
            </w:tcBorders>
            <w:vAlign w:val="center"/>
            <w:hideMark/>
          </w:tcPr>
          <w:p w14:paraId="341F2F43" w14:textId="77777777" w:rsidR="00D977C9" w:rsidRPr="003D7E19" w:rsidRDefault="00D977C9" w:rsidP="00D977C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2B64E69F" w14:textId="77777777" w:rsidR="00D977C9" w:rsidRPr="003D7E19" w:rsidRDefault="00D977C9" w:rsidP="00D977C9">
            <w:pPr>
              <w:jc w:val="center"/>
              <w:rPr>
                <w:lang w:val="vi-VN" w:eastAsia="vi-VN"/>
              </w:rPr>
            </w:pPr>
            <w:r w:rsidRPr="003D7E19">
              <w:rPr>
                <w:lang w:val="vi-VN" w:eastAsia="vi-VN"/>
              </w:rPr>
              <w:t>≥ 1,8</w:t>
            </w:r>
          </w:p>
        </w:tc>
        <w:tc>
          <w:tcPr>
            <w:tcW w:w="575" w:type="pct"/>
            <w:tcBorders>
              <w:top w:val="single" w:sz="4" w:space="0" w:color="auto"/>
              <w:left w:val="nil"/>
              <w:bottom w:val="single" w:sz="4" w:space="0" w:color="auto"/>
              <w:right w:val="single" w:sz="4" w:space="0" w:color="auto"/>
            </w:tcBorders>
            <w:vAlign w:val="center"/>
          </w:tcPr>
          <w:p w14:paraId="5B1B85DF" w14:textId="67C0A4D4" w:rsidR="00D977C9" w:rsidRPr="003D7E19" w:rsidRDefault="00D977C9" w:rsidP="00D977C9">
            <w:pPr>
              <w:jc w:val="center"/>
              <w:rPr>
                <w:lang w:val="vi-VN" w:eastAsia="vi-VN"/>
              </w:rPr>
            </w:pPr>
            <w:r w:rsidRPr="003D7E19">
              <w:rPr>
                <w:lang w:val="vi-VN" w:eastAsia="vi-VN"/>
              </w:rPr>
              <w:t>≥ 1,4</w:t>
            </w:r>
          </w:p>
        </w:tc>
        <w:tc>
          <w:tcPr>
            <w:tcW w:w="375" w:type="pct"/>
            <w:tcBorders>
              <w:top w:val="nil"/>
              <w:left w:val="single" w:sz="4" w:space="0" w:color="auto"/>
              <w:bottom w:val="single" w:sz="4" w:space="0" w:color="auto"/>
              <w:right w:val="single" w:sz="4" w:space="0" w:color="auto"/>
            </w:tcBorders>
            <w:vAlign w:val="center"/>
            <w:hideMark/>
          </w:tcPr>
          <w:p w14:paraId="58F02DF6" w14:textId="1AB98B23" w:rsidR="00D977C9" w:rsidRPr="003D7E19" w:rsidRDefault="00D977C9" w:rsidP="00D977C9">
            <w:pPr>
              <w:jc w:val="center"/>
              <w:rPr>
                <w:lang w:eastAsia="vi-VN"/>
              </w:rPr>
            </w:pPr>
            <w:r w:rsidRPr="003D7E19">
              <w:rPr>
                <w:lang w:val="vi-VN" w:eastAsia="vi-VN"/>
              </w:rPr>
              <w:t>5</w:t>
            </w:r>
            <w:r w:rsidRPr="003D7E19">
              <w:rPr>
                <w:lang w:eastAsia="vi-VN"/>
              </w:rPr>
              <w:t>,0</w:t>
            </w:r>
          </w:p>
        </w:tc>
      </w:tr>
      <w:tr w:rsidR="003D7E19" w:rsidRPr="003D7E19" w14:paraId="61E4A708"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1A4AC2B1"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411BB0B4"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5E56D044"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4380A99A" w14:textId="77777777" w:rsidR="00D977C9" w:rsidRPr="003D7E19" w:rsidRDefault="00D977C9" w:rsidP="00D977C9">
            <w:pPr>
              <w:jc w:val="center"/>
              <w:rPr>
                <w:lang w:val="vi-VN" w:eastAsia="vi-VN"/>
              </w:rPr>
            </w:pPr>
            <w:r w:rsidRPr="003D7E19">
              <w:rPr>
                <w:lang w:val="vi-VN" w:eastAsia="vi-VN"/>
              </w:rPr>
              <w:t>1,4</w:t>
            </w:r>
          </w:p>
        </w:tc>
        <w:tc>
          <w:tcPr>
            <w:tcW w:w="575" w:type="pct"/>
            <w:tcBorders>
              <w:top w:val="single" w:sz="4" w:space="0" w:color="auto"/>
              <w:left w:val="nil"/>
              <w:bottom w:val="single" w:sz="4" w:space="0" w:color="auto"/>
              <w:right w:val="single" w:sz="4" w:space="0" w:color="auto"/>
            </w:tcBorders>
            <w:vAlign w:val="center"/>
          </w:tcPr>
          <w:p w14:paraId="6D6AC32B" w14:textId="648044C3" w:rsidR="00D977C9" w:rsidRPr="003D7E19" w:rsidRDefault="00D977C9" w:rsidP="00D977C9">
            <w:pPr>
              <w:jc w:val="center"/>
              <w:rPr>
                <w:lang w:val="vi-VN" w:eastAsia="vi-VN"/>
              </w:rPr>
            </w:pPr>
            <w:r w:rsidRPr="003D7E19">
              <w:rPr>
                <w:lang w:val="vi-VN" w:eastAsia="vi-VN"/>
              </w:rPr>
              <w:t>1</w:t>
            </w:r>
          </w:p>
        </w:tc>
        <w:tc>
          <w:tcPr>
            <w:tcW w:w="375" w:type="pct"/>
            <w:tcBorders>
              <w:top w:val="nil"/>
              <w:left w:val="single" w:sz="4" w:space="0" w:color="auto"/>
              <w:bottom w:val="single" w:sz="4" w:space="0" w:color="auto"/>
              <w:right w:val="single" w:sz="4" w:space="0" w:color="auto"/>
            </w:tcBorders>
            <w:vAlign w:val="center"/>
            <w:hideMark/>
          </w:tcPr>
          <w:p w14:paraId="39F75E2D" w14:textId="49EB92C7" w:rsidR="00D977C9" w:rsidRPr="003D7E19" w:rsidRDefault="00D977C9" w:rsidP="00D977C9">
            <w:pPr>
              <w:jc w:val="center"/>
              <w:rPr>
                <w:lang w:val="vi-VN" w:eastAsia="vi-VN"/>
              </w:rPr>
            </w:pPr>
            <w:r w:rsidRPr="003D7E19">
              <w:rPr>
                <w:lang w:val="vi-VN" w:eastAsia="vi-VN"/>
              </w:rPr>
              <w:t>3,5</w:t>
            </w:r>
          </w:p>
        </w:tc>
      </w:tr>
      <w:tr w:rsidR="003D7E19" w:rsidRPr="003D7E19" w14:paraId="149A6B06"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1BE8D113" w14:textId="77777777" w:rsidR="00D977C9" w:rsidRPr="003D7E19" w:rsidRDefault="00D977C9" w:rsidP="00D977C9">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4DA98059" w14:textId="77777777" w:rsidR="00D977C9" w:rsidRPr="003D7E19" w:rsidRDefault="00D977C9" w:rsidP="00D977C9">
            <w:pPr>
              <w:rPr>
                <w:lang w:val="vi-VN" w:eastAsia="vi-VN"/>
              </w:rPr>
            </w:pPr>
            <w:r w:rsidRPr="003D7E19">
              <w:rPr>
                <w:lang w:val="vi-VN" w:eastAsia="vi-VN"/>
              </w:rPr>
              <w:t>Thu nhập bình quân đầu nguời 01 tháng so với trung bình cả nuớc</w:t>
            </w:r>
          </w:p>
        </w:tc>
        <w:tc>
          <w:tcPr>
            <w:tcW w:w="622" w:type="pct"/>
            <w:vMerge w:val="restart"/>
            <w:tcBorders>
              <w:top w:val="nil"/>
              <w:left w:val="single" w:sz="4" w:space="0" w:color="auto"/>
              <w:bottom w:val="single" w:sz="4" w:space="0" w:color="auto"/>
              <w:right w:val="single" w:sz="4" w:space="0" w:color="auto"/>
            </w:tcBorders>
            <w:vAlign w:val="center"/>
            <w:hideMark/>
          </w:tcPr>
          <w:p w14:paraId="7AADA3E1" w14:textId="77777777" w:rsidR="00D977C9" w:rsidRPr="003D7E19" w:rsidRDefault="00D977C9" w:rsidP="00D977C9">
            <w:pPr>
              <w:jc w:val="center"/>
              <w:rPr>
                <w:lang w:val="vi-VN" w:eastAsia="vi-VN"/>
              </w:rPr>
            </w:pPr>
            <w:r w:rsidRPr="003D7E19">
              <w:rPr>
                <w:lang w:val="vi-VN" w:eastAsia="vi-VN"/>
              </w:rPr>
              <w:t>Lần</w:t>
            </w:r>
          </w:p>
        </w:tc>
        <w:tc>
          <w:tcPr>
            <w:tcW w:w="589" w:type="pct"/>
            <w:tcBorders>
              <w:top w:val="nil"/>
              <w:left w:val="nil"/>
              <w:bottom w:val="single" w:sz="4" w:space="0" w:color="auto"/>
              <w:right w:val="single" w:sz="4" w:space="0" w:color="auto"/>
            </w:tcBorders>
            <w:vAlign w:val="center"/>
            <w:hideMark/>
          </w:tcPr>
          <w:p w14:paraId="7274EEDD" w14:textId="77777777" w:rsidR="00D977C9" w:rsidRPr="003D7E19" w:rsidRDefault="00D977C9" w:rsidP="00D977C9">
            <w:pPr>
              <w:jc w:val="center"/>
              <w:rPr>
                <w:lang w:val="vi-VN" w:eastAsia="vi-VN"/>
              </w:rPr>
            </w:pPr>
            <w:r w:rsidRPr="003D7E19">
              <w:rPr>
                <w:lang w:val="vi-VN" w:eastAsia="vi-VN"/>
              </w:rPr>
              <w:t>≥ 1,4</w:t>
            </w:r>
          </w:p>
        </w:tc>
        <w:tc>
          <w:tcPr>
            <w:tcW w:w="575" w:type="pct"/>
            <w:tcBorders>
              <w:top w:val="single" w:sz="4" w:space="0" w:color="auto"/>
              <w:left w:val="nil"/>
              <w:bottom w:val="single" w:sz="4" w:space="0" w:color="auto"/>
              <w:right w:val="single" w:sz="4" w:space="0" w:color="auto"/>
            </w:tcBorders>
            <w:vAlign w:val="center"/>
          </w:tcPr>
          <w:p w14:paraId="084EA08C" w14:textId="27DACE53" w:rsidR="00D977C9" w:rsidRPr="003D7E19" w:rsidRDefault="00D977C9" w:rsidP="00D977C9">
            <w:pPr>
              <w:jc w:val="center"/>
              <w:rPr>
                <w:lang w:val="vi-VN" w:eastAsia="vi-VN"/>
              </w:rPr>
            </w:pPr>
            <w:r w:rsidRPr="003D7E19">
              <w:rPr>
                <w:lang w:val="vi-VN" w:eastAsia="vi-VN"/>
              </w:rPr>
              <w:t>≥ 1,05</w:t>
            </w:r>
          </w:p>
        </w:tc>
        <w:tc>
          <w:tcPr>
            <w:tcW w:w="375" w:type="pct"/>
            <w:tcBorders>
              <w:top w:val="nil"/>
              <w:left w:val="single" w:sz="4" w:space="0" w:color="auto"/>
              <w:bottom w:val="single" w:sz="4" w:space="0" w:color="auto"/>
              <w:right w:val="single" w:sz="4" w:space="0" w:color="auto"/>
            </w:tcBorders>
            <w:vAlign w:val="center"/>
            <w:hideMark/>
          </w:tcPr>
          <w:p w14:paraId="0AFC8581" w14:textId="33CE3186" w:rsidR="00D977C9" w:rsidRPr="003D7E19" w:rsidRDefault="00D977C9" w:rsidP="00D977C9">
            <w:pPr>
              <w:jc w:val="center"/>
              <w:rPr>
                <w:lang w:eastAsia="vi-VN"/>
              </w:rPr>
            </w:pPr>
            <w:r w:rsidRPr="003D7E19">
              <w:rPr>
                <w:lang w:val="vi-VN" w:eastAsia="vi-VN"/>
              </w:rPr>
              <w:t>5</w:t>
            </w:r>
            <w:r w:rsidRPr="003D7E19">
              <w:rPr>
                <w:lang w:eastAsia="vi-VN"/>
              </w:rPr>
              <w:t>,0</w:t>
            </w:r>
          </w:p>
        </w:tc>
      </w:tr>
      <w:tr w:rsidR="003D7E19" w:rsidRPr="003D7E19" w14:paraId="7987FC84"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030891C3"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7ACC8B60"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140BE228"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26EFE1E3" w14:textId="77777777" w:rsidR="00D977C9" w:rsidRPr="003D7E19" w:rsidRDefault="00D977C9" w:rsidP="00D977C9">
            <w:pPr>
              <w:jc w:val="center"/>
              <w:rPr>
                <w:lang w:val="vi-VN" w:eastAsia="vi-VN"/>
              </w:rPr>
            </w:pPr>
            <w:r w:rsidRPr="003D7E19">
              <w:rPr>
                <w:lang w:val="vi-VN" w:eastAsia="vi-VN"/>
              </w:rPr>
              <w:t>1,05</w:t>
            </w:r>
          </w:p>
        </w:tc>
        <w:tc>
          <w:tcPr>
            <w:tcW w:w="575" w:type="pct"/>
            <w:tcBorders>
              <w:top w:val="single" w:sz="4" w:space="0" w:color="auto"/>
              <w:left w:val="nil"/>
              <w:bottom w:val="single" w:sz="4" w:space="0" w:color="auto"/>
              <w:right w:val="single" w:sz="4" w:space="0" w:color="auto"/>
            </w:tcBorders>
            <w:vAlign w:val="center"/>
          </w:tcPr>
          <w:p w14:paraId="6A4D10A9" w14:textId="102A05B2" w:rsidR="00D977C9" w:rsidRPr="003D7E19" w:rsidRDefault="00D977C9" w:rsidP="00D977C9">
            <w:pPr>
              <w:jc w:val="center"/>
              <w:rPr>
                <w:lang w:val="vi-VN" w:eastAsia="vi-VN"/>
              </w:rPr>
            </w:pPr>
            <w:r w:rsidRPr="003D7E19">
              <w:rPr>
                <w:lang w:val="vi-VN" w:eastAsia="vi-VN"/>
              </w:rPr>
              <w:t>0,7</w:t>
            </w:r>
          </w:p>
        </w:tc>
        <w:tc>
          <w:tcPr>
            <w:tcW w:w="375" w:type="pct"/>
            <w:tcBorders>
              <w:top w:val="nil"/>
              <w:left w:val="single" w:sz="4" w:space="0" w:color="auto"/>
              <w:bottom w:val="single" w:sz="4" w:space="0" w:color="auto"/>
              <w:right w:val="single" w:sz="4" w:space="0" w:color="auto"/>
            </w:tcBorders>
            <w:vAlign w:val="center"/>
            <w:hideMark/>
          </w:tcPr>
          <w:p w14:paraId="5BB994A2" w14:textId="4B71DD8C" w:rsidR="00D977C9" w:rsidRPr="003D7E19" w:rsidRDefault="00D977C9" w:rsidP="00D977C9">
            <w:pPr>
              <w:jc w:val="center"/>
              <w:rPr>
                <w:lang w:val="vi-VN" w:eastAsia="vi-VN"/>
              </w:rPr>
            </w:pPr>
            <w:r w:rsidRPr="003D7E19">
              <w:rPr>
                <w:lang w:val="vi-VN" w:eastAsia="vi-VN"/>
              </w:rPr>
              <w:t>3,5</w:t>
            </w:r>
          </w:p>
        </w:tc>
      </w:tr>
      <w:tr w:rsidR="003D7E19" w:rsidRPr="003D7E19" w14:paraId="36F02EDA"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70EF42D8" w14:textId="77777777" w:rsidR="00D977C9" w:rsidRPr="003D7E19" w:rsidRDefault="00D977C9" w:rsidP="00D977C9">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25E45214" w14:textId="77777777" w:rsidR="00D977C9" w:rsidRPr="003D7E19" w:rsidRDefault="00D977C9" w:rsidP="00D977C9">
            <w:pPr>
              <w:rPr>
                <w:lang w:val="vi-VN" w:eastAsia="vi-VN"/>
              </w:rPr>
            </w:pPr>
            <w:r w:rsidRPr="003D7E19">
              <w:rPr>
                <w:lang w:val="vi-VN" w:eastAsia="vi-VN"/>
              </w:rPr>
              <w:t>Tỷ lệ nghèo đa chiều</w:t>
            </w:r>
          </w:p>
        </w:tc>
        <w:tc>
          <w:tcPr>
            <w:tcW w:w="622" w:type="pct"/>
            <w:vMerge w:val="restart"/>
            <w:tcBorders>
              <w:top w:val="nil"/>
              <w:left w:val="single" w:sz="4" w:space="0" w:color="auto"/>
              <w:bottom w:val="single" w:sz="4" w:space="0" w:color="auto"/>
              <w:right w:val="single" w:sz="4" w:space="0" w:color="auto"/>
            </w:tcBorders>
            <w:vAlign w:val="center"/>
            <w:hideMark/>
          </w:tcPr>
          <w:p w14:paraId="432D9B9D" w14:textId="77777777" w:rsidR="00D977C9" w:rsidRPr="003D7E19" w:rsidRDefault="00D977C9" w:rsidP="00D977C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47B7A16A" w14:textId="77777777" w:rsidR="00D977C9" w:rsidRPr="003D7E19" w:rsidRDefault="00D977C9" w:rsidP="00D977C9">
            <w:pPr>
              <w:jc w:val="center"/>
              <w:rPr>
                <w:lang w:val="vi-VN" w:eastAsia="vi-VN"/>
              </w:rPr>
            </w:pPr>
            <w:r w:rsidRPr="003D7E19">
              <w:rPr>
                <w:lang w:val="vi-VN" w:eastAsia="vi-VN"/>
              </w:rPr>
              <w:t>&lt; 2,5</w:t>
            </w:r>
          </w:p>
        </w:tc>
        <w:tc>
          <w:tcPr>
            <w:tcW w:w="575" w:type="pct"/>
            <w:tcBorders>
              <w:top w:val="single" w:sz="4" w:space="0" w:color="auto"/>
              <w:left w:val="nil"/>
              <w:bottom w:val="single" w:sz="4" w:space="0" w:color="auto"/>
              <w:right w:val="single" w:sz="4" w:space="0" w:color="auto"/>
            </w:tcBorders>
            <w:vAlign w:val="center"/>
          </w:tcPr>
          <w:p w14:paraId="6EFF0C70" w14:textId="37293257" w:rsidR="00D977C9" w:rsidRPr="003D7E19" w:rsidRDefault="00D977C9" w:rsidP="00D977C9">
            <w:pPr>
              <w:jc w:val="center"/>
              <w:rPr>
                <w:lang w:val="vi-VN" w:eastAsia="vi-VN"/>
              </w:rPr>
            </w:pPr>
            <w:r w:rsidRPr="003D7E19">
              <w:rPr>
                <w:lang w:val="vi-VN" w:eastAsia="vi-VN"/>
              </w:rPr>
              <w:t>&lt; 4</w:t>
            </w:r>
          </w:p>
        </w:tc>
        <w:tc>
          <w:tcPr>
            <w:tcW w:w="375" w:type="pct"/>
            <w:tcBorders>
              <w:top w:val="nil"/>
              <w:left w:val="single" w:sz="4" w:space="0" w:color="auto"/>
              <w:bottom w:val="single" w:sz="4" w:space="0" w:color="auto"/>
              <w:right w:val="single" w:sz="4" w:space="0" w:color="auto"/>
            </w:tcBorders>
            <w:vAlign w:val="center"/>
            <w:hideMark/>
          </w:tcPr>
          <w:p w14:paraId="6AB82F01" w14:textId="29850434" w:rsidR="00D977C9" w:rsidRPr="003D7E19" w:rsidRDefault="00D977C9" w:rsidP="00D977C9">
            <w:pPr>
              <w:jc w:val="center"/>
              <w:rPr>
                <w:lang w:eastAsia="vi-VN"/>
              </w:rPr>
            </w:pPr>
            <w:r w:rsidRPr="003D7E19">
              <w:rPr>
                <w:lang w:val="vi-VN" w:eastAsia="vi-VN"/>
              </w:rPr>
              <w:t>5</w:t>
            </w:r>
            <w:r w:rsidRPr="003D7E19">
              <w:rPr>
                <w:lang w:eastAsia="vi-VN"/>
              </w:rPr>
              <w:t>,0</w:t>
            </w:r>
          </w:p>
        </w:tc>
      </w:tr>
      <w:tr w:rsidR="003D7E19" w:rsidRPr="003D7E19" w14:paraId="6F41797C"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374233D8"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01CBA65C"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7CB9D66F"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00645751" w14:textId="77777777" w:rsidR="00D977C9" w:rsidRPr="003D7E19" w:rsidRDefault="00D977C9" w:rsidP="00D977C9">
            <w:pPr>
              <w:jc w:val="center"/>
              <w:rPr>
                <w:lang w:val="vi-VN" w:eastAsia="vi-VN"/>
              </w:rPr>
            </w:pPr>
            <w:r w:rsidRPr="003D7E19">
              <w:rPr>
                <w:lang w:val="vi-VN" w:eastAsia="vi-VN"/>
              </w:rPr>
              <w:t>3</w:t>
            </w:r>
          </w:p>
        </w:tc>
        <w:tc>
          <w:tcPr>
            <w:tcW w:w="575" w:type="pct"/>
            <w:tcBorders>
              <w:top w:val="single" w:sz="4" w:space="0" w:color="auto"/>
              <w:left w:val="nil"/>
              <w:bottom w:val="single" w:sz="4" w:space="0" w:color="auto"/>
              <w:right w:val="single" w:sz="4" w:space="0" w:color="auto"/>
            </w:tcBorders>
            <w:vAlign w:val="center"/>
          </w:tcPr>
          <w:p w14:paraId="46CA30C7" w14:textId="427D01AE" w:rsidR="00D977C9" w:rsidRPr="003D7E19" w:rsidRDefault="00D977C9" w:rsidP="00D977C9">
            <w:pPr>
              <w:jc w:val="center"/>
              <w:rPr>
                <w:lang w:val="vi-VN" w:eastAsia="vi-VN"/>
              </w:rPr>
            </w:pPr>
            <w:r w:rsidRPr="003D7E19">
              <w:rPr>
                <w:lang w:val="vi-VN" w:eastAsia="vi-VN"/>
              </w:rPr>
              <w:t>5</w:t>
            </w:r>
          </w:p>
        </w:tc>
        <w:tc>
          <w:tcPr>
            <w:tcW w:w="375" w:type="pct"/>
            <w:tcBorders>
              <w:top w:val="nil"/>
              <w:left w:val="single" w:sz="4" w:space="0" w:color="auto"/>
              <w:bottom w:val="single" w:sz="4" w:space="0" w:color="auto"/>
              <w:right w:val="single" w:sz="4" w:space="0" w:color="auto"/>
            </w:tcBorders>
            <w:vAlign w:val="center"/>
            <w:hideMark/>
          </w:tcPr>
          <w:p w14:paraId="247673B4" w14:textId="498D24D1" w:rsidR="00D977C9" w:rsidRPr="003D7E19" w:rsidRDefault="00D977C9" w:rsidP="00D977C9">
            <w:pPr>
              <w:jc w:val="center"/>
              <w:rPr>
                <w:lang w:val="vi-VN" w:eastAsia="vi-VN"/>
              </w:rPr>
            </w:pPr>
            <w:r w:rsidRPr="003D7E19">
              <w:rPr>
                <w:lang w:val="vi-VN" w:eastAsia="vi-VN"/>
              </w:rPr>
              <w:t>3,5</w:t>
            </w:r>
          </w:p>
        </w:tc>
      </w:tr>
      <w:tr w:rsidR="003D7E19" w:rsidRPr="003D7E19" w14:paraId="341909EB" w14:textId="77777777" w:rsidTr="00D56F73">
        <w:trPr>
          <w:trHeight w:val="369"/>
        </w:trPr>
        <w:tc>
          <w:tcPr>
            <w:tcW w:w="242" w:type="pct"/>
            <w:tcBorders>
              <w:top w:val="nil"/>
              <w:left w:val="single" w:sz="4" w:space="0" w:color="auto"/>
              <w:bottom w:val="single" w:sz="4" w:space="0" w:color="auto"/>
              <w:right w:val="single" w:sz="4" w:space="0" w:color="auto"/>
            </w:tcBorders>
            <w:vAlign w:val="center"/>
            <w:hideMark/>
          </w:tcPr>
          <w:p w14:paraId="3DDE8202" w14:textId="77777777" w:rsidR="00D977C9" w:rsidRPr="003D7E19" w:rsidRDefault="00D977C9" w:rsidP="00D977C9">
            <w:pPr>
              <w:jc w:val="center"/>
              <w:rPr>
                <w:lang w:val="vi-VN" w:eastAsia="vi-VN"/>
              </w:rPr>
            </w:pPr>
            <w:r w:rsidRPr="003D7E19">
              <w:rPr>
                <w:lang w:val="vi-VN" w:eastAsia="vi-VN"/>
              </w:rPr>
              <w:t> </w:t>
            </w:r>
          </w:p>
        </w:tc>
        <w:tc>
          <w:tcPr>
            <w:tcW w:w="2597" w:type="pct"/>
            <w:tcBorders>
              <w:top w:val="nil"/>
              <w:left w:val="nil"/>
              <w:bottom w:val="single" w:sz="4" w:space="0" w:color="auto"/>
              <w:right w:val="single" w:sz="4" w:space="0" w:color="auto"/>
            </w:tcBorders>
            <w:vAlign w:val="center"/>
            <w:hideMark/>
          </w:tcPr>
          <w:p w14:paraId="1C2E593A" w14:textId="77777777" w:rsidR="00D977C9" w:rsidRPr="003D7E19" w:rsidRDefault="00D977C9" w:rsidP="00D977C9">
            <w:pPr>
              <w:rPr>
                <w:b/>
                <w:bCs/>
                <w:lang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vAlign w:val="center"/>
            <w:hideMark/>
          </w:tcPr>
          <w:p w14:paraId="3921B906"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5DC3E26F"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7BED97A1"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ED2B290" w14:textId="55BE2DBD" w:rsidR="00D977C9" w:rsidRPr="003D7E19" w:rsidRDefault="00D977C9" w:rsidP="00D977C9">
            <w:pPr>
              <w:jc w:val="center"/>
              <w:rPr>
                <w:lang w:val="vi-VN" w:eastAsia="vi-VN"/>
              </w:rPr>
            </w:pPr>
          </w:p>
        </w:tc>
      </w:tr>
      <w:tr w:rsidR="003D7E19" w:rsidRPr="003D7E19" w14:paraId="6CC276B4" w14:textId="77777777" w:rsidTr="00D56F73">
        <w:trPr>
          <w:trHeight w:val="369"/>
        </w:trPr>
        <w:tc>
          <w:tcPr>
            <w:tcW w:w="242" w:type="pct"/>
            <w:tcBorders>
              <w:top w:val="nil"/>
              <w:left w:val="single" w:sz="4" w:space="0" w:color="auto"/>
              <w:bottom w:val="single" w:sz="4" w:space="0" w:color="auto"/>
              <w:right w:val="single" w:sz="4" w:space="0" w:color="auto"/>
            </w:tcBorders>
            <w:vAlign w:val="center"/>
            <w:hideMark/>
          </w:tcPr>
          <w:p w14:paraId="3F9E3A69" w14:textId="77777777" w:rsidR="00D977C9" w:rsidRPr="003D7E19" w:rsidRDefault="00D977C9" w:rsidP="00D977C9">
            <w:pPr>
              <w:jc w:val="center"/>
              <w:rPr>
                <w:iCs/>
                <w:lang w:val="vi-VN" w:eastAsia="vi-VN"/>
              </w:rPr>
            </w:pPr>
            <w:r w:rsidRPr="003D7E19">
              <w:rPr>
                <w:iCs/>
                <w:lang w:val="vi-VN" w:eastAsia="vi-VN"/>
              </w:rPr>
              <w:t>-</w:t>
            </w:r>
          </w:p>
        </w:tc>
        <w:tc>
          <w:tcPr>
            <w:tcW w:w="2597" w:type="pct"/>
            <w:tcBorders>
              <w:top w:val="nil"/>
              <w:left w:val="nil"/>
              <w:bottom w:val="single" w:sz="4" w:space="0" w:color="auto"/>
              <w:right w:val="single" w:sz="4" w:space="0" w:color="auto"/>
            </w:tcBorders>
            <w:vAlign w:val="center"/>
            <w:hideMark/>
          </w:tcPr>
          <w:p w14:paraId="3433B745" w14:textId="77777777" w:rsidR="00D977C9" w:rsidRPr="003D7E19" w:rsidRDefault="00D977C9" w:rsidP="00D977C9">
            <w:pPr>
              <w:rPr>
                <w:iCs/>
                <w:lang w:eastAsia="vi-VN"/>
              </w:rPr>
            </w:pPr>
            <w:r w:rsidRPr="003D7E19">
              <w:rPr>
                <w:iCs/>
                <w:lang w:val="vi-VN" w:eastAsia="vi-VN"/>
              </w:rPr>
              <w:t xml:space="preserve">Có mức tăng thu 1% trở lên từ ngân sách địa phương (không bao gồm nguồn thu từ đất, trừ trường hợp phát triển theo mô hình TOD) </w:t>
            </w:r>
          </w:p>
        </w:tc>
        <w:tc>
          <w:tcPr>
            <w:tcW w:w="622" w:type="pct"/>
            <w:tcBorders>
              <w:top w:val="nil"/>
              <w:left w:val="nil"/>
              <w:bottom w:val="single" w:sz="4" w:space="0" w:color="auto"/>
              <w:right w:val="single" w:sz="4" w:space="0" w:color="auto"/>
            </w:tcBorders>
            <w:vAlign w:val="center"/>
            <w:hideMark/>
          </w:tcPr>
          <w:p w14:paraId="3F0AA5D6" w14:textId="77777777" w:rsidR="00D977C9" w:rsidRPr="003D7E19" w:rsidRDefault="00D977C9" w:rsidP="00D977C9">
            <w:pPr>
              <w:jc w:val="center"/>
              <w:rPr>
                <w:iCs/>
                <w:lang w:val="vi-VN" w:eastAsia="vi-VN"/>
              </w:rPr>
            </w:pPr>
          </w:p>
        </w:tc>
        <w:tc>
          <w:tcPr>
            <w:tcW w:w="589" w:type="pct"/>
            <w:tcBorders>
              <w:top w:val="nil"/>
              <w:left w:val="nil"/>
              <w:bottom w:val="single" w:sz="4" w:space="0" w:color="auto"/>
              <w:right w:val="single" w:sz="4" w:space="0" w:color="auto"/>
            </w:tcBorders>
            <w:vAlign w:val="center"/>
            <w:hideMark/>
          </w:tcPr>
          <w:p w14:paraId="1688DF6E" w14:textId="77777777" w:rsidR="00D977C9" w:rsidRPr="003D7E19" w:rsidRDefault="00D977C9" w:rsidP="00D977C9">
            <w:pPr>
              <w:jc w:val="center"/>
              <w:rPr>
                <w:iCs/>
                <w:lang w:val="vi-VN" w:eastAsia="vi-VN"/>
              </w:rPr>
            </w:pPr>
          </w:p>
        </w:tc>
        <w:tc>
          <w:tcPr>
            <w:tcW w:w="575" w:type="pct"/>
            <w:tcBorders>
              <w:top w:val="single" w:sz="4" w:space="0" w:color="auto"/>
              <w:left w:val="nil"/>
              <w:bottom w:val="single" w:sz="4" w:space="0" w:color="auto"/>
              <w:right w:val="single" w:sz="4" w:space="0" w:color="auto"/>
            </w:tcBorders>
          </w:tcPr>
          <w:p w14:paraId="57F1F7EA" w14:textId="77777777" w:rsidR="00D977C9" w:rsidRPr="003D7E19" w:rsidRDefault="00D977C9" w:rsidP="00D977C9">
            <w:pPr>
              <w:jc w:val="center"/>
              <w:rPr>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1BF04CE4" w14:textId="64DEF1E0" w:rsidR="00D977C9" w:rsidRPr="003D7E19" w:rsidRDefault="00D977C9" w:rsidP="00D977C9">
            <w:pPr>
              <w:jc w:val="center"/>
              <w:rPr>
                <w:iCs/>
                <w:lang w:val="vi-VN" w:eastAsia="vi-VN"/>
              </w:rPr>
            </w:pPr>
          </w:p>
        </w:tc>
      </w:tr>
      <w:tr w:rsidR="003D7E19" w:rsidRPr="003D7E19" w14:paraId="7D605163" w14:textId="77777777" w:rsidTr="00D56F73">
        <w:trPr>
          <w:trHeight w:val="369"/>
        </w:trPr>
        <w:tc>
          <w:tcPr>
            <w:tcW w:w="242" w:type="pct"/>
            <w:tcBorders>
              <w:top w:val="nil"/>
              <w:left w:val="single" w:sz="4" w:space="0" w:color="auto"/>
              <w:bottom w:val="single" w:sz="4" w:space="0" w:color="auto"/>
              <w:right w:val="single" w:sz="4" w:space="0" w:color="auto"/>
            </w:tcBorders>
            <w:vAlign w:val="center"/>
            <w:hideMark/>
          </w:tcPr>
          <w:p w14:paraId="7B50DA36" w14:textId="77777777" w:rsidR="00D977C9" w:rsidRPr="003D7E19" w:rsidRDefault="00D977C9" w:rsidP="00D977C9">
            <w:pPr>
              <w:jc w:val="center"/>
              <w:rPr>
                <w:iCs/>
                <w:lang w:val="vi-VN" w:eastAsia="vi-VN"/>
              </w:rPr>
            </w:pPr>
            <w:r w:rsidRPr="003D7E19">
              <w:rPr>
                <w:iCs/>
                <w:lang w:val="vi-VN" w:eastAsia="vi-VN"/>
              </w:rPr>
              <w:t>-</w:t>
            </w:r>
          </w:p>
        </w:tc>
        <w:tc>
          <w:tcPr>
            <w:tcW w:w="2597" w:type="pct"/>
            <w:tcBorders>
              <w:top w:val="nil"/>
              <w:left w:val="nil"/>
              <w:bottom w:val="single" w:sz="4" w:space="0" w:color="auto"/>
              <w:right w:val="single" w:sz="4" w:space="0" w:color="auto"/>
            </w:tcBorders>
            <w:vAlign w:val="center"/>
            <w:hideMark/>
          </w:tcPr>
          <w:p w14:paraId="67D04F83" w14:textId="77777777" w:rsidR="00D977C9" w:rsidRPr="003D7E19" w:rsidRDefault="00D977C9" w:rsidP="00D977C9">
            <w:pPr>
              <w:rPr>
                <w:iCs/>
                <w:lang w:val="vi-VN" w:eastAsia="vi-VN"/>
              </w:rPr>
            </w:pPr>
            <w:r w:rsidRPr="003D7E19">
              <w:rPr>
                <w:iCs/>
                <w:lang w:val="vi-VN" w:eastAsia="vi-VN"/>
              </w:rPr>
              <w:t>Các công trình cấp Quốc gia, cấp tỉnh trên địa bàn</w:t>
            </w:r>
          </w:p>
        </w:tc>
        <w:tc>
          <w:tcPr>
            <w:tcW w:w="622" w:type="pct"/>
            <w:tcBorders>
              <w:top w:val="nil"/>
              <w:left w:val="nil"/>
              <w:bottom w:val="single" w:sz="4" w:space="0" w:color="auto"/>
              <w:right w:val="single" w:sz="4" w:space="0" w:color="auto"/>
            </w:tcBorders>
            <w:vAlign w:val="center"/>
            <w:hideMark/>
          </w:tcPr>
          <w:p w14:paraId="3D874535" w14:textId="77777777" w:rsidR="00D977C9" w:rsidRPr="003D7E19" w:rsidRDefault="00D977C9" w:rsidP="00D977C9">
            <w:pPr>
              <w:jc w:val="center"/>
              <w:rPr>
                <w:iCs/>
                <w:lang w:val="vi-VN" w:eastAsia="vi-VN"/>
              </w:rPr>
            </w:pPr>
            <w:r w:rsidRPr="003D7E19">
              <w:rPr>
                <w:iCs/>
                <w:lang w:val="vi-VN" w:eastAsia="vi-VN"/>
              </w:rPr>
              <w:t> </w:t>
            </w:r>
          </w:p>
        </w:tc>
        <w:tc>
          <w:tcPr>
            <w:tcW w:w="589" w:type="pct"/>
            <w:tcBorders>
              <w:top w:val="nil"/>
              <w:left w:val="nil"/>
              <w:bottom w:val="single" w:sz="4" w:space="0" w:color="auto"/>
              <w:right w:val="single" w:sz="4" w:space="0" w:color="auto"/>
            </w:tcBorders>
            <w:vAlign w:val="center"/>
            <w:hideMark/>
          </w:tcPr>
          <w:p w14:paraId="0976DC52" w14:textId="77777777" w:rsidR="00D977C9" w:rsidRPr="003D7E19" w:rsidRDefault="00D977C9" w:rsidP="00D977C9">
            <w:pPr>
              <w:jc w:val="center"/>
              <w:rPr>
                <w:iCs/>
                <w:lang w:val="vi-VN" w:eastAsia="vi-VN"/>
              </w:rPr>
            </w:pPr>
          </w:p>
        </w:tc>
        <w:tc>
          <w:tcPr>
            <w:tcW w:w="575" w:type="pct"/>
            <w:tcBorders>
              <w:top w:val="single" w:sz="4" w:space="0" w:color="auto"/>
              <w:left w:val="nil"/>
              <w:bottom w:val="single" w:sz="4" w:space="0" w:color="auto"/>
              <w:right w:val="single" w:sz="4" w:space="0" w:color="auto"/>
            </w:tcBorders>
          </w:tcPr>
          <w:p w14:paraId="1200637F" w14:textId="77777777" w:rsidR="00D977C9" w:rsidRPr="003D7E19" w:rsidRDefault="00D977C9" w:rsidP="00D977C9">
            <w:pPr>
              <w:jc w:val="center"/>
              <w:rPr>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FEEF601" w14:textId="78C0A82B" w:rsidR="00D977C9" w:rsidRPr="003D7E19" w:rsidRDefault="00D977C9" w:rsidP="00D977C9">
            <w:pPr>
              <w:jc w:val="center"/>
              <w:rPr>
                <w:iCs/>
                <w:lang w:val="vi-VN" w:eastAsia="vi-VN"/>
              </w:rPr>
            </w:pPr>
          </w:p>
        </w:tc>
      </w:tr>
      <w:tr w:rsidR="003D7E19" w:rsidRPr="003D7E19" w14:paraId="6AE1083A" w14:textId="77777777" w:rsidTr="00D56F73">
        <w:trPr>
          <w:trHeight w:val="369"/>
        </w:trPr>
        <w:tc>
          <w:tcPr>
            <w:tcW w:w="242" w:type="pct"/>
            <w:tcBorders>
              <w:top w:val="nil"/>
              <w:left w:val="single" w:sz="4" w:space="0" w:color="auto"/>
              <w:bottom w:val="single" w:sz="4" w:space="0" w:color="auto"/>
              <w:right w:val="single" w:sz="4" w:space="0" w:color="auto"/>
            </w:tcBorders>
            <w:vAlign w:val="center"/>
            <w:hideMark/>
          </w:tcPr>
          <w:p w14:paraId="731F38AD" w14:textId="77777777" w:rsidR="00D977C9" w:rsidRPr="003D7E19" w:rsidRDefault="00D977C9" w:rsidP="00D977C9">
            <w:pPr>
              <w:jc w:val="center"/>
              <w:rPr>
                <w:iCs/>
                <w:lang w:val="vi-VN" w:eastAsia="vi-VN"/>
              </w:rPr>
            </w:pPr>
            <w:r w:rsidRPr="003D7E19">
              <w:rPr>
                <w:iCs/>
                <w:lang w:val="vi-VN" w:eastAsia="vi-VN"/>
              </w:rPr>
              <w:t>-</w:t>
            </w:r>
          </w:p>
        </w:tc>
        <w:tc>
          <w:tcPr>
            <w:tcW w:w="2597" w:type="pct"/>
            <w:tcBorders>
              <w:top w:val="nil"/>
              <w:left w:val="nil"/>
              <w:bottom w:val="single" w:sz="4" w:space="0" w:color="auto"/>
              <w:right w:val="single" w:sz="4" w:space="0" w:color="auto"/>
            </w:tcBorders>
            <w:vAlign w:val="center"/>
            <w:hideMark/>
          </w:tcPr>
          <w:p w14:paraId="0FCE2C7A" w14:textId="77777777" w:rsidR="00D977C9" w:rsidRPr="003D7E19" w:rsidRDefault="00D977C9" w:rsidP="00D977C9">
            <w:pPr>
              <w:rPr>
                <w:iCs/>
                <w:lang w:val="vi-VN" w:eastAsia="vi-VN"/>
              </w:rPr>
            </w:pPr>
            <w:r w:rsidRPr="003D7E19">
              <w:rPr>
                <w:iCs/>
                <w:lang w:val="vi-VN" w:eastAsia="vi-VN"/>
              </w:rPr>
              <w:t>Tỷ lệ lao động trình độ cao đạt từ 50% trở lên</w:t>
            </w:r>
          </w:p>
        </w:tc>
        <w:tc>
          <w:tcPr>
            <w:tcW w:w="622" w:type="pct"/>
            <w:tcBorders>
              <w:top w:val="nil"/>
              <w:left w:val="nil"/>
              <w:bottom w:val="single" w:sz="4" w:space="0" w:color="auto"/>
              <w:right w:val="single" w:sz="4" w:space="0" w:color="auto"/>
            </w:tcBorders>
            <w:vAlign w:val="center"/>
            <w:hideMark/>
          </w:tcPr>
          <w:p w14:paraId="738CFFE3" w14:textId="77777777" w:rsidR="00D977C9" w:rsidRPr="003D7E19" w:rsidRDefault="00D977C9" w:rsidP="00D977C9">
            <w:pPr>
              <w:jc w:val="center"/>
              <w:rPr>
                <w:iCs/>
                <w:lang w:val="vi-VN" w:eastAsia="vi-VN"/>
              </w:rPr>
            </w:pPr>
          </w:p>
        </w:tc>
        <w:tc>
          <w:tcPr>
            <w:tcW w:w="589" w:type="pct"/>
            <w:tcBorders>
              <w:top w:val="nil"/>
              <w:left w:val="nil"/>
              <w:bottom w:val="single" w:sz="4" w:space="0" w:color="auto"/>
              <w:right w:val="single" w:sz="4" w:space="0" w:color="auto"/>
            </w:tcBorders>
            <w:vAlign w:val="center"/>
            <w:hideMark/>
          </w:tcPr>
          <w:p w14:paraId="034190D1" w14:textId="77777777" w:rsidR="00D977C9" w:rsidRPr="003D7E19" w:rsidRDefault="00D977C9" w:rsidP="00D977C9">
            <w:pPr>
              <w:jc w:val="center"/>
              <w:rPr>
                <w:iCs/>
                <w:lang w:val="vi-VN" w:eastAsia="vi-VN"/>
              </w:rPr>
            </w:pPr>
          </w:p>
        </w:tc>
        <w:tc>
          <w:tcPr>
            <w:tcW w:w="575" w:type="pct"/>
            <w:tcBorders>
              <w:top w:val="single" w:sz="4" w:space="0" w:color="auto"/>
              <w:left w:val="nil"/>
              <w:bottom w:val="single" w:sz="4" w:space="0" w:color="auto"/>
              <w:right w:val="single" w:sz="4" w:space="0" w:color="auto"/>
            </w:tcBorders>
          </w:tcPr>
          <w:p w14:paraId="779D96FE" w14:textId="77777777" w:rsidR="00D977C9" w:rsidRPr="003D7E19" w:rsidRDefault="00D977C9" w:rsidP="00D977C9">
            <w:pPr>
              <w:jc w:val="center"/>
              <w:rPr>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055D6464" w14:textId="33F5CBF0" w:rsidR="00D977C9" w:rsidRPr="003D7E19" w:rsidRDefault="00D977C9" w:rsidP="00D977C9">
            <w:pPr>
              <w:jc w:val="center"/>
              <w:rPr>
                <w:iCs/>
                <w:lang w:val="vi-VN" w:eastAsia="vi-VN"/>
              </w:rPr>
            </w:pPr>
          </w:p>
        </w:tc>
      </w:tr>
      <w:tr w:rsidR="003D7E19" w:rsidRPr="003D7E19" w14:paraId="030FC250" w14:textId="77777777" w:rsidTr="00D56F73">
        <w:trPr>
          <w:trHeight w:val="369"/>
        </w:trPr>
        <w:tc>
          <w:tcPr>
            <w:tcW w:w="242" w:type="pct"/>
            <w:tcBorders>
              <w:top w:val="nil"/>
              <w:left w:val="single" w:sz="4" w:space="0" w:color="auto"/>
              <w:bottom w:val="single" w:sz="4" w:space="0" w:color="auto"/>
              <w:right w:val="single" w:sz="4" w:space="0" w:color="auto"/>
            </w:tcBorders>
            <w:vAlign w:val="center"/>
            <w:hideMark/>
          </w:tcPr>
          <w:p w14:paraId="560576DF" w14:textId="77777777" w:rsidR="00D977C9" w:rsidRPr="003D7E19" w:rsidRDefault="00D977C9" w:rsidP="00D977C9">
            <w:pPr>
              <w:jc w:val="center"/>
              <w:rPr>
                <w:iCs/>
                <w:lang w:val="vi-VN" w:eastAsia="vi-VN"/>
              </w:rPr>
            </w:pPr>
            <w:r w:rsidRPr="003D7E19">
              <w:rPr>
                <w:iCs/>
                <w:lang w:val="vi-VN" w:eastAsia="vi-VN"/>
              </w:rPr>
              <w:t>-</w:t>
            </w:r>
          </w:p>
        </w:tc>
        <w:tc>
          <w:tcPr>
            <w:tcW w:w="2597" w:type="pct"/>
            <w:tcBorders>
              <w:top w:val="nil"/>
              <w:left w:val="nil"/>
              <w:bottom w:val="single" w:sz="4" w:space="0" w:color="auto"/>
              <w:right w:val="single" w:sz="4" w:space="0" w:color="auto"/>
            </w:tcBorders>
            <w:vAlign w:val="center"/>
            <w:hideMark/>
          </w:tcPr>
          <w:p w14:paraId="2AAE239A" w14:textId="77777777" w:rsidR="00D977C9" w:rsidRPr="003D7E19" w:rsidRDefault="00D977C9" w:rsidP="00D977C9">
            <w:pPr>
              <w:rPr>
                <w:iCs/>
                <w:lang w:val="vi-VN" w:eastAsia="vi-VN"/>
              </w:rPr>
            </w:pPr>
            <w:r w:rsidRPr="003D7E19">
              <w:rPr>
                <w:iCs/>
                <w:lang w:val="vi-VN" w:eastAsia="vi-VN"/>
              </w:rPr>
              <w:t>Có hợp tác, kết nối hạ tầng kỹ thuật với các đơn vị hành chính lân cận</w:t>
            </w:r>
          </w:p>
        </w:tc>
        <w:tc>
          <w:tcPr>
            <w:tcW w:w="622" w:type="pct"/>
            <w:tcBorders>
              <w:top w:val="nil"/>
              <w:left w:val="nil"/>
              <w:bottom w:val="single" w:sz="4" w:space="0" w:color="auto"/>
              <w:right w:val="single" w:sz="4" w:space="0" w:color="auto"/>
            </w:tcBorders>
            <w:vAlign w:val="center"/>
            <w:hideMark/>
          </w:tcPr>
          <w:p w14:paraId="75989592" w14:textId="77777777" w:rsidR="00D977C9" w:rsidRPr="003D7E19" w:rsidRDefault="00D977C9" w:rsidP="00D977C9">
            <w:pPr>
              <w:jc w:val="center"/>
              <w:rPr>
                <w:iCs/>
                <w:lang w:val="vi-VN" w:eastAsia="vi-VN"/>
              </w:rPr>
            </w:pPr>
            <w:r w:rsidRPr="003D7E19">
              <w:rPr>
                <w:iCs/>
                <w:lang w:val="vi-VN" w:eastAsia="vi-VN"/>
              </w:rPr>
              <w:t> </w:t>
            </w:r>
          </w:p>
        </w:tc>
        <w:tc>
          <w:tcPr>
            <w:tcW w:w="589" w:type="pct"/>
            <w:tcBorders>
              <w:top w:val="nil"/>
              <w:left w:val="nil"/>
              <w:bottom w:val="single" w:sz="4" w:space="0" w:color="auto"/>
              <w:right w:val="single" w:sz="4" w:space="0" w:color="auto"/>
            </w:tcBorders>
            <w:vAlign w:val="center"/>
          </w:tcPr>
          <w:p w14:paraId="79AEFEF1" w14:textId="77777777" w:rsidR="00D977C9" w:rsidRPr="003D7E19" w:rsidRDefault="00D977C9" w:rsidP="00D977C9">
            <w:pPr>
              <w:jc w:val="center"/>
              <w:rPr>
                <w:iCs/>
                <w:lang w:val="vi-VN" w:eastAsia="vi-VN"/>
              </w:rPr>
            </w:pPr>
          </w:p>
        </w:tc>
        <w:tc>
          <w:tcPr>
            <w:tcW w:w="575" w:type="pct"/>
            <w:tcBorders>
              <w:top w:val="single" w:sz="4" w:space="0" w:color="auto"/>
              <w:left w:val="nil"/>
              <w:bottom w:val="single" w:sz="4" w:space="0" w:color="auto"/>
              <w:right w:val="single" w:sz="4" w:space="0" w:color="auto"/>
            </w:tcBorders>
          </w:tcPr>
          <w:p w14:paraId="3BAD4547" w14:textId="77777777" w:rsidR="00D977C9" w:rsidRPr="003D7E19" w:rsidRDefault="00D977C9" w:rsidP="00D977C9">
            <w:pPr>
              <w:jc w:val="center"/>
              <w:rPr>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49775BF6" w14:textId="73B6822F" w:rsidR="00D977C9" w:rsidRPr="003D7E19" w:rsidRDefault="00D977C9" w:rsidP="00D977C9">
            <w:pPr>
              <w:jc w:val="center"/>
              <w:rPr>
                <w:iCs/>
                <w:lang w:val="vi-VN" w:eastAsia="vi-VN"/>
              </w:rPr>
            </w:pPr>
          </w:p>
        </w:tc>
      </w:tr>
      <w:tr w:rsidR="003D7E19" w:rsidRPr="003D7E19" w14:paraId="733E99B6" w14:textId="77777777" w:rsidTr="00D56F73">
        <w:trPr>
          <w:trHeight w:val="369"/>
        </w:trPr>
        <w:tc>
          <w:tcPr>
            <w:tcW w:w="242" w:type="pct"/>
            <w:tcBorders>
              <w:top w:val="nil"/>
              <w:left w:val="single" w:sz="4" w:space="0" w:color="auto"/>
              <w:bottom w:val="single" w:sz="4" w:space="0" w:color="auto"/>
              <w:right w:val="single" w:sz="4" w:space="0" w:color="auto"/>
            </w:tcBorders>
            <w:vAlign w:val="center"/>
            <w:hideMark/>
          </w:tcPr>
          <w:p w14:paraId="0E9E37A7" w14:textId="77777777" w:rsidR="00D977C9" w:rsidRPr="003D7E19" w:rsidRDefault="00D977C9" w:rsidP="00D977C9">
            <w:pPr>
              <w:jc w:val="center"/>
              <w:rPr>
                <w:iCs/>
                <w:lang w:val="vi-VN" w:eastAsia="vi-VN"/>
              </w:rPr>
            </w:pPr>
            <w:r w:rsidRPr="003D7E19">
              <w:rPr>
                <w:iCs/>
                <w:lang w:val="vi-VN" w:eastAsia="vi-VN"/>
              </w:rPr>
              <w:t>-</w:t>
            </w:r>
          </w:p>
        </w:tc>
        <w:tc>
          <w:tcPr>
            <w:tcW w:w="2597" w:type="pct"/>
            <w:tcBorders>
              <w:top w:val="nil"/>
              <w:left w:val="nil"/>
              <w:bottom w:val="single" w:sz="4" w:space="0" w:color="auto"/>
              <w:right w:val="single" w:sz="4" w:space="0" w:color="auto"/>
            </w:tcBorders>
            <w:vAlign w:val="center"/>
            <w:hideMark/>
          </w:tcPr>
          <w:p w14:paraId="66C9CB2C" w14:textId="77777777" w:rsidR="00D977C9" w:rsidRPr="003D7E19" w:rsidRDefault="00D977C9" w:rsidP="00D977C9">
            <w:pPr>
              <w:rPr>
                <w:iCs/>
                <w:lang w:val="vi-VN" w:eastAsia="vi-VN"/>
              </w:rPr>
            </w:pPr>
            <w:r w:rsidRPr="003D7E19">
              <w:rPr>
                <w:iCs/>
                <w:lang w:val="vi-VN" w:eastAsia="vi-VN"/>
              </w:rPr>
              <w:t>Khu vực có thương hiệu về văn hoá, du lịch, lịch sử hoặc các chức năng đô thị khác được công nhận</w:t>
            </w:r>
          </w:p>
        </w:tc>
        <w:tc>
          <w:tcPr>
            <w:tcW w:w="622" w:type="pct"/>
            <w:tcBorders>
              <w:top w:val="nil"/>
              <w:left w:val="nil"/>
              <w:bottom w:val="single" w:sz="4" w:space="0" w:color="auto"/>
              <w:right w:val="single" w:sz="4" w:space="0" w:color="auto"/>
            </w:tcBorders>
            <w:vAlign w:val="center"/>
            <w:hideMark/>
          </w:tcPr>
          <w:p w14:paraId="66844F18" w14:textId="77777777" w:rsidR="00D977C9" w:rsidRPr="003D7E19" w:rsidRDefault="00D977C9" w:rsidP="00D977C9">
            <w:pPr>
              <w:jc w:val="center"/>
              <w:rPr>
                <w:iCs/>
                <w:lang w:val="vi-VN" w:eastAsia="vi-VN"/>
              </w:rPr>
            </w:pPr>
            <w:r w:rsidRPr="003D7E19">
              <w:rPr>
                <w:iCs/>
                <w:lang w:val="vi-VN" w:eastAsia="vi-VN"/>
              </w:rPr>
              <w:t> </w:t>
            </w:r>
          </w:p>
        </w:tc>
        <w:tc>
          <w:tcPr>
            <w:tcW w:w="589" w:type="pct"/>
            <w:tcBorders>
              <w:top w:val="nil"/>
              <w:left w:val="nil"/>
              <w:bottom w:val="single" w:sz="4" w:space="0" w:color="auto"/>
              <w:right w:val="single" w:sz="4" w:space="0" w:color="auto"/>
            </w:tcBorders>
            <w:vAlign w:val="center"/>
          </w:tcPr>
          <w:p w14:paraId="7CDB2C13" w14:textId="77777777" w:rsidR="00D977C9" w:rsidRPr="003D7E19" w:rsidRDefault="00D977C9" w:rsidP="00D977C9">
            <w:pPr>
              <w:jc w:val="center"/>
              <w:rPr>
                <w:iCs/>
                <w:lang w:val="vi-VN" w:eastAsia="vi-VN"/>
              </w:rPr>
            </w:pPr>
          </w:p>
        </w:tc>
        <w:tc>
          <w:tcPr>
            <w:tcW w:w="575" w:type="pct"/>
            <w:tcBorders>
              <w:top w:val="single" w:sz="4" w:space="0" w:color="auto"/>
              <w:left w:val="nil"/>
              <w:bottom w:val="single" w:sz="4" w:space="0" w:color="auto"/>
              <w:right w:val="single" w:sz="4" w:space="0" w:color="auto"/>
            </w:tcBorders>
          </w:tcPr>
          <w:p w14:paraId="30013C7E" w14:textId="77777777" w:rsidR="00D977C9" w:rsidRPr="003D7E19" w:rsidRDefault="00D977C9" w:rsidP="00D977C9">
            <w:pPr>
              <w:jc w:val="center"/>
              <w:rPr>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7F36C55E" w14:textId="0147868B" w:rsidR="00D977C9" w:rsidRPr="003D7E19" w:rsidRDefault="00D977C9" w:rsidP="00D977C9">
            <w:pPr>
              <w:jc w:val="center"/>
              <w:rPr>
                <w:iCs/>
                <w:lang w:val="vi-VN" w:eastAsia="vi-VN"/>
              </w:rPr>
            </w:pPr>
          </w:p>
        </w:tc>
      </w:tr>
      <w:tr w:rsidR="003D7E19" w:rsidRPr="003D7E19" w14:paraId="4CF2FE33" w14:textId="77777777" w:rsidTr="00D56F73">
        <w:tc>
          <w:tcPr>
            <w:tcW w:w="242" w:type="pct"/>
            <w:tcBorders>
              <w:top w:val="nil"/>
              <w:left w:val="single" w:sz="4" w:space="0" w:color="auto"/>
              <w:bottom w:val="single" w:sz="4" w:space="0" w:color="auto"/>
              <w:right w:val="single" w:sz="4" w:space="0" w:color="auto"/>
            </w:tcBorders>
            <w:vAlign w:val="center"/>
            <w:hideMark/>
          </w:tcPr>
          <w:p w14:paraId="439BD0FB" w14:textId="77777777" w:rsidR="00D977C9" w:rsidRPr="003D7E19" w:rsidRDefault="00D977C9" w:rsidP="00D977C9">
            <w:pPr>
              <w:jc w:val="center"/>
              <w:rPr>
                <w:i/>
                <w:iCs/>
                <w:lang w:val="vi-VN" w:eastAsia="vi-VN"/>
              </w:rPr>
            </w:pPr>
            <w:r w:rsidRPr="003D7E19">
              <w:rPr>
                <w:i/>
                <w:iCs/>
                <w:lang w:val="vi-VN" w:eastAsia="vi-VN"/>
              </w:rPr>
              <w:t> </w:t>
            </w:r>
          </w:p>
        </w:tc>
        <w:tc>
          <w:tcPr>
            <w:tcW w:w="2597" w:type="pct"/>
            <w:tcBorders>
              <w:top w:val="nil"/>
              <w:left w:val="nil"/>
              <w:bottom w:val="single" w:sz="4" w:space="0" w:color="auto"/>
              <w:right w:val="single" w:sz="4" w:space="0" w:color="auto"/>
            </w:tcBorders>
            <w:vAlign w:val="center"/>
            <w:hideMark/>
          </w:tcPr>
          <w:p w14:paraId="4BACFC62" w14:textId="77777777" w:rsidR="00D977C9" w:rsidRPr="003D7E19" w:rsidRDefault="00D977C9" w:rsidP="00D977C9">
            <w:pPr>
              <w:jc w:val="both"/>
              <w:rPr>
                <w:i/>
                <w:iCs/>
                <w:lang w:val="vi-VN"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điểm </w:t>
            </w:r>
            <w:r w:rsidRPr="003D7E19">
              <w:rPr>
                <w:i/>
                <w:iCs/>
                <w:lang w:eastAsia="vi-VN"/>
              </w:rPr>
              <w:t>cộng</w:t>
            </w:r>
            <w:r w:rsidRPr="003D7E19">
              <w:rPr>
                <w:i/>
                <w:iCs/>
                <w:lang w:val="vi-VN" w:eastAsia="vi-VN"/>
              </w:rPr>
              <w:t xml:space="preserve"> được cộng 0,5 điểm. Tổng số điểm cộng không vượt quá tổng điểm tối đa Tiêu chí 1: Điều kiện phát triển kinh tế xã hội</w:t>
            </w:r>
          </w:p>
        </w:tc>
        <w:tc>
          <w:tcPr>
            <w:tcW w:w="622" w:type="pct"/>
            <w:tcBorders>
              <w:top w:val="nil"/>
              <w:left w:val="nil"/>
              <w:bottom w:val="single" w:sz="4" w:space="0" w:color="auto"/>
              <w:right w:val="single" w:sz="4" w:space="0" w:color="auto"/>
            </w:tcBorders>
            <w:vAlign w:val="center"/>
            <w:hideMark/>
          </w:tcPr>
          <w:p w14:paraId="465B1537" w14:textId="77777777" w:rsidR="00D977C9" w:rsidRPr="003D7E19" w:rsidRDefault="00D977C9" w:rsidP="00D977C9">
            <w:pPr>
              <w:jc w:val="center"/>
              <w:rPr>
                <w:i/>
                <w:iCs/>
                <w:lang w:val="vi-VN" w:eastAsia="vi-VN"/>
              </w:rPr>
            </w:pPr>
            <w:r w:rsidRPr="003D7E19">
              <w:rPr>
                <w:i/>
                <w:iCs/>
                <w:lang w:val="vi-VN" w:eastAsia="vi-VN"/>
              </w:rPr>
              <w:t> </w:t>
            </w:r>
          </w:p>
        </w:tc>
        <w:tc>
          <w:tcPr>
            <w:tcW w:w="589" w:type="pct"/>
            <w:tcBorders>
              <w:top w:val="nil"/>
              <w:left w:val="nil"/>
              <w:bottom w:val="single" w:sz="4" w:space="0" w:color="auto"/>
              <w:right w:val="single" w:sz="4" w:space="0" w:color="auto"/>
            </w:tcBorders>
            <w:vAlign w:val="center"/>
            <w:hideMark/>
          </w:tcPr>
          <w:p w14:paraId="2F49C21D" w14:textId="77777777" w:rsidR="00D977C9" w:rsidRPr="003D7E19" w:rsidRDefault="00D977C9" w:rsidP="00D977C9">
            <w:pPr>
              <w:jc w:val="center"/>
              <w:rPr>
                <w:i/>
                <w:iCs/>
                <w:lang w:val="vi-VN" w:eastAsia="vi-VN"/>
              </w:rPr>
            </w:pPr>
            <w:r w:rsidRPr="003D7E19">
              <w:rPr>
                <w:i/>
                <w:iCs/>
                <w:lang w:val="vi-VN" w:eastAsia="vi-VN"/>
              </w:rPr>
              <w:t> </w:t>
            </w:r>
          </w:p>
        </w:tc>
        <w:tc>
          <w:tcPr>
            <w:tcW w:w="575" w:type="pct"/>
            <w:tcBorders>
              <w:top w:val="single" w:sz="4" w:space="0" w:color="auto"/>
              <w:left w:val="nil"/>
              <w:bottom w:val="single" w:sz="4" w:space="0" w:color="auto"/>
              <w:right w:val="single" w:sz="4" w:space="0" w:color="auto"/>
            </w:tcBorders>
          </w:tcPr>
          <w:p w14:paraId="0755CA5F" w14:textId="77777777" w:rsidR="00D977C9" w:rsidRPr="003D7E19" w:rsidRDefault="00D977C9" w:rsidP="00D977C9">
            <w:pPr>
              <w:jc w:val="center"/>
              <w:rPr>
                <w:i/>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BA891ED" w14:textId="3A7A77E1" w:rsidR="00D977C9" w:rsidRPr="003D7E19" w:rsidRDefault="00D977C9" w:rsidP="00D977C9">
            <w:pPr>
              <w:jc w:val="center"/>
              <w:rPr>
                <w:i/>
                <w:iCs/>
                <w:lang w:val="vi-VN" w:eastAsia="vi-VN"/>
              </w:rPr>
            </w:pPr>
          </w:p>
        </w:tc>
      </w:tr>
      <w:tr w:rsidR="003D7E19" w:rsidRPr="003D7E19" w14:paraId="5B5A7F6D" w14:textId="77777777" w:rsidTr="00D56F73">
        <w:trPr>
          <w:trHeight w:val="405"/>
        </w:trPr>
        <w:tc>
          <w:tcPr>
            <w:tcW w:w="242" w:type="pct"/>
            <w:tcBorders>
              <w:top w:val="nil"/>
              <w:left w:val="single" w:sz="4" w:space="0" w:color="auto"/>
              <w:bottom w:val="single" w:sz="4" w:space="0" w:color="auto"/>
              <w:right w:val="single" w:sz="4" w:space="0" w:color="auto"/>
            </w:tcBorders>
            <w:vAlign w:val="center"/>
            <w:hideMark/>
          </w:tcPr>
          <w:p w14:paraId="210EC0D9" w14:textId="77777777" w:rsidR="00D977C9" w:rsidRPr="003D7E19" w:rsidRDefault="00D977C9" w:rsidP="00D977C9">
            <w:pPr>
              <w:jc w:val="center"/>
              <w:rPr>
                <w:i/>
                <w:iCs/>
                <w:lang w:val="vi-VN" w:eastAsia="vi-VN"/>
              </w:rPr>
            </w:pPr>
            <w:r w:rsidRPr="003D7E19">
              <w:rPr>
                <w:i/>
                <w:iCs/>
                <w:lang w:val="vi-VN" w:eastAsia="vi-VN"/>
              </w:rPr>
              <w:t> </w:t>
            </w:r>
          </w:p>
        </w:tc>
        <w:tc>
          <w:tcPr>
            <w:tcW w:w="2597" w:type="pct"/>
            <w:tcBorders>
              <w:top w:val="nil"/>
              <w:left w:val="nil"/>
              <w:bottom w:val="single" w:sz="4" w:space="0" w:color="auto"/>
              <w:right w:val="single" w:sz="4" w:space="0" w:color="auto"/>
            </w:tcBorders>
            <w:vAlign w:val="center"/>
            <w:hideMark/>
          </w:tcPr>
          <w:p w14:paraId="4E0901E6" w14:textId="77777777" w:rsidR="00D977C9" w:rsidRPr="003D7E19" w:rsidRDefault="00D977C9" w:rsidP="00D977C9">
            <w:pPr>
              <w:rPr>
                <w:b/>
                <w:bCs/>
                <w:lang w:val="vi-VN" w:eastAsia="vi-VN"/>
              </w:rPr>
            </w:pPr>
            <w:r w:rsidRPr="003D7E19">
              <w:rPr>
                <w:b/>
                <w:bCs/>
                <w:lang w:val="vi-VN" w:eastAsia="vi-VN"/>
              </w:rPr>
              <w:t>TIÊU CHÍ 2: MỨC ĐỘ ĐÔ THỊ HÓA</w:t>
            </w:r>
          </w:p>
        </w:tc>
        <w:tc>
          <w:tcPr>
            <w:tcW w:w="622" w:type="pct"/>
            <w:tcBorders>
              <w:top w:val="nil"/>
              <w:left w:val="nil"/>
              <w:bottom w:val="single" w:sz="4" w:space="0" w:color="auto"/>
              <w:right w:val="single" w:sz="4" w:space="0" w:color="auto"/>
            </w:tcBorders>
            <w:vAlign w:val="center"/>
            <w:hideMark/>
          </w:tcPr>
          <w:p w14:paraId="4A9AAFD1" w14:textId="77777777" w:rsidR="00D977C9" w:rsidRPr="003D7E19" w:rsidRDefault="00D977C9" w:rsidP="00D977C9">
            <w:pPr>
              <w:jc w:val="center"/>
              <w:rPr>
                <w:i/>
                <w:iCs/>
                <w:lang w:val="vi-VN" w:eastAsia="vi-VN"/>
              </w:rPr>
            </w:pPr>
            <w:r w:rsidRPr="003D7E19">
              <w:rPr>
                <w:i/>
                <w:iCs/>
                <w:lang w:val="vi-VN" w:eastAsia="vi-VN"/>
              </w:rPr>
              <w:t> </w:t>
            </w:r>
          </w:p>
        </w:tc>
        <w:tc>
          <w:tcPr>
            <w:tcW w:w="589" w:type="pct"/>
            <w:tcBorders>
              <w:top w:val="nil"/>
              <w:left w:val="nil"/>
              <w:bottom w:val="single" w:sz="4" w:space="0" w:color="auto"/>
              <w:right w:val="single" w:sz="4" w:space="0" w:color="auto"/>
            </w:tcBorders>
            <w:vAlign w:val="center"/>
            <w:hideMark/>
          </w:tcPr>
          <w:p w14:paraId="2B57C7E8" w14:textId="77777777" w:rsidR="00D977C9" w:rsidRPr="003D7E19" w:rsidRDefault="00D977C9" w:rsidP="00D977C9">
            <w:pPr>
              <w:jc w:val="center"/>
              <w:rPr>
                <w:i/>
                <w:iCs/>
                <w:lang w:val="vi-VN" w:eastAsia="vi-VN"/>
              </w:rPr>
            </w:pPr>
            <w:r w:rsidRPr="003D7E19">
              <w:rPr>
                <w:i/>
                <w:iCs/>
                <w:lang w:val="vi-VN" w:eastAsia="vi-VN"/>
              </w:rPr>
              <w:t> </w:t>
            </w:r>
          </w:p>
        </w:tc>
        <w:tc>
          <w:tcPr>
            <w:tcW w:w="575" w:type="pct"/>
            <w:tcBorders>
              <w:top w:val="single" w:sz="4" w:space="0" w:color="auto"/>
              <w:left w:val="nil"/>
              <w:bottom w:val="single" w:sz="4" w:space="0" w:color="auto"/>
              <w:right w:val="single" w:sz="4" w:space="0" w:color="auto"/>
            </w:tcBorders>
          </w:tcPr>
          <w:p w14:paraId="4188CD5E" w14:textId="77777777" w:rsidR="00D977C9" w:rsidRPr="003D7E19" w:rsidRDefault="00D977C9" w:rsidP="00D977C9">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19CE718" w14:textId="01414F38" w:rsidR="00D977C9" w:rsidRPr="003D7E19" w:rsidRDefault="00D977C9" w:rsidP="00D977C9">
            <w:pPr>
              <w:jc w:val="center"/>
              <w:rPr>
                <w:b/>
                <w:bCs/>
                <w:lang w:val="vi-VN" w:eastAsia="vi-VN"/>
              </w:rPr>
            </w:pPr>
            <w:r w:rsidRPr="003D7E19">
              <w:rPr>
                <w:b/>
                <w:bCs/>
                <w:lang w:val="vi-VN" w:eastAsia="vi-VN"/>
              </w:rPr>
              <w:t>15-20</w:t>
            </w:r>
          </w:p>
        </w:tc>
      </w:tr>
      <w:tr w:rsidR="003D7E19" w:rsidRPr="003D7E19" w14:paraId="6398A106"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39D74E2B" w14:textId="77777777" w:rsidR="00D977C9" w:rsidRPr="003D7E19" w:rsidRDefault="00D977C9" w:rsidP="00D977C9">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13DE8BBC" w14:textId="77777777" w:rsidR="00D977C9" w:rsidRPr="003D7E19" w:rsidRDefault="00D977C9" w:rsidP="00D977C9">
            <w:pPr>
              <w:rPr>
                <w:lang w:val="vi-VN" w:eastAsia="vi-VN"/>
              </w:rPr>
            </w:pPr>
            <w:r w:rsidRPr="003D7E19">
              <w:rPr>
                <w:lang w:val="vi-VN" w:eastAsia="vi-VN"/>
              </w:rPr>
              <w:t>Mật độ dân số tính trên diện tích đất xây dựng đô thị</w:t>
            </w:r>
            <w:r w:rsidRPr="003D7E19">
              <w:rPr>
                <w:rStyle w:val="FootnoteReference"/>
                <w:lang w:val="vi-VN" w:eastAsia="vi-VN"/>
              </w:rPr>
              <w:footnoteReference w:id="1"/>
            </w:r>
          </w:p>
        </w:tc>
        <w:tc>
          <w:tcPr>
            <w:tcW w:w="622" w:type="pct"/>
            <w:vMerge w:val="restart"/>
            <w:tcBorders>
              <w:top w:val="nil"/>
              <w:left w:val="single" w:sz="4" w:space="0" w:color="auto"/>
              <w:bottom w:val="single" w:sz="4" w:space="0" w:color="auto"/>
              <w:right w:val="single" w:sz="4" w:space="0" w:color="auto"/>
            </w:tcBorders>
            <w:vAlign w:val="center"/>
            <w:hideMark/>
          </w:tcPr>
          <w:p w14:paraId="5BA3630B" w14:textId="77777777" w:rsidR="00D977C9" w:rsidRPr="003D7E19" w:rsidRDefault="00D977C9" w:rsidP="00D977C9">
            <w:pPr>
              <w:jc w:val="center"/>
              <w:rPr>
                <w:lang w:val="vi-VN" w:eastAsia="vi-VN"/>
              </w:rPr>
            </w:pPr>
            <w:r w:rsidRPr="003D7E19">
              <w:rPr>
                <w:lang w:val="vi-VN" w:eastAsia="vi-VN"/>
              </w:rPr>
              <w:t>người/km2</w:t>
            </w:r>
          </w:p>
        </w:tc>
        <w:tc>
          <w:tcPr>
            <w:tcW w:w="589" w:type="pct"/>
            <w:tcBorders>
              <w:top w:val="nil"/>
              <w:left w:val="nil"/>
              <w:bottom w:val="single" w:sz="4" w:space="0" w:color="auto"/>
              <w:right w:val="single" w:sz="4" w:space="0" w:color="auto"/>
            </w:tcBorders>
            <w:vAlign w:val="center"/>
            <w:hideMark/>
          </w:tcPr>
          <w:p w14:paraId="261B7C3B" w14:textId="77777777" w:rsidR="00D977C9" w:rsidRPr="003D7E19" w:rsidRDefault="00D977C9" w:rsidP="00D977C9">
            <w:pPr>
              <w:jc w:val="center"/>
              <w:rPr>
                <w:lang w:val="vi-VN" w:eastAsia="vi-VN"/>
              </w:rPr>
            </w:pPr>
            <w:r w:rsidRPr="003D7E19">
              <w:rPr>
                <w:lang w:val="vi-VN" w:eastAsia="vi-VN"/>
              </w:rPr>
              <w:t>≥ 10.000</w:t>
            </w:r>
          </w:p>
        </w:tc>
        <w:tc>
          <w:tcPr>
            <w:tcW w:w="575" w:type="pct"/>
            <w:tcBorders>
              <w:top w:val="single" w:sz="4" w:space="0" w:color="auto"/>
              <w:left w:val="nil"/>
              <w:bottom w:val="single" w:sz="4" w:space="0" w:color="auto"/>
              <w:right w:val="single" w:sz="4" w:space="0" w:color="auto"/>
            </w:tcBorders>
            <w:vAlign w:val="center"/>
          </w:tcPr>
          <w:p w14:paraId="5A00F180" w14:textId="764F8E7F" w:rsidR="00D977C9" w:rsidRPr="003D7E19" w:rsidRDefault="00D977C9" w:rsidP="00D977C9">
            <w:pPr>
              <w:jc w:val="center"/>
              <w:rPr>
                <w:lang w:val="vi-VN" w:eastAsia="vi-VN"/>
              </w:rPr>
            </w:pPr>
            <w:r w:rsidRPr="003D7E19">
              <w:rPr>
                <w:lang w:val="vi-VN" w:eastAsia="vi-VN"/>
              </w:rPr>
              <w:t>≥ 6.000</w:t>
            </w:r>
          </w:p>
        </w:tc>
        <w:tc>
          <w:tcPr>
            <w:tcW w:w="375" w:type="pct"/>
            <w:tcBorders>
              <w:top w:val="nil"/>
              <w:left w:val="single" w:sz="4" w:space="0" w:color="auto"/>
              <w:bottom w:val="single" w:sz="4" w:space="0" w:color="auto"/>
              <w:right w:val="single" w:sz="4" w:space="0" w:color="auto"/>
            </w:tcBorders>
            <w:vAlign w:val="center"/>
            <w:hideMark/>
          </w:tcPr>
          <w:p w14:paraId="0779B81B" w14:textId="383B6791" w:rsidR="00D977C9" w:rsidRPr="003D7E19" w:rsidRDefault="00D977C9" w:rsidP="00D977C9">
            <w:pPr>
              <w:jc w:val="center"/>
              <w:rPr>
                <w:lang w:val="vi-VN" w:eastAsia="vi-VN"/>
              </w:rPr>
            </w:pPr>
            <w:r w:rsidRPr="003D7E19">
              <w:rPr>
                <w:lang w:val="vi-VN" w:eastAsia="vi-VN"/>
              </w:rPr>
              <w:t>10,0</w:t>
            </w:r>
          </w:p>
        </w:tc>
      </w:tr>
      <w:tr w:rsidR="003D7E19" w:rsidRPr="003D7E19" w14:paraId="17AE6C8D"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71664C60"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7C8CFFF9"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4844F276"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18166E37" w14:textId="77777777" w:rsidR="00D977C9" w:rsidRPr="003D7E19" w:rsidRDefault="00D977C9" w:rsidP="00D977C9">
            <w:pPr>
              <w:jc w:val="center"/>
              <w:rPr>
                <w:lang w:val="vi-VN" w:eastAsia="vi-VN"/>
              </w:rPr>
            </w:pPr>
            <w:r w:rsidRPr="003D7E19">
              <w:rPr>
                <w:lang w:val="vi-VN" w:eastAsia="vi-VN"/>
              </w:rPr>
              <w:t>8.000</w:t>
            </w:r>
          </w:p>
        </w:tc>
        <w:tc>
          <w:tcPr>
            <w:tcW w:w="575" w:type="pct"/>
            <w:tcBorders>
              <w:top w:val="single" w:sz="4" w:space="0" w:color="auto"/>
              <w:left w:val="nil"/>
              <w:bottom w:val="single" w:sz="4" w:space="0" w:color="auto"/>
              <w:right w:val="single" w:sz="4" w:space="0" w:color="auto"/>
            </w:tcBorders>
            <w:vAlign w:val="center"/>
          </w:tcPr>
          <w:p w14:paraId="674E45F5" w14:textId="651AA3E2" w:rsidR="00D977C9" w:rsidRPr="003D7E19" w:rsidRDefault="00D977C9" w:rsidP="00D977C9">
            <w:pPr>
              <w:jc w:val="center"/>
              <w:rPr>
                <w:lang w:val="vi-VN" w:eastAsia="vi-VN"/>
              </w:rPr>
            </w:pPr>
            <w:r w:rsidRPr="003D7E19">
              <w:rPr>
                <w:lang w:val="vi-VN" w:eastAsia="vi-VN"/>
              </w:rPr>
              <w:t>4.000</w:t>
            </w:r>
          </w:p>
        </w:tc>
        <w:tc>
          <w:tcPr>
            <w:tcW w:w="375" w:type="pct"/>
            <w:tcBorders>
              <w:top w:val="nil"/>
              <w:left w:val="single" w:sz="4" w:space="0" w:color="auto"/>
              <w:bottom w:val="single" w:sz="4" w:space="0" w:color="auto"/>
              <w:right w:val="single" w:sz="4" w:space="0" w:color="auto"/>
            </w:tcBorders>
            <w:vAlign w:val="center"/>
            <w:hideMark/>
          </w:tcPr>
          <w:p w14:paraId="2F8EE330" w14:textId="713DB4CE" w:rsidR="00D977C9" w:rsidRPr="003D7E19" w:rsidRDefault="00D977C9" w:rsidP="00D977C9">
            <w:pPr>
              <w:jc w:val="center"/>
              <w:rPr>
                <w:lang w:val="vi-VN" w:eastAsia="vi-VN"/>
              </w:rPr>
            </w:pPr>
            <w:r w:rsidRPr="003D7E19">
              <w:rPr>
                <w:lang w:val="vi-VN" w:eastAsia="vi-VN"/>
              </w:rPr>
              <w:t>8,0</w:t>
            </w:r>
          </w:p>
        </w:tc>
      </w:tr>
      <w:tr w:rsidR="003D7E19" w:rsidRPr="003D7E19" w14:paraId="77A5982A"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198714F9" w14:textId="77777777" w:rsidR="00D977C9" w:rsidRPr="003D7E19" w:rsidRDefault="00D977C9" w:rsidP="00D977C9">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6E3C4D53" w14:textId="77777777" w:rsidR="00D977C9" w:rsidRPr="003D7E19" w:rsidRDefault="00D977C9" w:rsidP="00D977C9">
            <w:pPr>
              <w:rPr>
                <w:lang w:val="vi-VN" w:eastAsia="vi-VN"/>
              </w:rPr>
            </w:pPr>
            <w:r w:rsidRPr="003D7E19">
              <w:rPr>
                <w:lang w:val="vi-VN" w:eastAsia="vi-VN"/>
              </w:rPr>
              <w:t>Tỷ lệ diện tích đất xây dựng đô thị hiện trạng so với diện tích đất xây dựng đô thị theo quy hoạch và kế hoạch phát triển đô thị</w:t>
            </w:r>
          </w:p>
        </w:tc>
        <w:tc>
          <w:tcPr>
            <w:tcW w:w="622" w:type="pct"/>
            <w:vMerge w:val="restart"/>
            <w:tcBorders>
              <w:top w:val="nil"/>
              <w:left w:val="single" w:sz="4" w:space="0" w:color="auto"/>
              <w:bottom w:val="single" w:sz="4" w:space="0" w:color="auto"/>
              <w:right w:val="single" w:sz="4" w:space="0" w:color="auto"/>
            </w:tcBorders>
            <w:vAlign w:val="center"/>
            <w:hideMark/>
          </w:tcPr>
          <w:p w14:paraId="1A6F6430" w14:textId="77777777" w:rsidR="00D977C9" w:rsidRPr="003D7E19" w:rsidRDefault="00D977C9" w:rsidP="00D977C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3E6342CE" w14:textId="77777777" w:rsidR="00D977C9" w:rsidRPr="003D7E19" w:rsidRDefault="00D977C9" w:rsidP="00D977C9">
            <w:pPr>
              <w:jc w:val="center"/>
              <w:rPr>
                <w:lang w:val="vi-VN" w:eastAsia="vi-VN"/>
              </w:rPr>
            </w:pPr>
            <w:r w:rsidRPr="003D7E19">
              <w:rPr>
                <w:lang w:val="vi-VN" w:eastAsia="vi-VN"/>
              </w:rPr>
              <w:t>≥ 75</w:t>
            </w:r>
          </w:p>
        </w:tc>
        <w:tc>
          <w:tcPr>
            <w:tcW w:w="575" w:type="pct"/>
            <w:tcBorders>
              <w:top w:val="single" w:sz="4" w:space="0" w:color="auto"/>
              <w:left w:val="nil"/>
              <w:bottom w:val="single" w:sz="4" w:space="0" w:color="auto"/>
              <w:right w:val="single" w:sz="4" w:space="0" w:color="auto"/>
            </w:tcBorders>
            <w:vAlign w:val="center"/>
          </w:tcPr>
          <w:p w14:paraId="3CFB7334" w14:textId="4A0DF7C8" w:rsidR="00D977C9" w:rsidRPr="003D7E19" w:rsidRDefault="00D977C9" w:rsidP="00D977C9">
            <w:pPr>
              <w:jc w:val="center"/>
              <w:rPr>
                <w:lang w:val="vi-VN" w:eastAsia="vi-VN"/>
              </w:rPr>
            </w:pPr>
            <w:r w:rsidRPr="003D7E19">
              <w:rPr>
                <w:lang w:val="vi-VN" w:eastAsia="vi-VN"/>
              </w:rPr>
              <w:t>≥ 75</w:t>
            </w:r>
          </w:p>
        </w:tc>
        <w:tc>
          <w:tcPr>
            <w:tcW w:w="375" w:type="pct"/>
            <w:tcBorders>
              <w:top w:val="nil"/>
              <w:left w:val="single" w:sz="4" w:space="0" w:color="auto"/>
              <w:bottom w:val="single" w:sz="4" w:space="0" w:color="auto"/>
              <w:right w:val="single" w:sz="4" w:space="0" w:color="auto"/>
            </w:tcBorders>
            <w:vAlign w:val="center"/>
            <w:hideMark/>
          </w:tcPr>
          <w:p w14:paraId="0106A99D" w14:textId="40DEC369" w:rsidR="00D977C9" w:rsidRPr="003D7E19" w:rsidRDefault="00D977C9" w:rsidP="00D977C9">
            <w:pPr>
              <w:jc w:val="center"/>
              <w:rPr>
                <w:lang w:val="vi-VN" w:eastAsia="vi-VN"/>
              </w:rPr>
            </w:pPr>
            <w:r w:rsidRPr="003D7E19">
              <w:rPr>
                <w:lang w:val="vi-VN" w:eastAsia="vi-VN"/>
              </w:rPr>
              <w:t>6,0</w:t>
            </w:r>
          </w:p>
        </w:tc>
      </w:tr>
      <w:tr w:rsidR="003D7E19" w:rsidRPr="003D7E19" w14:paraId="0E7BEB9A"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26CB82F0"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686B03FB"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6C84A95E"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38627EA6" w14:textId="77777777" w:rsidR="00D977C9" w:rsidRPr="003D7E19" w:rsidRDefault="00D977C9" w:rsidP="00D977C9">
            <w:pPr>
              <w:jc w:val="center"/>
              <w:rPr>
                <w:lang w:val="vi-VN" w:eastAsia="vi-VN"/>
              </w:rPr>
            </w:pPr>
            <w:r w:rsidRPr="003D7E19">
              <w:rPr>
                <w:lang w:val="vi-VN" w:eastAsia="vi-VN"/>
              </w:rPr>
              <w:t>50</w:t>
            </w:r>
          </w:p>
        </w:tc>
        <w:tc>
          <w:tcPr>
            <w:tcW w:w="575" w:type="pct"/>
            <w:tcBorders>
              <w:top w:val="single" w:sz="4" w:space="0" w:color="auto"/>
              <w:left w:val="nil"/>
              <w:bottom w:val="single" w:sz="4" w:space="0" w:color="auto"/>
              <w:right w:val="single" w:sz="4" w:space="0" w:color="auto"/>
            </w:tcBorders>
            <w:vAlign w:val="center"/>
          </w:tcPr>
          <w:p w14:paraId="538B7FA8" w14:textId="14E795F7" w:rsidR="00D977C9" w:rsidRPr="003D7E19" w:rsidRDefault="00D977C9" w:rsidP="00D977C9">
            <w:pPr>
              <w:jc w:val="center"/>
              <w:rPr>
                <w:lang w:val="vi-VN" w:eastAsia="vi-VN"/>
              </w:rPr>
            </w:pPr>
            <w:r w:rsidRPr="003D7E19">
              <w:rPr>
                <w:lang w:val="vi-VN" w:eastAsia="vi-VN"/>
              </w:rPr>
              <w:t>50</w:t>
            </w:r>
          </w:p>
        </w:tc>
        <w:tc>
          <w:tcPr>
            <w:tcW w:w="375" w:type="pct"/>
            <w:tcBorders>
              <w:top w:val="nil"/>
              <w:left w:val="single" w:sz="4" w:space="0" w:color="auto"/>
              <w:bottom w:val="single" w:sz="4" w:space="0" w:color="auto"/>
              <w:right w:val="single" w:sz="4" w:space="0" w:color="auto"/>
            </w:tcBorders>
            <w:vAlign w:val="center"/>
            <w:hideMark/>
          </w:tcPr>
          <w:p w14:paraId="35A177C1" w14:textId="157F667D" w:rsidR="00D977C9" w:rsidRPr="003D7E19" w:rsidRDefault="00D977C9" w:rsidP="00D977C9">
            <w:pPr>
              <w:jc w:val="center"/>
              <w:rPr>
                <w:lang w:val="vi-VN" w:eastAsia="vi-VN"/>
              </w:rPr>
            </w:pPr>
            <w:r w:rsidRPr="003D7E19">
              <w:rPr>
                <w:lang w:val="vi-VN" w:eastAsia="vi-VN"/>
              </w:rPr>
              <w:t>4,0</w:t>
            </w:r>
          </w:p>
        </w:tc>
      </w:tr>
      <w:tr w:rsidR="003D7E19" w:rsidRPr="003D7E19" w14:paraId="2DA5DE18"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430A272C" w14:textId="77777777" w:rsidR="00D977C9" w:rsidRPr="003D7E19" w:rsidRDefault="00D977C9" w:rsidP="00D977C9">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778D8D9C" w14:textId="77777777" w:rsidR="00D977C9" w:rsidRPr="003D7E19" w:rsidRDefault="00D977C9" w:rsidP="00D977C9">
            <w:pPr>
              <w:rPr>
                <w:lang w:val="vi-VN" w:eastAsia="vi-VN"/>
              </w:rPr>
            </w:pPr>
            <w:r w:rsidRPr="003D7E19">
              <w:rPr>
                <w:lang w:val="vi-VN" w:eastAsia="vi-VN"/>
              </w:rPr>
              <w:t>Tăng tỷ trọng công nghiệp - xây dựng và dịch vụ</w:t>
            </w:r>
          </w:p>
        </w:tc>
        <w:tc>
          <w:tcPr>
            <w:tcW w:w="622" w:type="pct"/>
            <w:vMerge w:val="restart"/>
            <w:tcBorders>
              <w:top w:val="nil"/>
              <w:left w:val="single" w:sz="4" w:space="0" w:color="auto"/>
              <w:bottom w:val="single" w:sz="4" w:space="0" w:color="auto"/>
              <w:right w:val="single" w:sz="4" w:space="0" w:color="auto"/>
            </w:tcBorders>
            <w:vAlign w:val="center"/>
            <w:hideMark/>
          </w:tcPr>
          <w:p w14:paraId="0C7E9695" w14:textId="77777777" w:rsidR="00D977C9" w:rsidRPr="003D7E19" w:rsidRDefault="00D977C9" w:rsidP="00D977C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6F637DCF" w14:textId="77777777" w:rsidR="00D977C9" w:rsidRPr="003D7E19" w:rsidRDefault="00D977C9" w:rsidP="00D977C9">
            <w:pPr>
              <w:jc w:val="center"/>
              <w:rPr>
                <w:lang w:val="vi-VN" w:eastAsia="vi-VN"/>
              </w:rPr>
            </w:pPr>
            <w:r w:rsidRPr="003D7E19">
              <w:rPr>
                <w:lang w:val="vi-VN" w:eastAsia="vi-VN"/>
              </w:rPr>
              <w:t xml:space="preserve">Tăng vượt so với mục tiêu </w:t>
            </w:r>
            <w:r w:rsidRPr="003D7E19">
              <w:rPr>
                <w:lang w:val="vi-VN" w:eastAsia="vi-VN"/>
              </w:rPr>
              <w:lastRenderedPageBreak/>
              <w:t>đề ra từ 4% trở lên</w:t>
            </w:r>
          </w:p>
        </w:tc>
        <w:tc>
          <w:tcPr>
            <w:tcW w:w="575" w:type="pct"/>
            <w:tcBorders>
              <w:top w:val="single" w:sz="4" w:space="0" w:color="auto"/>
              <w:left w:val="nil"/>
              <w:bottom w:val="single" w:sz="4" w:space="0" w:color="auto"/>
              <w:right w:val="single" w:sz="4" w:space="0" w:color="auto"/>
            </w:tcBorders>
            <w:vAlign w:val="center"/>
          </w:tcPr>
          <w:p w14:paraId="7617800E" w14:textId="1370E433" w:rsidR="00D977C9" w:rsidRPr="003D7E19" w:rsidRDefault="00D977C9" w:rsidP="00D977C9">
            <w:pPr>
              <w:jc w:val="center"/>
              <w:rPr>
                <w:lang w:val="vi-VN" w:eastAsia="vi-VN"/>
              </w:rPr>
            </w:pPr>
            <w:r w:rsidRPr="003D7E19">
              <w:rPr>
                <w:lang w:val="vi-VN" w:eastAsia="vi-VN"/>
              </w:rPr>
              <w:lastRenderedPageBreak/>
              <w:t xml:space="preserve">Tăng vượt so với mục tiêu </w:t>
            </w:r>
            <w:r w:rsidRPr="003D7E19">
              <w:rPr>
                <w:lang w:val="vi-VN" w:eastAsia="vi-VN"/>
              </w:rPr>
              <w:lastRenderedPageBreak/>
              <w:t>đề ra từ 4% trở lên</w:t>
            </w:r>
          </w:p>
        </w:tc>
        <w:tc>
          <w:tcPr>
            <w:tcW w:w="375" w:type="pct"/>
            <w:tcBorders>
              <w:top w:val="nil"/>
              <w:left w:val="single" w:sz="4" w:space="0" w:color="auto"/>
              <w:bottom w:val="single" w:sz="4" w:space="0" w:color="auto"/>
              <w:right w:val="single" w:sz="4" w:space="0" w:color="auto"/>
            </w:tcBorders>
            <w:vAlign w:val="center"/>
            <w:hideMark/>
          </w:tcPr>
          <w:p w14:paraId="56DE6A6E" w14:textId="29AD3D5A" w:rsidR="00D977C9" w:rsidRPr="003D7E19" w:rsidRDefault="00D977C9" w:rsidP="00D977C9">
            <w:pPr>
              <w:jc w:val="center"/>
              <w:rPr>
                <w:lang w:val="vi-VN" w:eastAsia="vi-VN"/>
              </w:rPr>
            </w:pPr>
            <w:r w:rsidRPr="003D7E19">
              <w:rPr>
                <w:lang w:val="vi-VN" w:eastAsia="vi-VN"/>
              </w:rPr>
              <w:lastRenderedPageBreak/>
              <w:t>4,0</w:t>
            </w:r>
          </w:p>
        </w:tc>
      </w:tr>
      <w:tr w:rsidR="003D7E19" w:rsidRPr="003D7E19" w14:paraId="3CABB83D"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4F461A48"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4F6B14A5"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5A03EBA3"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6373A30E" w14:textId="77777777" w:rsidR="00D977C9" w:rsidRPr="003D7E19" w:rsidRDefault="00D977C9" w:rsidP="00D977C9">
            <w:pPr>
              <w:jc w:val="center"/>
              <w:rPr>
                <w:lang w:val="vi-VN" w:eastAsia="vi-VN"/>
              </w:rPr>
            </w:pPr>
            <w:r w:rsidRPr="003D7E19">
              <w:rPr>
                <w:lang w:val="vi-VN" w:eastAsia="vi-VN"/>
              </w:rPr>
              <w:t>Tăng theo mục tiêu đề ra</w:t>
            </w:r>
          </w:p>
        </w:tc>
        <w:tc>
          <w:tcPr>
            <w:tcW w:w="575" w:type="pct"/>
            <w:tcBorders>
              <w:top w:val="single" w:sz="4" w:space="0" w:color="auto"/>
              <w:left w:val="nil"/>
              <w:bottom w:val="single" w:sz="4" w:space="0" w:color="auto"/>
              <w:right w:val="single" w:sz="4" w:space="0" w:color="auto"/>
            </w:tcBorders>
            <w:vAlign w:val="center"/>
          </w:tcPr>
          <w:p w14:paraId="3F93B9C0" w14:textId="6CEF263B" w:rsidR="00D977C9" w:rsidRPr="003D7E19" w:rsidRDefault="00D977C9" w:rsidP="00D977C9">
            <w:pPr>
              <w:jc w:val="center"/>
              <w:rPr>
                <w:spacing w:val="-6"/>
                <w:lang w:val="vi-VN" w:eastAsia="vi-VN"/>
              </w:rPr>
            </w:pPr>
            <w:r w:rsidRPr="003D7E19">
              <w:rPr>
                <w:spacing w:val="-6"/>
                <w:lang w:val="vi-VN" w:eastAsia="vi-VN"/>
              </w:rPr>
              <w:t>Tăng theo mục tiêu đề ra</w:t>
            </w:r>
          </w:p>
        </w:tc>
        <w:tc>
          <w:tcPr>
            <w:tcW w:w="375" w:type="pct"/>
            <w:tcBorders>
              <w:top w:val="nil"/>
              <w:left w:val="single" w:sz="4" w:space="0" w:color="auto"/>
              <w:bottom w:val="single" w:sz="4" w:space="0" w:color="auto"/>
              <w:right w:val="single" w:sz="4" w:space="0" w:color="auto"/>
            </w:tcBorders>
            <w:vAlign w:val="center"/>
            <w:hideMark/>
          </w:tcPr>
          <w:p w14:paraId="66433DEE" w14:textId="7E989B88" w:rsidR="00D977C9" w:rsidRPr="003D7E19" w:rsidRDefault="00D977C9" w:rsidP="00D977C9">
            <w:pPr>
              <w:jc w:val="center"/>
              <w:rPr>
                <w:lang w:val="vi-VN" w:eastAsia="vi-VN"/>
              </w:rPr>
            </w:pPr>
            <w:r w:rsidRPr="003D7E19">
              <w:rPr>
                <w:lang w:val="vi-VN" w:eastAsia="vi-VN"/>
              </w:rPr>
              <w:t>3,0</w:t>
            </w:r>
          </w:p>
        </w:tc>
      </w:tr>
      <w:tr w:rsidR="003D7E19" w:rsidRPr="003D7E19" w14:paraId="2C3EFB30" w14:textId="77777777" w:rsidTr="00D56F73">
        <w:tc>
          <w:tcPr>
            <w:tcW w:w="242" w:type="pct"/>
            <w:tcBorders>
              <w:top w:val="nil"/>
              <w:left w:val="single" w:sz="4" w:space="0" w:color="auto"/>
              <w:bottom w:val="single" w:sz="4" w:space="0" w:color="auto"/>
              <w:right w:val="single" w:sz="4" w:space="0" w:color="auto"/>
            </w:tcBorders>
            <w:vAlign w:val="center"/>
            <w:hideMark/>
          </w:tcPr>
          <w:p w14:paraId="22C7E1C4" w14:textId="77777777" w:rsidR="00D977C9" w:rsidRPr="003D7E19" w:rsidRDefault="00D977C9" w:rsidP="00D977C9">
            <w:pPr>
              <w:jc w:val="center"/>
              <w:rPr>
                <w:lang w:val="vi-VN" w:eastAsia="vi-VN"/>
              </w:rPr>
            </w:pPr>
            <w:r w:rsidRPr="003D7E19">
              <w:rPr>
                <w:lang w:val="vi-VN" w:eastAsia="vi-VN"/>
              </w:rPr>
              <w:t> </w:t>
            </w:r>
          </w:p>
        </w:tc>
        <w:tc>
          <w:tcPr>
            <w:tcW w:w="2597" w:type="pct"/>
            <w:tcBorders>
              <w:top w:val="nil"/>
              <w:left w:val="nil"/>
              <w:bottom w:val="single" w:sz="4" w:space="0" w:color="auto"/>
              <w:right w:val="single" w:sz="4" w:space="0" w:color="auto"/>
            </w:tcBorders>
            <w:vAlign w:val="center"/>
            <w:hideMark/>
          </w:tcPr>
          <w:p w14:paraId="692CDB5E" w14:textId="77777777" w:rsidR="00D977C9" w:rsidRPr="003D7E19" w:rsidRDefault="00D977C9" w:rsidP="00D977C9">
            <w:pPr>
              <w:rPr>
                <w:b/>
                <w:bCs/>
                <w:lang w:val="vi-VN" w:eastAsia="vi-VN"/>
              </w:rPr>
            </w:pPr>
            <w:r w:rsidRPr="003D7E19">
              <w:rPr>
                <w:b/>
                <w:bCs/>
                <w:lang w:val="vi-VN" w:eastAsia="vi-VN"/>
              </w:rPr>
              <w:t>TIÊU CHÍ 3: TRÌNH ĐỘ PHÁT TRIỂN HẠ TẦNG VÀ TỔ CHỨC KHÔNG GIAN ĐÔ THỊ</w:t>
            </w:r>
          </w:p>
        </w:tc>
        <w:tc>
          <w:tcPr>
            <w:tcW w:w="622" w:type="pct"/>
            <w:tcBorders>
              <w:top w:val="nil"/>
              <w:left w:val="nil"/>
              <w:bottom w:val="single" w:sz="4" w:space="0" w:color="auto"/>
              <w:right w:val="single" w:sz="4" w:space="0" w:color="auto"/>
            </w:tcBorders>
            <w:vAlign w:val="center"/>
            <w:hideMark/>
          </w:tcPr>
          <w:p w14:paraId="78E883B4"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0B119970"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2822B9E4" w14:textId="77777777" w:rsidR="00D977C9" w:rsidRPr="003D7E19" w:rsidRDefault="00D977C9" w:rsidP="00D977C9">
            <w:pPr>
              <w:jc w:val="center"/>
              <w:rPr>
                <w:b/>
                <w:bCs/>
                <w:lang w:eastAsia="vi-VN"/>
              </w:rPr>
            </w:pPr>
          </w:p>
        </w:tc>
        <w:tc>
          <w:tcPr>
            <w:tcW w:w="375" w:type="pct"/>
            <w:tcBorders>
              <w:top w:val="nil"/>
              <w:left w:val="single" w:sz="4" w:space="0" w:color="auto"/>
              <w:bottom w:val="single" w:sz="4" w:space="0" w:color="auto"/>
              <w:right w:val="single" w:sz="4" w:space="0" w:color="auto"/>
            </w:tcBorders>
            <w:vAlign w:val="center"/>
            <w:hideMark/>
          </w:tcPr>
          <w:p w14:paraId="3D3819B5" w14:textId="2149D2A5" w:rsidR="00D977C9" w:rsidRPr="003D7E19" w:rsidRDefault="00D977C9" w:rsidP="00D977C9">
            <w:pPr>
              <w:jc w:val="center"/>
              <w:rPr>
                <w:b/>
                <w:bCs/>
                <w:lang w:val="vi-VN" w:eastAsia="vi-VN"/>
              </w:rPr>
            </w:pPr>
            <w:r w:rsidRPr="003D7E19">
              <w:rPr>
                <w:b/>
                <w:bCs/>
                <w:lang w:eastAsia="vi-VN"/>
              </w:rPr>
              <w:t>50</w:t>
            </w:r>
            <w:r w:rsidRPr="003D7E19">
              <w:rPr>
                <w:b/>
                <w:bCs/>
                <w:lang w:val="vi-VN" w:eastAsia="vi-VN"/>
              </w:rPr>
              <w:t>-65</w:t>
            </w:r>
          </w:p>
        </w:tc>
      </w:tr>
      <w:tr w:rsidR="003D7E19" w:rsidRPr="003D7E19" w14:paraId="5716F6F9" w14:textId="77777777" w:rsidTr="00D56F73">
        <w:tc>
          <w:tcPr>
            <w:tcW w:w="242" w:type="pct"/>
            <w:tcBorders>
              <w:top w:val="nil"/>
              <w:left w:val="single" w:sz="4" w:space="0" w:color="auto"/>
              <w:bottom w:val="single" w:sz="4" w:space="0" w:color="auto"/>
              <w:right w:val="single" w:sz="4" w:space="0" w:color="auto"/>
            </w:tcBorders>
            <w:vAlign w:val="center"/>
            <w:hideMark/>
          </w:tcPr>
          <w:p w14:paraId="07373064" w14:textId="77777777" w:rsidR="00D977C9" w:rsidRPr="003D7E19" w:rsidRDefault="00D977C9" w:rsidP="00D977C9">
            <w:pPr>
              <w:jc w:val="center"/>
              <w:rPr>
                <w:b/>
                <w:bCs/>
                <w:lang w:val="vi-VN" w:eastAsia="vi-VN"/>
              </w:rPr>
            </w:pPr>
            <w:r w:rsidRPr="003D7E19">
              <w:rPr>
                <w:b/>
                <w:bCs/>
                <w:lang w:val="vi-VN" w:eastAsia="vi-VN"/>
              </w:rPr>
              <w:t>I</w:t>
            </w:r>
          </w:p>
        </w:tc>
        <w:tc>
          <w:tcPr>
            <w:tcW w:w="2597" w:type="pct"/>
            <w:tcBorders>
              <w:top w:val="nil"/>
              <w:left w:val="nil"/>
              <w:bottom w:val="single" w:sz="4" w:space="0" w:color="auto"/>
              <w:right w:val="single" w:sz="4" w:space="0" w:color="auto"/>
            </w:tcBorders>
            <w:vAlign w:val="center"/>
            <w:hideMark/>
          </w:tcPr>
          <w:p w14:paraId="6B481889" w14:textId="77777777" w:rsidR="00D977C9" w:rsidRPr="003D7E19" w:rsidRDefault="00D977C9" w:rsidP="00D977C9">
            <w:pPr>
              <w:rPr>
                <w:b/>
                <w:bCs/>
                <w:lang w:val="vi-VN" w:eastAsia="vi-VN"/>
              </w:rPr>
            </w:pPr>
            <w:r w:rsidRPr="003D7E19">
              <w:rPr>
                <w:b/>
                <w:bCs/>
                <w:lang w:val="vi-VN" w:eastAsia="vi-VN"/>
              </w:rPr>
              <w:t>Về hạ tầng kỹ thuật</w:t>
            </w:r>
          </w:p>
        </w:tc>
        <w:tc>
          <w:tcPr>
            <w:tcW w:w="622" w:type="pct"/>
            <w:tcBorders>
              <w:top w:val="nil"/>
              <w:left w:val="nil"/>
              <w:bottom w:val="single" w:sz="4" w:space="0" w:color="auto"/>
              <w:right w:val="single" w:sz="4" w:space="0" w:color="auto"/>
            </w:tcBorders>
            <w:vAlign w:val="center"/>
            <w:hideMark/>
          </w:tcPr>
          <w:p w14:paraId="47E2200D"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48F47C4C"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21693548" w14:textId="77777777" w:rsidR="00D977C9" w:rsidRPr="003D7E19" w:rsidRDefault="00D977C9" w:rsidP="00D977C9">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65146D3" w14:textId="57423146" w:rsidR="00D977C9" w:rsidRPr="003D7E19" w:rsidRDefault="00D977C9" w:rsidP="00D977C9">
            <w:pPr>
              <w:jc w:val="center"/>
              <w:rPr>
                <w:b/>
                <w:bCs/>
                <w:lang w:val="vi-VN" w:eastAsia="vi-VN"/>
              </w:rPr>
            </w:pPr>
          </w:p>
        </w:tc>
      </w:tr>
      <w:tr w:rsidR="003D7E19" w:rsidRPr="003D7E19" w14:paraId="35A10C89" w14:textId="77777777" w:rsidTr="00D56F73">
        <w:tc>
          <w:tcPr>
            <w:tcW w:w="242" w:type="pct"/>
            <w:tcBorders>
              <w:top w:val="nil"/>
              <w:left w:val="single" w:sz="4" w:space="0" w:color="auto"/>
              <w:bottom w:val="single" w:sz="4" w:space="0" w:color="auto"/>
              <w:right w:val="single" w:sz="4" w:space="0" w:color="auto"/>
            </w:tcBorders>
            <w:vAlign w:val="center"/>
            <w:hideMark/>
          </w:tcPr>
          <w:p w14:paraId="270DA4FF" w14:textId="77777777" w:rsidR="00D977C9" w:rsidRPr="003D7E19" w:rsidRDefault="00D977C9" w:rsidP="00D977C9">
            <w:pPr>
              <w:jc w:val="center"/>
              <w:rPr>
                <w:b/>
                <w:bCs/>
                <w:i/>
                <w:iCs/>
                <w:lang w:val="vi-VN" w:eastAsia="vi-VN"/>
              </w:rPr>
            </w:pPr>
            <w:r w:rsidRPr="003D7E19">
              <w:rPr>
                <w:b/>
                <w:bCs/>
                <w:i/>
                <w:iCs/>
                <w:lang w:val="vi-VN" w:eastAsia="vi-VN"/>
              </w:rPr>
              <w:t>I.1</w:t>
            </w:r>
          </w:p>
        </w:tc>
        <w:tc>
          <w:tcPr>
            <w:tcW w:w="2597" w:type="pct"/>
            <w:tcBorders>
              <w:top w:val="nil"/>
              <w:left w:val="nil"/>
              <w:bottom w:val="single" w:sz="4" w:space="0" w:color="auto"/>
              <w:right w:val="single" w:sz="4" w:space="0" w:color="auto"/>
            </w:tcBorders>
            <w:vAlign w:val="center"/>
            <w:hideMark/>
          </w:tcPr>
          <w:p w14:paraId="517F8BC0" w14:textId="77777777" w:rsidR="00D977C9" w:rsidRPr="003D7E19" w:rsidRDefault="00D977C9" w:rsidP="00D977C9">
            <w:pPr>
              <w:rPr>
                <w:b/>
                <w:bCs/>
                <w:i/>
                <w:iCs/>
                <w:lang w:val="vi-VN" w:eastAsia="vi-VN"/>
              </w:rPr>
            </w:pPr>
            <w:r w:rsidRPr="003D7E19">
              <w:rPr>
                <w:b/>
                <w:bCs/>
                <w:i/>
                <w:iCs/>
                <w:lang w:val="vi-VN" w:eastAsia="vi-VN"/>
              </w:rPr>
              <w:t>Về giao thông</w:t>
            </w:r>
          </w:p>
        </w:tc>
        <w:tc>
          <w:tcPr>
            <w:tcW w:w="622" w:type="pct"/>
            <w:tcBorders>
              <w:top w:val="nil"/>
              <w:left w:val="nil"/>
              <w:bottom w:val="single" w:sz="4" w:space="0" w:color="auto"/>
              <w:right w:val="single" w:sz="4" w:space="0" w:color="auto"/>
            </w:tcBorders>
            <w:vAlign w:val="center"/>
            <w:hideMark/>
          </w:tcPr>
          <w:p w14:paraId="252118AC"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01BC42C0"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6213DD3A"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E595F12" w14:textId="5C2DBF61" w:rsidR="00D977C9" w:rsidRPr="003D7E19" w:rsidRDefault="00D977C9" w:rsidP="00D977C9">
            <w:pPr>
              <w:jc w:val="center"/>
              <w:rPr>
                <w:lang w:val="vi-VN" w:eastAsia="vi-VN"/>
              </w:rPr>
            </w:pPr>
          </w:p>
        </w:tc>
      </w:tr>
      <w:tr w:rsidR="003D7E19" w:rsidRPr="003D7E19" w14:paraId="3035D271"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7E6AA9D3" w14:textId="77777777" w:rsidR="00D977C9" w:rsidRPr="003D7E19" w:rsidRDefault="00D977C9" w:rsidP="00D977C9">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5D01FD7C" w14:textId="77777777" w:rsidR="00D977C9" w:rsidRPr="003D7E19" w:rsidRDefault="00D977C9" w:rsidP="00D977C9">
            <w:pPr>
              <w:rPr>
                <w:lang w:val="vi-VN" w:eastAsia="vi-VN"/>
              </w:rPr>
            </w:pPr>
            <w:r w:rsidRPr="003D7E19">
              <w:rPr>
                <w:lang w:val="vi-VN" w:eastAsia="vi-VN"/>
              </w:rPr>
              <w:t>Tỷ lệ diện tích đất giao thông so với đất xây dựng đô thị</w:t>
            </w:r>
          </w:p>
          <w:p w14:paraId="30666560" w14:textId="77777777" w:rsidR="00D977C9" w:rsidRPr="003D7E19" w:rsidRDefault="00D977C9" w:rsidP="00D977C9">
            <w:pPr>
              <w:rPr>
                <w:lang w:eastAsia="vi-VN"/>
              </w:rPr>
            </w:pPr>
          </w:p>
        </w:tc>
        <w:tc>
          <w:tcPr>
            <w:tcW w:w="622" w:type="pct"/>
            <w:vMerge w:val="restart"/>
            <w:tcBorders>
              <w:top w:val="nil"/>
              <w:left w:val="single" w:sz="4" w:space="0" w:color="auto"/>
              <w:bottom w:val="single" w:sz="4" w:space="0" w:color="auto"/>
              <w:right w:val="single" w:sz="4" w:space="0" w:color="auto"/>
            </w:tcBorders>
            <w:vAlign w:val="center"/>
            <w:hideMark/>
          </w:tcPr>
          <w:p w14:paraId="634BD9DB" w14:textId="77777777" w:rsidR="00D977C9" w:rsidRPr="003D7E19" w:rsidRDefault="00D977C9" w:rsidP="00D977C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6FF1996C" w14:textId="77777777" w:rsidR="00D977C9" w:rsidRPr="003D7E19" w:rsidRDefault="00D977C9" w:rsidP="00D977C9">
            <w:pPr>
              <w:jc w:val="center"/>
              <w:rPr>
                <w:lang w:val="vi-VN" w:eastAsia="vi-VN"/>
              </w:rPr>
            </w:pPr>
            <w:r w:rsidRPr="003D7E19">
              <w:rPr>
                <w:lang w:val="vi-VN" w:eastAsia="vi-VN"/>
              </w:rPr>
              <w:t>≥ 22</w:t>
            </w:r>
          </w:p>
        </w:tc>
        <w:tc>
          <w:tcPr>
            <w:tcW w:w="575" w:type="pct"/>
            <w:tcBorders>
              <w:top w:val="single" w:sz="4" w:space="0" w:color="auto"/>
              <w:left w:val="nil"/>
              <w:bottom w:val="single" w:sz="4" w:space="0" w:color="auto"/>
              <w:right w:val="single" w:sz="4" w:space="0" w:color="auto"/>
            </w:tcBorders>
            <w:vAlign w:val="center"/>
          </w:tcPr>
          <w:p w14:paraId="3881A6CB" w14:textId="651F1BBE" w:rsidR="00D977C9" w:rsidRPr="003D7E19" w:rsidRDefault="00D977C9" w:rsidP="00D977C9">
            <w:pPr>
              <w:jc w:val="center"/>
              <w:rPr>
                <w:lang w:eastAsia="vi-VN"/>
              </w:rPr>
            </w:pPr>
            <w:r w:rsidRPr="003D7E19">
              <w:rPr>
                <w:lang w:val="vi-VN" w:eastAsia="vi-VN"/>
              </w:rPr>
              <w:t>≥ 17</w:t>
            </w:r>
          </w:p>
        </w:tc>
        <w:tc>
          <w:tcPr>
            <w:tcW w:w="375" w:type="pct"/>
            <w:tcBorders>
              <w:top w:val="nil"/>
              <w:left w:val="single" w:sz="4" w:space="0" w:color="auto"/>
              <w:bottom w:val="single" w:sz="4" w:space="0" w:color="auto"/>
              <w:right w:val="single" w:sz="4" w:space="0" w:color="auto"/>
            </w:tcBorders>
            <w:vAlign w:val="center"/>
            <w:hideMark/>
          </w:tcPr>
          <w:p w14:paraId="2297AF89" w14:textId="2F1AF6FA" w:rsidR="00D977C9" w:rsidRPr="003D7E19" w:rsidRDefault="00D977C9" w:rsidP="00D977C9">
            <w:pPr>
              <w:jc w:val="center"/>
              <w:rPr>
                <w:lang w:eastAsia="vi-VN"/>
              </w:rPr>
            </w:pPr>
            <w:r w:rsidRPr="003D7E19">
              <w:rPr>
                <w:lang w:eastAsia="vi-VN"/>
              </w:rPr>
              <w:t>1,0</w:t>
            </w:r>
          </w:p>
        </w:tc>
      </w:tr>
      <w:tr w:rsidR="003D7E19" w:rsidRPr="003D7E19" w14:paraId="5FEF44EB"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1BD71152"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24C02938"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7AFA062F"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64CC25CB" w14:textId="77777777" w:rsidR="00D977C9" w:rsidRPr="003D7E19" w:rsidRDefault="00D977C9" w:rsidP="00D977C9">
            <w:pPr>
              <w:jc w:val="center"/>
              <w:rPr>
                <w:lang w:val="vi-VN" w:eastAsia="vi-VN"/>
              </w:rPr>
            </w:pPr>
            <w:r w:rsidRPr="003D7E19">
              <w:rPr>
                <w:lang w:val="vi-VN" w:eastAsia="vi-VN"/>
              </w:rPr>
              <w:t>15</w:t>
            </w:r>
          </w:p>
        </w:tc>
        <w:tc>
          <w:tcPr>
            <w:tcW w:w="575" w:type="pct"/>
            <w:tcBorders>
              <w:top w:val="single" w:sz="4" w:space="0" w:color="auto"/>
              <w:left w:val="nil"/>
              <w:bottom w:val="single" w:sz="4" w:space="0" w:color="auto"/>
              <w:right w:val="single" w:sz="4" w:space="0" w:color="auto"/>
            </w:tcBorders>
            <w:vAlign w:val="center"/>
          </w:tcPr>
          <w:p w14:paraId="53CF060B" w14:textId="7578362A" w:rsidR="00D977C9" w:rsidRPr="003D7E19" w:rsidRDefault="00D977C9" w:rsidP="00D977C9">
            <w:pPr>
              <w:jc w:val="center"/>
              <w:rPr>
                <w:lang w:eastAsia="vi-VN"/>
              </w:rPr>
            </w:pPr>
            <w:r w:rsidRPr="003D7E19">
              <w:rPr>
                <w:lang w:val="vi-VN" w:eastAsia="vi-VN"/>
              </w:rPr>
              <w:t>12</w:t>
            </w:r>
          </w:p>
        </w:tc>
        <w:tc>
          <w:tcPr>
            <w:tcW w:w="375" w:type="pct"/>
            <w:tcBorders>
              <w:top w:val="nil"/>
              <w:left w:val="single" w:sz="4" w:space="0" w:color="auto"/>
              <w:bottom w:val="single" w:sz="4" w:space="0" w:color="auto"/>
              <w:right w:val="single" w:sz="4" w:space="0" w:color="auto"/>
            </w:tcBorders>
            <w:vAlign w:val="center"/>
            <w:hideMark/>
          </w:tcPr>
          <w:p w14:paraId="06D2CC2B" w14:textId="60E888A5" w:rsidR="00D977C9" w:rsidRPr="003D7E19" w:rsidRDefault="00D977C9" w:rsidP="00D977C9">
            <w:pPr>
              <w:jc w:val="center"/>
              <w:rPr>
                <w:lang w:eastAsia="vi-VN"/>
              </w:rPr>
            </w:pPr>
            <w:r w:rsidRPr="003D7E19">
              <w:rPr>
                <w:lang w:eastAsia="vi-VN"/>
              </w:rPr>
              <w:t>0,75</w:t>
            </w:r>
          </w:p>
        </w:tc>
      </w:tr>
      <w:tr w:rsidR="003D7E19" w:rsidRPr="003D7E19" w14:paraId="3233FB91"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7933C728" w14:textId="77777777" w:rsidR="00D977C9" w:rsidRPr="003D7E19" w:rsidRDefault="00D977C9" w:rsidP="00D977C9">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526C36ED" w14:textId="07842773" w:rsidR="00D977C9" w:rsidRPr="003D7E19" w:rsidRDefault="00D977C9" w:rsidP="00D977C9">
            <w:pPr>
              <w:rPr>
                <w:lang w:eastAsia="vi-VN"/>
              </w:rPr>
            </w:pPr>
            <w:r w:rsidRPr="003D7E19">
              <w:rPr>
                <w:lang w:val="vi-VN" w:eastAsia="vi-VN"/>
              </w:rPr>
              <w:t>Mật độ đường giao thông đô thị</w:t>
            </w:r>
            <w:r w:rsidRPr="003D7E19">
              <w:rPr>
                <w:lang w:eastAsia="vi-VN"/>
              </w:rPr>
              <w:t xml:space="preserve"> </w:t>
            </w:r>
          </w:p>
        </w:tc>
        <w:tc>
          <w:tcPr>
            <w:tcW w:w="622" w:type="pct"/>
            <w:vMerge w:val="restart"/>
            <w:tcBorders>
              <w:top w:val="nil"/>
              <w:left w:val="single" w:sz="4" w:space="0" w:color="auto"/>
              <w:bottom w:val="single" w:sz="4" w:space="0" w:color="auto"/>
              <w:right w:val="single" w:sz="4" w:space="0" w:color="auto"/>
            </w:tcBorders>
            <w:vAlign w:val="center"/>
            <w:hideMark/>
          </w:tcPr>
          <w:p w14:paraId="1C84036F" w14:textId="77777777" w:rsidR="00D977C9" w:rsidRPr="003D7E19" w:rsidRDefault="00D977C9" w:rsidP="00D977C9">
            <w:pPr>
              <w:jc w:val="center"/>
              <w:rPr>
                <w:lang w:val="vi-VN" w:eastAsia="vi-VN"/>
              </w:rPr>
            </w:pPr>
            <w:r w:rsidRPr="003D7E19">
              <w:rPr>
                <w:lang w:val="vi-VN" w:eastAsia="vi-VN"/>
              </w:rPr>
              <w:t>km/km2</w:t>
            </w:r>
          </w:p>
        </w:tc>
        <w:tc>
          <w:tcPr>
            <w:tcW w:w="589" w:type="pct"/>
            <w:tcBorders>
              <w:top w:val="nil"/>
              <w:left w:val="nil"/>
              <w:bottom w:val="single" w:sz="4" w:space="0" w:color="auto"/>
              <w:right w:val="single" w:sz="4" w:space="0" w:color="auto"/>
            </w:tcBorders>
            <w:vAlign w:val="center"/>
            <w:hideMark/>
          </w:tcPr>
          <w:p w14:paraId="0F846AEE" w14:textId="77777777" w:rsidR="00D977C9" w:rsidRPr="003D7E19" w:rsidRDefault="00D977C9" w:rsidP="00D977C9">
            <w:pPr>
              <w:jc w:val="center"/>
              <w:rPr>
                <w:lang w:eastAsia="vi-VN"/>
              </w:rPr>
            </w:pPr>
            <w:r w:rsidRPr="003D7E19">
              <w:rPr>
                <w:lang w:val="vi-VN" w:eastAsia="vi-VN"/>
              </w:rPr>
              <w:t xml:space="preserve">≥ </w:t>
            </w:r>
            <w:r w:rsidRPr="003D7E19">
              <w:rPr>
                <w:lang w:eastAsia="vi-VN"/>
              </w:rPr>
              <w:t>8</w:t>
            </w:r>
          </w:p>
        </w:tc>
        <w:tc>
          <w:tcPr>
            <w:tcW w:w="575" w:type="pct"/>
            <w:tcBorders>
              <w:top w:val="single" w:sz="4" w:space="0" w:color="auto"/>
              <w:left w:val="nil"/>
              <w:bottom w:val="single" w:sz="4" w:space="0" w:color="auto"/>
              <w:right w:val="single" w:sz="4" w:space="0" w:color="auto"/>
            </w:tcBorders>
            <w:vAlign w:val="center"/>
          </w:tcPr>
          <w:p w14:paraId="39218FED" w14:textId="1FC2E9E9" w:rsidR="00D977C9" w:rsidRPr="003D7E19" w:rsidRDefault="00D977C9" w:rsidP="00D977C9">
            <w:pPr>
              <w:jc w:val="center"/>
              <w:rPr>
                <w:lang w:val="vi-VN" w:eastAsia="vi-VN"/>
              </w:rPr>
            </w:pPr>
            <w:r w:rsidRPr="003D7E19">
              <w:rPr>
                <w:lang w:val="vi-VN" w:eastAsia="vi-VN"/>
              </w:rPr>
              <w:t xml:space="preserve">≥ </w:t>
            </w:r>
            <w:r w:rsidRPr="003D7E19">
              <w:rPr>
                <w:lang w:eastAsia="vi-VN"/>
              </w:rPr>
              <w:t>6</w:t>
            </w:r>
          </w:p>
        </w:tc>
        <w:tc>
          <w:tcPr>
            <w:tcW w:w="375" w:type="pct"/>
            <w:tcBorders>
              <w:top w:val="nil"/>
              <w:left w:val="single" w:sz="4" w:space="0" w:color="auto"/>
              <w:bottom w:val="single" w:sz="4" w:space="0" w:color="auto"/>
              <w:right w:val="single" w:sz="4" w:space="0" w:color="auto"/>
            </w:tcBorders>
            <w:vAlign w:val="center"/>
            <w:hideMark/>
          </w:tcPr>
          <w:p w14:paraId="6606E960" w14:textId="4827C79C" w:rsidR="00D977C9" w:rsidRPr="003D7E19" w:rsidRDefault="00D977C9" w:rsidP="00D977C9">
            <w:pPr>
              <w:jc w:val="center"/>
              <w:rPr>
                <w:lang w:eastAsia="vi-VN"/>
              </w:rPr>
            </w:pPr>
            <w:r w:rsidRPr="003D7E19">
              <w:rPr>
                <w:lang w:val="vi-VN" w:eastAsia="vi-VN"/>
              </w:rPr>
              <w:t>2</w:t>
            </w:r>
            <w:r w:rsidRPr="003D7E19">
              <w:rPr>
                <w:lang w:eastAsia="vi-VN"/>
              </w:rPr>
              <w:t>,0</w:t>
            </w:r>
          </w:p>
        </w:tc>
      </w:tr>
      <w:tr w:rsidR="003D7E19" w:rsidRPr="003D7E19" w14:paraId="3152B868"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0F46AE8A"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25A294D7"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6934B220"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25A27468" w14:textId="77777777" w:rsidR="00D977C9" w:rsidRPr="003D7E19" w:rsidRDefault="00D977C9" w:rsidP="00D977C9">
            <w:pPr>
              <w:jc w:val="center"/>
              <w:rPr>
                <w:lang w:eastAsia="vi-VN"/>
              </w:rPr>
            </w:pPr>
            <w:r w:rsidRPr="003D7E19">
              <w:rPr>
                <w:lang w:eastAsia="vi-VN"/>
              </w:rPr>
              <w:t>6</w:t>
            </w:r>
          </w:p>
        </w:tc>
        <w:tc>
          <w:tcPr>
            <w:tcW w:w="575" w:type="pct"/>
            <w:tcBorders>
              <w:top w:val="single" w:sz="4" w:space="0" w:color="auto"/>
              <w:left w:val="nil"/>
              <w:bottom w:val="single" w:sz="4" w:space="0" w:color="auto"/>
              <w:right w:val="single" w:sz="4" w:space="0" w:color="auto"/>
            </w:tcBorders>
            <w:vAlign w:val="center"/>
          </w:tcPr>
          <w:p w14:paraId="7CB09687" w14:textId="139464D7" w:rsidR="00D977C9" w:rsidRPr="003D7E19" w:rsidRDefault="00D977C9" w:rsidP="00D977C9">
            <w:pPr>
              <w:jc w:val="center"/>
              <w:rPr>
                <w:lang w:val="vi-VN" w:eastAsia="vi-VN"/>
              </w:rPr>
            </w:pPr>
            <w:r w:rsidRPr="003D7E19">
              <w:rPr>
                <w:lang w:eastAsia="vi-VN"/>
              </w:rPr>
              <w:t>5</w:t>
            </w:r>
          </w:p>
        </w:tc>
        <w:tc>
          <w:tcPr>
            <w:tcW w:w="375" w:type="pct"/>
            <w:tcBorders>
              <w:top w:val="nil"/>
              <w:left w:val="single" w:sz="4" w:space="0" w:color="auto"/>
              <w:bottom w:val="single" w:sz="4" w:space="0" w:color="auto"/>
              <w:right w:val="single" w:sz="4" w:space="0" w:color="auto"/>
            </w:tcBorders>
            <w:vAlign w:val="center"/>
            <w:hideMark/>
          </w:tcPr>
          <w:p w14:paraId="64587A25" w14:textId="579B5249" w:rsidR="00D977C9" w:rsidRPr="003D7E19" w:rsidRDefault="00D977C9" w:rsidP="00D977C9">
            <w:pPr>
              <w:jc w:val="center"/>
              <w:rPr>
                <w:lang w:val="vi-VN" w:eastAsia="vi-VN"/>
              </w:rPr>
            </w:pPr>
            <w:r w:rsidRPr="003D7E19">
              <w:rPr>
                <w:lang w:val="vi-VN" w:eastAsia="vi-VN"/>
              </w:rPr>
              <w:t>1,5</w:t>
            </w:r>
          </w:p>
        </w:tc>
      </w:tr>
      <w:tr w:rsidR="003D7E19" w:rsidRPr="003D7E19" w14:paraId="0070B099"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4D7934E3" w14:textId="77777777" w:rsidR="00D977C9" w:rsidRPr="003D7E19" w:rsidRDefault="00D977C9" w:rsidP="00D977C9">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3DEED0C4" w14:textId="77777777" w:rsidR="00D977C9" w:rsidRPr="003D7E19" w:rsidRDefault="00D977C9" w:rsidP="00D977C9">
            <w:pPr>
              <w:rPr>
                <w:lang w:val="vi-VN" w:eastAsia="vi-VN"/>
              </w:rPr>
            </w:pPr>
            <w:r w:rsidRPr="003D7E19">
              <w:rPr>
                <w:lang w:val="vi-VN" w:eastAsia="vi-VN"/>
              </w:rPr>
              <w:t>Diện tích đất giao thông bình quân đầu người</w:t>
            </w:r>
          </w:p>
        </w:tc>
        <w:tc>
          <w:tcPr>
            <w:tcW w:w="622" w:type="pct"/>
            <w:vMerge w:val="restart"/>
            <w:tcBorders>
              <w:top w:val="nil"/>
              <w:left w:val="single" w:sz="4" w:space="0" w:color="auto"/>
              <w:bottom w:val="single" w:sz="4" w:space="0" w:color="auto"/>
              <w:right w:val="single" w:sz="4" w:space="0" w:color="auto"/>
            </w:tcBorders>
            <w:vAlign w:val="center"/>
            <w:hideMark/>
          </w:tcPr>
          <w:p w14:paraId="0DCBC30D" w14:textId="77777777" w:rsidR="00D977C9" w:rsidRPr="003D7E19" w:rsidRDefault="00D977C9" w:rsidP="00D977C9">
            <w:pPr>
              <w:jc w:val="center"/>
              <w:rPr>
                <w:lang w:val="vi-VN" w:eastAsia="vi-VN"/>
              </w:rPr>
            </w:pPr>
            <w:r w:rsidRPr="003D7E19">
              <w:rPr>
                <w:lang w:val="vi-VN" w:eastAsia="vi-VN"/>
              </w:rPr>
              <w:t>m2/người</w:t>
            </w:r>
          </w:p>
        </w:tc>
        <w:tc>
          <w:tcPr>
            <w:tcW w:w="589" w:type="pct"/>
            <w:tcBorders>
              <w:top w:val="nil"/>
              <w:left w:val="nil"/>
              <w:bottom w:val="single" w:sz="4" w:space="0" w:color="auto"/>
              <w:right w:val="single" w:sz="4" w:space="0" w:color="auto"/>
            </w:tcBorders>
            <w:vAlign w:val="center"/>
            <w:hideMark/>
          </w:tcPr>
          <w:p w14:paraId="5D068703" w14:textId="77777777" w:rsidR="00D977C9" w:rsidRPr="003D7E19" w:rsidRDefault="00D977C9" w:rsidP="00D977C9">
            <w:pPr>
              <w:jc w:val="center"/>
              <w:rPr>
                <w:lang w:val="vi-VN" w:eastAsia="vi-VN"/>
              </w:rPr>
            </w:pPr>
            <w:r w:rsidRPr="003D7E19">
              <w:rPr>
                <w:lang w:val="vi-VN" w:eastAsia="vi-VN"/>
              </w:rPr>
              <w:t>≥ 13</w:t>
            </w:r>
          </w:p>
        </w:tc>
        <w:tc>
          <w:tcPr>
            <w:tcW w:w="575" w:type="pct"/>
            <w:tcBorders>
              <w:top w:val="single" w:sz="4" w:space="0" w:color="auto"/>
              <w:left w:val="nil"/>
              <w:bottom w:val="single" w:sz="4" w:space="0" w:color="auto"/>
              <w:right w:val="single" w:sz="4" w:space="0" w:color="auto"/>
            </w:tcBorders>
            <w:vAlign w:val="center"/>
          </w:tcPr>
          <w:p w14:paraId="149EF404" w14:textId="3EED53BD" w:rsidR="00D977C9" w:rsidRPr="003D7E19" w:rsidRDefault="00D977C9" w:rsidP="00D977C9">
            <w:pPr>
              <w:jc w:val="center"/>
              <w:rPr>
                <w:lang w:eastAsia="vi-VN"/>
              </w:rPr>
            </w:pPr>
            <w:r w:rsidRPr="003D7E19">
              <w:rPr>
                <w:lang w:val="vi-VN" w:eastAsia="vi-VN"/>
              </w:rPr>
              <w:t>≥ 9</w:t>
            </w:r>
          </w:p>
        </w:tc>
        <w:tc>
          <w:tcPr>
            <w:tcW w:w="375" w:type="pct"/>
            <w:tcBorders>
              <w:top w:val="nil"/>
              <w:left w:val="single" w:sz="4" w:space="0" w:color="auto"/>
              <w:bottom w:val="single" w:sz="4" w:space="0" w:color="auto"/>
              <w:right w:val="single" w:sz="4" w:space="0" w:color="auto"/>
            </w:tcBorders>
            <w:vAlign w:val="center"/>
            <w:hideMark/>
          </w:tcPr>
          <w:p w14:paraId="5E766E42" w14:textId="1D8BBB58" w:rsidR="00D977C9" w:rsidRPr="003D7E19" w:rsidRDefault="00D977C9" w:rsidP="00D977C9">
            <w:pPr>
              <w:jc w:val="center"/>
              <w:rPr>
                <w:lang w:eastAsia="vi-VN"/>
              </w:rPr>
            </w:pPr>
            <w:r w:rsidRPr="003D7E19">
              <w:rPr>
                <w:lang w:eastAsia="vi-VN"/>
              </w:rPr>
              <w:t>1,0</w:t>
            </w:r>
          </w:p>
        </w:tc>
      </w:tr>
      <w:tr w:rsidR="003D7E19" w:rsidRPr="003D7E19" w14:paraId="0FEF603E"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7E339028" w14:textId="77777777" w:rsidR="00D977C9" w:rsidRPr="003D7E19" w:rsidRDefault="00D977C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1B2E3FAD" w14:textId="77777777" w:rsidR="00D977C9" w:rsidRPr="003D7E19" w:rsidRDefault="00D977C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584D9980" w14:textId="77777777" w:rsidR="00D977C9" w:rsidRPr="003D7E19" w:rsidRDefault="00D977C9" w:rsidP="00D977C9">
            <w:pPr>
              <w:rPr>
                <w:lang w:val="vi-VN" w:eastAsia="vi-VN"/>
              </w:rPr>
            </w:pPr>
          </w:p>
        </w:tc>
        <w:tc>
          <w:tcPr>
            <w:tcW w:w="589" w:type="pct"/>
            <w:tcBorders>
              <w:top w:val="nil"/>
              <w:left w:val="nil"/>
              <w:bottom w:val="single" w:sz="4" w:space="0" w:color="auto"/>
              <w:right w:val="single" w:sz="4" w:space="0" w:color="auto"/>
            </w:tcBorders>
            <w:vAlign w:val="center"/>
            <w:hideMark/>
          </w:tcPr>
          <w:p w14:paraId="3406B28B" w14:textId="77777777" w:rsidR="00D977C9" w:rsidRPr="003D7E19" w:rsidRDefault="00D977C9" w:rsidP="00D977C9">
            <w:pPr>
              <w:jc w:val="center"/>
              <w:rPr>
                <w:lang w:val="vi-VN" w:eastAsia="vi-VN"/>
              </w:rPr>
            </w:pPr>
            <w:r w:rsidRPr="003D7E19">
              <w:rPr>
                <w:lang w:val="vi-VN" w:eastAsia="vi-VN"/>
              </w:rPr>
              <w:t>11</w:t>
            </w:r>
          </w:p>
        </w:tc>
        <w:tc>
          <w:tcPr>
            <w:tcW w:w="575" w:type="pct"/>
            <w:tcBorders>
              <w:top w:val="single" w:sz="4" w:space="0" w:color="auto"/>
              <w:left w:val="nil"/>
              <w:bottom w:val="single" w:sz="4" w:space="0" w:color="auto"/>
              <w:right w:val="single" w:sz="4" w:space="0" w:color="auto"/>
            </w:tcBorders>
            <w:vAlign w:val="center"/>
          </w:tcPr>
          <w:p w14:paraId="002D4167" w14:textId="31B24603" w:rsidR="00D977C9" w:rsidRPr="003D7E19" w:rsidRDefault="00D977C9" w:rsidP="00D977C9">
            <w:pPr>
              <w:jc w:val="center"/>
              <w:rPr>
                <w:lang w:eastAsia="vi-VN"/>
              </w:rPr>
            </w:pPr>
            <w:r w:rsidRPr="003D7E19">
              <w:rPr>
                <w:lang w:val="vi-VN" w:eastAsia="vi-VN"/>
              </w:rPr>
              <w:t>7</w:t>
            </w:r>
          </w:p>
        </w:tc>
        <w:tc>
          <w:tcPr>
            <w:tcW w:w="375" w:type="pct"/>
            <w:tcBorders>
              <w:top w:val="nil"/>
              <w:left w:val="single" w:sz="4" w:space="0" w:color="auto"/>
              <w:bottom w:val="single" w:sz="4" w:space="0" w:color="auto"/>
              <w:right w:val="single" w:sz="4" w:space="0" w:color="auto"/>
            </w:tcBorders>
            <w:vAlign w:val="center"/>
            <w:hideMark/>
          </w:tcPr>
          <w:p w14:paraId="7FFC5FAD" w14:textId="3103F726" w:rsidR="00D977C9" w:rsidRPr="003D7E19" w:rsidRDefault="00D977C9" w:rsidP="00D977C9">
            <w:pPr>
              <w:jc w:val="center"/>
              <w:rPr>
                <w:lang w:eastAsia="vi-VN"/>
              </w:rPr>
            </w:pPr>
            <w:r w:rsidRPr="003D7E19">
              <w:rPr>
                <w:lang w:eastAsia="vi-VN"/>
              </w:rPr>
              <w:t>0,75</w:t>
            </w:r>
          </w:p>
        </w:tc>
      </w:tr>
      <w:tr w:rsidR="003D7E19" w:rsidRPr="003D7E19" w14:paraId="6C848912" w14:textId="77777777" w:rsidTr="00E978D5">
        <w:tc>
          <w:tcPr>
            <w:tcW w:w="242" w:type="pct"/>
            <w:vMerge w:val="restart"/>
            <w:tcBorders>
              <w:top w:val="nil"/>
              <w:left w:val="single" w:sz="4" w:space="0" w:color="auto"/>
              <w:right w:val="single" w:sz="4" w:space="0" w:color="auto"/>
            </w:tcBorders>
            <w:vAlign w:val="center"/>
            <w:hideMark/>
          </w:tcPr>
          <w:p w14:paraId="6D4BEFAE" w14:textId="77777777" w:rsidR="00D977C9" w:rsidRPr="003D7E19" w:rsidRDefault="00D977C9" w:rsidP="00D977C9">
            <w:pPr>
              <w:jc w:val="center"/>
              <w:rPr>
                <w:lang w:val="vi-VN" w:eastAsia="vi-VN"/>
              </w:rPr>
            </w:pPr>
            <w:r w:rsidRPr="003D7E19">
              <w:rPr>
                <w:lang w:val="vi-VN" w:eastAsia="vi-VN"/>
              </w:rPr>
              <w:t>4</w:t>
            </w:r>
          </w:p>
        </w:tc>
        <w:tc>
          <w:tcPr>
            <w:tcW w:w="2597" w:type="pct"/>
            <w:vMerge w:val="restart"/>
            <w:tcBorders>
              <w:top w:val="nil"/>
              <w:left w:val="nil"/>
              <w:right w:val="single" w:sz="4" w:space="0" w:color="auto"/>
            </w:tcBorders>
            <w:vAlign w:val="center"/>
            <w:hideMark/>
          </w:tcPr>
          <w:p w14:paraId="1536D927" w14:textId="77777777" w:rsidR="00D977C9" w:rsidRPr="003D7E19" w:rsidRDefault="00D977C9" w:rsidP="00D977C9">
            <w:pPr>
              <w:rPr>
                <w:lang w:val="vi-VN" w:eastAsia="vi-VN"/>
              </w:rPr>
            </w:pPr>
            <w:r w:rsidRPr="003D7E19">
              <w:rPr>
                <w:lang w:val="vi-VN" w:eastAsia="vi-VN"/>
              </w:rPr>
              <w:t>Tỷ lệ tuyến đường chính có giao thông công cộng</w:t>
            </w:r>
          </w:p>
        </w:tc>
        <w:tc>
          <w:tcPr>
            <w:tcW w:w="622" w:type="pct"/>
            <w:vMerge w:val="restart"/>
            <w:tcBorders>
              <w:top w:val="nil"/>
              <w:left w:val="nil"/>
              <w:right w:val="single" w:sz="4" w:space="0" w:color="auto"/>
            </w:tcBorders>
            <w:vAlign w:val="center"/>
            <w:hideMark/>
          </w:tcPr>
          <w:p w14:paraId="74357938" w14:textId="77777777" w:rsidR="00D977C9" w:rsidRPr="003D7E19" w:rsidRDefault="00D977C9" w:rsidP="00D977C9">
            <w:pPr>
              <w:jc w:val="center"/>
              <w:rPr>
                <w:lang w:val="vi-VN" w:eastAsia="vi-VN"/>
              </w:rPr>
            </w:pPr>
            <w:r w:rsidRPr="003D7E19">
              <w:rPr>
                <w:lang w:val="vi-VN" w:eastAsia="vi-VN"/>
              </w:rPr>
              <w:t>%</w:t>
            </w:r>
          </w:p>
        </w:tc>
        <w:tc>
          <w:tcPr>
            <w:tcW w:w="1164" w:type="pct"/>
            <w:gridSpan w:val="2"/>
            <w:vMerge w:val="restart"/>
            <w:tcBorders>
              <w:top w:val="nil"/>
              <w:left w:val="nil"/>
              <w:right w:val="single" w:sz="4" w:space="0" w:color="auto"/>
            </w:tcBorders>
            <w:vAlign w:val="center"/>
            <w:hideMark/>
          </w:tcPr>
          <w:p w14:paraId="2D62E115" w14:textId="39F18CDF" w:rsidR="00D977C9" w:rsidRPr="003D7E19" w:rsidRDefault="00E978D5" w:rsidP="00D977C9">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1A69EBB7" w14:textId="6332C2AA" w:rsidR="00D977C9" w:rsidRPr="003D7E19" w:rsidRDefault="00D977C9" w:rsidP="00D977C9">
            <w:pPr>
              <w:jc w:val="center"/>
              <w:rPr>
                <w:lang w:eastAsia="vi-VN"/>
              </w:rPr>
            </w:pPr>
            <w:r w:rsidRPr="003D7E19">
              <w:rPr>
                <w:lang w:val="vi-VN" w:eastAsia="vi-VN"/>
              </w:rPr>
              <w:t>1</w:t>
            </w:r>
            <w:r w:rsidRPr="003D7E19">
              <w:rPr>
                <w:lang w:eastAsia="vi-VN"/>
              </w:rPr>
              <w:t>,0</w:t>
            </w:r>
          </w:p>
        </w:tc>
      </w:tr>
      <w:tr w:rsidR="003D7E19" w:rsidRPr="003D7E19" w14:paraId="0BC5AA65" w14:textId="77777777" w:rsidTr="00E978D5">
        <w:tc>
          <w:tcPr>
            <w:tcW w:w="242" w:type="pct"/>
            <w:vMerge/>
            <w:tcBorders>
              <w:left w:val="single" w:sz="4" w:space="0" w:color="auto"/>
              <w:bottom w:val="single" w:sz="4" w:space="0" w:color="auto"/>
              <w:right w:val="single" w:sz="4" w:space="0" w:color="auto"/>
            </w:tcBorders>
            <w:vAlign w:val="center"/>
          </w:tcPr>
          <w:p w14:paraId="338B5D38" w14:textId="77777777" w:rsidR="00D977C9" w:rsidRPr="003D7E19" w:rsidRDefault="00D977C9" w:rsidP="00D977C9">
            <w:pPr>
              <w:jc w:val="center"/>
              <w:rPr>
                <w:lang w:val="vi-VN" w:eastAsia="vi-VN"/>
              </w:rPr>
            </w:pPr>
          </w:p>
        </w:tc>
        <w:tc>
          <w:tcPr>
            <w:tcW w:w="2597" w:type="pct"/>
            <w:vMerge/>
            <w:tcBorders>
              <w:left w:val="nil"/>
              <w:bottom w:val="single" w:sz="4" w:space="0" w:color="auto"/>
              <w:right w:val="single" w:sz="4" w:space="0" w:color="auto"/>
            </w:tcBorders>
            <w:vAlign w:val="center"/>
          </w:tcPr>
          <w:p w14:paraId="0483F38E" w14:textId="77777777" w:rsidR="00D977C9" w:rsidRPr="003D7E19" w:rsidRDefault="00D977C9" w:rsidP="00D977C9">
            <w:pPr>
              <w:rPr>
                <w:lang w:val="vi-VN" w:eastAsia="vi-VN"/>
              </w:rPr>
            </w:pPr>
          </w:p>
        </w:tc>
        <w:tc>
          <w:tcPr>
            <w:tcW w:w="622" w:type="pct"/>
            <w:vMerge/>
            <w:tcBorders>
              <w:left w:val="nil"/>
              <w:bottom w:val="single" w:sz="4" w:space="0" w:color="auto"/>
              <w:right w:val="single" w:sz="4" w:space="0" w:color="auto"/>
            </w:tcBorders>
            <w:vAlign w:val="center"/>
          </w:tcPr>
          <w:p w14:paraId="552349A1" w14:textId="77777777" w:rsidR="00D977C9" w:rsidRPr="003D7E19" w:rsidRDefault="00D977C9" w:rsidP="00D977C9">
            <w:pPr>
              <w:rPr>
                <w:rFonts w:ascii="Calibri" w:hAnsi="Calibri" w:cs="Calibri"/>
                <w:lang w:val="vi-VN" w:eastAsia="vi-VN"/>
              </w:rPr>
            </w:pPr>
          </w:p>
        </w:tc>
        <w:tc>
          <w:tcPr>
            <w:tcW w:w="1164" w:type="pct"/>
            <w:gridSpan w:val="2"/>
            <w:vMerge/>
            <w:tcBorders>
              <w:left w:val="nil"/>
              <w:bottom w:val="single" w:sz="4" w:space="0" w:color="auto"/>
              <w:right w:val="single" w:sz="4" w:space="0" w:color="auto"/>
            </w:tcBorders>
            <w:vAlign w:val="center"/>
          </w:tcPr>
          <w:p w14:paraId="4E0461BE" w14:textId="77777777" w:rsidR="00D977C9" w:rsidRPr="003D7E19" w:rsidRDefault="00D977C9" w:rsidP="00D977C9">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52010264" w14:textId="4561A504" w:rsidR="00D977C9" w:rsidRPr="003D7E19" w:rsidRDefault="00D977C9" w:rsidP="00D977C9">
            <w:pPr>
              <w:jc w:val="center"/>
              <w:rPr>
                <w:lang w:eastAsia="vi-VN"/>
              </w:rPr>
            </w:pPr>
            <w:r w:rsidRPr="003D7E19">
              <w:rPr>
                <w:lang w:eastAsia="vi-VN"/>
              </w:rPr>
              <w:t>0,75</w:t>
            </w:r>
          </w:p>
        </w:tc>
      </w:tr>
      <w:tr w:rsidR="003D7E19" w:rsidRPr="003D7E19" w14:paraId="47F6C281" w14:textId="77777777" w:rsidTr="00E978D5">
        <w:tc>
          <w:tcPr>
            <w:tcW w:w="242" w:type="pct"/>
            <w:vMerge w:val="restart"/>
            <w:tcBorders>
              <w:top w:val="nil"/>
              <w:left w:val="single" w:sz="4" w:space="0" w:color="auto"/>
              <w:right w:val="single" w:sz="4" w:space="0" w:color="auto"/>
            </w:tcBorders>
            <w:vAlign w:val="center"/>
            <w:hideMark/>
          </w:tcPr>
          <w:p w14:paraId="3926A608" w14:textId="77777777" w:rsidR="00D977C9" w:rsidRPr="003D7E19" w:rsidRDefault="00D977C9" w:rsidP="00D977C9">
            <w:pPr>
              <w:jc w:val="center"/>
              <w:rPr>
                <w:lang w:val="vi-VN" w:eastAsia="vi-VN"/>
              </w:rPr>
            </w:pPr>
            <w:r w:rsidRPr="003D7E19">
              <w:rPr>
                <w:lang w:val="vi-VN" w:eastAsia="vi-VN"/>
              </w:rPr>
              <w:t>5</w:t>
            </w:r>
          </w:p>
        </w:tc>
        <w:tc>
          <w:tcPr>
            <w:tcW w:w="2597" w:type="pct"/>
            <w:vMerge w:val="restart"/>
            <w:tcBorders>
              <w:top w:val="nil"/>
              <w:left w:val="nil"/>
              <w:right w:val="single" w:sz="4" w:space="0" w:color="auto"/>
            </w:tcBorders>
            <w:vAlign w:val="center"/>
            <w:hideMark/>
          </w:tcPr>
          <w:p w14:paraId="1ABC435F" w14:textId="77777777" w:rsidR="00D977C9" w:rsidRPr="003D7E19" w:rsidRDefault="00D977C9" w:rsidP="00D977C9">
            <w:pPr>
              <w:rPr>
                <w:lang w:val="vi-VN" w:eastAsia="vi-VN"/>
              </w:rPr>
            </w:pPr>
            <w:r w:rsidRPr="003D7E19">
              <w:rPr>
                <w:lang w:val="vi-VN" w:eastAsia="vi-VN"/>
              </w:rPr>
              <w:t>Ứng dụng giao thông thông minh</w:t>
            </w:r>
          </w:p>
        </w:tc>
        <w:tc>
          <w:tcPr>
            <w:tcW w:w="622" w:type="pct"/>
            <w:vMerge w:val="restart"/>
            <w:tcBorders>
              <w:top w:val="nil"/>
              <w:left w:val="nil"/>
              <w:right w:val="single" w:sz="4" w:space="0" w:color="auto"/>
            </w:tcBorders>
            <w:vAlign w:val="center"/>
            <w:hideMark/>
          </w:tcPr>
          <w:p w14:paraId="43714B69" w14:textId="77777777" w:rsidR="00D977C9" w:rsidRPr="003D7E19" w:rsidRDefault="00D977C9" w:rsidP="00D977C9">
            <w:pPr>
              <w:rPr>
                <w:rFonts w:ascii="Calibri" w:hAnsi="Calibri" w:cs="Calibri"/>
                <w:lang w:val="vi-VN" w:eastAsia="vi-VN"/>
              </w:rPr>
            </w:pPr>
            <w:r w:rsidRPr="003D7E19">
              <w:rPr>
                <w:rFonts w:ascii="Calibri" w:hAnsi="Calibri" w:cs="Calibri"/>
                <w:lang w:val="vi-VN" w:eastAsia="vi-VN"/>
              </w:rPr>
              <w:t> </w:t>
            </w:r>
          </w:p>
        </w:tc>
        <w:tc>
          <w:tcPr>
            <w:tcW w:w="1164" w:type="pct"/>
            <w:gridSpan w:val="2"/>
            <w:vMerge w:val="restart"/>
            <w:tcBorders>
              <w:top w:val="nil"/>
              <w:left w:val="nil"/>
              <w:right w:val="single" w:sz="4" w:space="0" w:color="auto"/>
            </w:tcBorders>
            <w:vAlign w:val="center"/>
            <w:hideMark/>
          </w:tcPr>
          <w:p w14:paraId="7AED9A7A" w14:textId="1DDB169B" w:rsidR="00D977C9" w:rsidRPr="003D7E19" w:rsidRDefault="00E978D5" w:rsidP="00D977C9">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3D2B7A11" w14:textId="1926A751" w:rsidR="00D977C9" w:rsidRPr="003D7E19" w:rsidRDefault="00D977C9" w:rsidP="00D977C9">
            <w:pPr>
              <w:jc w:val="center"/>
              <w:rPr>
                <w:lang w:eastAsia="vi-VN"/>
              </w:rPr>
            </w:pPr>
            <w:r w:rsidRPr="003D7E19">
              <w:rPr>
                <w:lang w:val="vi-VN" w:eastAsia="vi-VN"/>
              </w:rPr>
              <w:t>1</w:t>
            </w:r>
            <w:r w:rsidRPr="003D7E19">
              <w:rPr>
                <w:lang w:eastAsia="vi-VN"/>
              </w:rPr>
              <w:t>,0</w:t>
            </w:r>
          </w:p>
        </w:tc>
      </w:tr>
      <w:tr w:rsidR="003D7E19" w:rsidRPr="003D7E19" w14:paraId="41DB5643" w14:textId="77777777" w:rsidTr="00E978D5">
        <w:tc>
          <w:tcPr>
            <w:tcW w:w="242" w:type="pct"/>
            <w:vMerge/>
            <w:tcBorders>
              <w:left w:val="single" w:sz="4" w:space="0" w:color="auto"/>
              <w:bottom w:val="single" w:sz="4" w:space="0" w:color="auto"/>
              <w:right w:val="single" w:sz="4" w:space="0" w:color="auto"/>
            </w:tcBorders>
            <w:noWrap/>
            <w:vAlign w:val="center"/>
          </w:tcPr>
          <w:p w14:paraId="6090B105" w14:textId="77777777" w:rsidR="00D977C9" w:rsidRPr="003D7E19" w:rsidRDefault="00D977C9" w:rsidP="00D977C9">
            <w:pPr>
              <w:rPr>
                <w:rFonts w:ascii="Calibri" w:hAnsi="Calibri" w:cs="Calibri"/>
                <w:lang w:val="vi-VN" w:eastAsia="vi-VN"/>
              </w:rPr>
            </w:pPr>
          </w:p>
        </w:tc>
        <w:tc>
          <w:tcPr>
            <w:tcW w:w="2597" w:type="pct"/>
            <w:vMerge/>
            <w:tcBorders>
              <w:left w:val="nil"/>
              <w:bottom w:val="single" w:sz="4" w:space="0" w:color="auto"/>
              <w:right w:val="single" w:sz="4" w:space="0" w:color="auto"/>
            </w:tcBorders>
            <w:vAlign w:val="center"/>
          </w:tcPr>
          <w:p w14:paraId="29E3E4B5" w14:textId="77777777" w:rsidR="00D977C9" w:rsidRPr="003D7E19" w:rsidRDefault="00D977C9" w:rsidP="00D977C9">
            <w:pPr>
              <w:rPr>
                <w:b/>
                <w:bCs/>
                <w:lang w:val="vi-VN" w:eastAsia="vi-VN"/>
              </w:rPr>
            </w:pPr>
          </w:p>
        </w:tc>
        <w:tc>
          <w:tcPr>
            <w:tcW w:w="622" w:type="pct"/>
            <w:vMerge/>
            <w:tcBorders>
              <w:left w:val="nil"/>
              <w:bottom w:val="single" w:sz="4" w:space="0" w:color="auto"/>
              <w:right w:val="single" w:sz="4" w:space="0" w:color="auto"/>
            </w:tcBorders>
            <w:noWrap/>
            <w:vAlign w:val="bottom"/>
          </w:tcPr>
          <w:p w14:paraId="26C9D011" w14:textId="77777777" w:rsidR="00D977C9" w:rsidRPr="003D7E19" w:rsidRDefault="00D977C9" w:rsidP="00D977C9">
            <w:pPr>
              <w:rPr>
                <w:rFonts w:ascii="Calibri" w:hAnsi="Calibri" w:cs="Calibri"/>
                <w:lang w:val="vi-VN" w:eastAsia="vi-VN"/>
              </w:rPr>
            </w:pPr>
          </w:p>
        </w:tc>
        <w:tc>
          <w:tcPr>
            <w:tcW w:w="1164" w:type="pct"/>
            <w:gridSpan w:val="2"/>
            <w:vMerge/>
            <w:tcBorders>
              <w:left w:val="nil"/>
              <w:bottom w:val="single" w:sz="4" w:space="0" w:color="auto"/>
              <w:right w:val="single" w:sz="4" w:space="0" w:color="auto"/>
            </w:tcBorders>
            <w:vAlign w:val="center"/>
          </w:tcPr>
          <w:p w14:paraId="6BC7C288" w14:textId="77777777" w:rsidR="00D977C9" w:rsidRPr="003D7E19" w:rsidRDefault="00D977C9" w:rsidP="00D977C9">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5A8BD79C" w14:textId="084C222D" w:rsidR="00D977C9" w:rsidRPr="003D7E19" w:rsidRDefault="00D977C9" w:rsidP="00D977C9">
            <w:pPr>
              <w:jc w:val="center"/>
              <w:rPr>
                <w:lang w:val="vi-VN" w:eastAsia="vi-VN"/>
              </w:rPr>
            </w:pPr>
            <w:r w:rsidRPr="003D7E19">
              <w:rPr>
                <w:lang w:eastAsia="vi-VN"/>
              </w:rPr>
              <w:t>0,75</w:t>
            </w:r>
          </w:p>
        </w:tc>
      </w:tr>
      <w:tr w:rsidR="003D7E19" w:rsidRPr="003D7E19" w14:paraId="2B6946CA" w14:textId="77777777" w:rsidTr="00D56F73">
        <w:tc>
          <w:tcPr>
            <w:tcW w:w="242" w:type="pct"/>
            <w:vMerge w:val="restart"/>
            <w:tcBorders>
              <w:top w:val="nil"/>
              <w:left w:val="single" w:sz="4" w:space="0" w:color="auto"/>
              <w:right w:val="single" w:sz="4" w:space="0" w:color="auto"/>
            </w:tcBorders>
            <w:noWrap/>
            <w:vAlign w:val="center"/>
          </w:tcPr>
          <w:p w14:paraId="6DD9A49E" w14:textId="05CEA8E2" w:rsidR="00D977C9" w:rsidRPr="003D7E19" w:rsidRDefault="00D977C9" w:rsidP="00D977C9">
            <w:pPr>
              <w:jc w:val="center"/>
              <w:rPr>
                <w:lang w:eastAsia="vi-VN"/>
              </w:rPr>
            </w:pPr>
            <w:r w:rsidRPr="003D7E19">
              <w:rPr>
                <w:lang w:eastAsia="vi-VN"/>
              </w:rPr>
              <w:t>6</w:t>
            </w:r>
          </w:p>
        </w:tc>
        <w:tc>
          <w:tcPr>
            <w:tcW w:w="2597" w:type="pct"/>
            <w:vMerge w:val="restart"/>
            <w:tcBorders>
              <w:top w:val="nil"/>
              <w:left w:val="nil"/>
              <w:right w:val="single" w:sz="4" w:space="0" w:color="auto"/>
            </w:tcBorders>
            <w:vAlign w:val="center"/>
          </w:tcPr>
          <w:p w14:paraId="518D26A0" w14:textId="7C43B503" w:rsidR="00D977C9" w:rsidRPr="003D7E19" w:rsidRDefault="00D977C9" w:rsidP="00D977C9">
            <w:pPr>
              <w:rPr>
                <w:lang w:val="vi-VN" w:eastAsia="vi-VN"/>
              </w:rPr>
            </w:pPr>
            <w:r w:rsidRPr="003D7E19">
              <w:rPr>
                <w:lang w:eastAsia="vi-VN"/>
              </w:rPr>
              <w:t>Tỷ lệ n</w:t>
            </w:r>
            <w:r w:rsidRPr="003D7E19">
              <w:rPr>
                <w:lang w:val="vi-VN" w:eastAsia="vi-VN"/>
              </w:rPr>
              <w:t>gầm hóa đường dây, đường cáp trên tuyến phố chính</w:t>
            </w:r>
          </w:p>
        </w:tc>
        <w:tc>
          <w:tcPr>
            <w:tcW w:w="622" w:type="pct"/>
            <w:vMerge w:val="restart"/>
            <w:tcBorders>
              <w:top w:val="nil"/>
              <w:left w:val="nil"/>
              <w:right w:val="single" w:sz="4" w:space="0" w:color="auto"/>
            </w:tcBorders>
            <w:noWrap/>
            <w:vAlign w:val="center"/>
          </w:tcPr>
          <w:p w14:paraId="2F0FB140" w14:textId="579A18E2" w:rsidR="00D977C9" w:rsidRPr="003D7E19" w:rsidRDefault="00D977C9" w:rsidP="00D977C9">
            <w:pPr>
              <w:jc w:val="center"/>
              <w:rPr>
                <w:lang w:eastAsia="vi-VN"/>
              </w:rPr>
            </w:pPr>
            <w:r w:rsidRPr="003D7E19">
              <w:rPr>
                <w:lang w:eastAsia="vi-VN"/>
              </w:rPr>
              <w:t>%</w:t>
            </w:r>
          </w:p>
        </w:tc>
        <w:tc>
          <w:tcPr>
            <w:tcW w:w="589" w:type="pct"/>
            <w:tcBorders>
              <w:top w:val="nil"/>
              <w:left w:val="nil"/>
              <w:bottom w:val="single" w:sz="4" w:space="0" w:color="auto"/>
              <w:right w:val="single" w:sz="4" w:space="0" w:color="auto"/>
            </w:tcBorders>
            <w:vAlign w:val="center"/>
          </w:tcPr>
          <w:p w14:paraId="080FB806" w14:textId="1997B248" w:rsidR="00D977C9" w:rsidRPr="003D7E19" w:rsidRDefault="00D977C9" w:rsidP="00D977C9">
            <w:pPr>
              <w:jc w:val="center"/>
              <w:rPr>
                <w:lang w:eastAsia="vi-VN"/>
              </w:rPr>
            </w:pPr>
            <w:r w:rsidRPr="003D7E19">
              <w:rPr>
                <w:lang w:val="vi-VN" w:eastAsia="vi-VN"/>
              </w:rPr>
              <w:t>≥</w:t>
            </w:r>
            <w:r w:rsidRPr="003D7E19">
              <w:rPr>
                <w:lang w:eastAsia="vi-VN"/>
              </w:rPr>
              <w:t xml:space="preserve"> 70</w:t>
            </w:r>
          </w:p>
        </w:tc>
        <w:tc>
          <w:tcPr>
            <w:tcW w:w="575" w:type="pct"/>
            <w:tcBorders>
              <w:top w:val="single" w:sz="4" w:space="0" w:color="auto"/>
              <w:left w:val="nil"/>
              <w:bottom w:val="single" w:sz="4" w:space="0" w:color="auto"/>
              <w:right w:val="single" w:sz="4" w:space="0" w:color="auto"/>
            </w:tcBorders>
          </w:tcPr>
          <w:p w14:paraId="3E801240" w14:textId="76F5C280" w:rsidR="00D977C9" w:rsidRPr="003D7E19" w:rsidRDefault="00D56F73" w:rsidP="00D977C9">
            <w:pPr>
              <w:jc w:val="center"/>
              <w:rPr>
                <w:lang w:eastAsia="vi-VN"/>
              </w:rPr>
            </w:pPr>
            <w:r w:rsidRPr="003D7E19">
              <w:rPr>
                <w:lang w:val="vi-VN" w:eastAsia="vi-VN"/>
              </w:rPr>
              <w:t>≥</w:t>
            </w:r>
            <w:r w:rsidRPr="003D7E19">
              <w:rPr>
                <w:lang w:eastAsia="vi-VN"/>
              </w:rPr>
              <w:t xml:space="preserve"> 50</w:t>
            </w:r>
          </w:p>
        </w:tc>
        <w:tc>
          <w:tcPr>
            <w:tcW w:w="375" w:type="pct"/>
            <w:tcBorders>
              <w:top w:val="nil"/>
              <w:left w:val="single" w:sz="4" w:space="0" w:color="auto"/>
              <w:bottom w:val="single" w:sz="4" w:space="0" w:color="auto"/>
              <w:right w:val="single" w:sz="4" w:space="0" w:color="auto"/>
            </w:tcBorders>
            <w:vAlign w:val="center"/>
          </w:tcPr>
          <w:p w14:paraId="5E137480" w14:textId="697EBF5C" w:rsidR="00D977C9" w:rsidRPr="003D7E19" w:rsidRDefault="00D977C9" w:rsidP="00D977C9">
            <w:pPr>
              <w:jc w:val="center"/>
              <w:rPr>
                <w:lang w:eastAsia="vi-VN"/>
              </w:rPr>
            </w:pPr>
            <w:r w:rsidRPr="003D7E19">
              <w:rPr>
                <w:lang w:eastAsia="vi-VN"/>
              </w:rPr>
              <w:t>2,0</w:t>
            </w:r>
          </w:p>
        </w:tc>
      </w:tr>
      <w:tr w:rsidR="003D7E19" w:rsidRPr="003D7E19" w14:paraId="7161A70D" w14:textId="77777777" w:rsidTr="00D56F73">
        <w:tc>
          <w:tcPr>
            <w:tcW w:w="242" w:type="pct"/>
            <w:vMerge/>
            <w:tcBorders>
              <w:left w:val="single" w:sz="4" w:space="0" w:color="auto"/>
              <w:bottom w:val="single" w:sz="4" w:space="0" w:color="auto"/>
              <w:right w:val="single" w:sz="4" w:space="0" w:color="auto"/>
            </w:tcBorders>
            <w:noWrap/>
            <w:vAlign w:val="center"/>
          </w:tcPr>
          <w:p w14:paraId="36427818" w14:textId="77777777" w:rsidR="00D977C9" w:rsidRPr="003D7E19" w:rsidRDefault="00D977C9" w:rsidP="00D977C9">
            <w:pPr>
              <w:jc w:val="center"/>
              <w:rPr>
                <w:lang w:val="vi-VN" w:eastAsia="vi-VN"/>
              </w:rPr>
            </w:pPr>
          </w:p>
        </w:tc>
        <w:tc>
          <w:tcPr>
            <w:tcW w:w="2597" w:type="pct"/>
            <w:vMerge/>
            <w:tcBorders>
              <w:left w:val="nil"/>
              <w:bottom w:val="single" w:sz="4" w:space="0" w:color="auto"/>
              <w:right w:val="single" w:sz="4" w:space="0" w:color="auto"/>
            </w:tcBorders>
            <w:vAlign w:val="center"/>
          </w:tcPr>
          <w:p w14:paraId="2F0607A3" w14:textId="77777777" w:rsidR="00D977C9" w:rsidRPr="003D7E19" w:rsidRDefault="00D977C9" w:rsidP="00D977C9">
            <w:pPr>
              <w:jc w:val="center"/>
              <w:rPr>
                <w:lang w:val="vi-VN" w:eastAsia="vi-VN"/>
              </w:rPr>
            </w:pPr>
          </w:p>
        </w:tc>
        <w:tc>
          <w:tcPr>
            <w:tcW w:w="622" w:type="pct"/>
            <w:vMerge/>
            <w:tcBorders>
              <w:left w:val="nil"/>
              <w:bottom w:val="single" w:sz="4" w:space="0" w:color="auto"/>
              <w:right w:val="single" w:sz="4" w:space="0" w:color="auto"/>
            </w:tcBorders>
            <w:noWrap/>
            <w:vAlign w:val="bottom"/>
          </w:tcPr>
          <w:p w14:paraId="155FC6AB" w14:textId="77777777" w:rsidR="00D977C9" w:rsidRPr="003D7E19" w:rsidRDefault="00D977C9" w:rsidP="00D977C9">
            <w:pPr>
              <w:jc w:val="center"/>
              <w:rPr>
                <w:lang w:val="vi-VN" w:eastAsia="vi-VN"/>
              </w:rPr>
            </w:pPr>
          </w:p>
        </w:tc>
        <w:tc>
          <w:tcPr>
            <w:tcW w:w="589" w:type="pct"/>
            <w:tcBorders>
              <w:top w:val="nil"/>
              <w:left w:val="nil"/>
              <w:bottom w:val="single" w:sz="4" w:space="0" w:color="auto"/>
              <w:right w:val="single" w:sz="4" w:space="0" w:color="auto"/>
            </w:tcBorders>
            <w:vAlign w:val="center"/>
          </w:tcPr>
          <w:p w14:paraId="1655486B" w14:textId="314749F4" w:rsidR="00D977C9" w:rsidRPr="003D7E19" w:rsidRDefault="00D977C9" w:rsidP="00D977C9">
            <w:pPr>
              <w:jc w:val="center"/>
              <w:rPr>
                <w:lang w:eastAsia="vi-VN"/>
              </w:rPr>
            </w:pPr>
            <w:r w:rsidRPr="003D7E19">
              <w:rPr>
                <w:lang w:eastAsia="vi-VN"/>
              </w:rPr>
              <w:t>50</w:t>
            </w:r>
          </w:p>
        </w:tc>
        <w:tc>
          <w:tcPr>
            <w:tcW w:w="575" w:type="pct"/>
            <w:tcBorders>
              <w:top w:val="single" w:sz="4" w:space="0" w:color="auto"/>
              <w:left w:val="nil"/>
              <w:bottom w:val="single" w:sz="4" w:space="0" w:color="auto"/>
              <w:right w:val="single" w:sz="4" w:space="0" w:color="auto"/>
            </w:tcBorders>
          </w:tcPr>
          <w:p w14:paraId="53F81CFC" w14:textId="02B11728" w:rsidR="00D977C9" w:rsidRPr="003D7E19" w:rsidRDefault="00D56F73" w:rsidP="00D977C9">
            <w:pPr>
              <w:jc w:val="center"/>
              <w:rPr>
                <w:lang w:eastAsia="vi-VN"/>
              </w:rPr>
            </w:pPr>
            <w:r w:rsidRPr="003D7E19">
              <w:rPr>
                <w:lang w:eastAsia="vi-VN"/>
              </w:rPr>
              <w:t>40</w:t>
            </w:r>
          </w:p>
        </w:tc>
        <w:tc>
          <w:tcPr>
            <w:tcW w:w="375" w:type="pct"/>
            <w:tcBorders>
              <w:top w:val="nil"/>
              <w:left w:val="single" w:sz="4" w:space="0" w:color="auto"/>
              <w:bottom w:val="single" w:sz="4" w:space="0" w:color="auto"/>
              <w:right w:val="single" w:sz="4" w:space="0" w:color="auto"/>
            </w:tcBorders>
            <w:vAlign w:val="center"/>
          </w:tcPr>
          <w:p w14:paraId="60C7F07C" w14:textId="5248F552" w:rsidR="00D977C9" w:rsidRPr="003D7E19" w:rsidRDefault="00D977C9" w:rsidP="00D977C9">
            <w:pPr>
              <w:jc w:val="center"/>
              <w:rPr>
                <w:lang w:eastAsia="vi-VN"/>
              </w:rPr>
            </w:pPr>
            <w:r w:rsidRPr="003D7E19">
              <w:rPr>
                <w:lang w:eastAsia="vi-VN"/>
              </w:rPr>
              <w:t>1,5</w:t>
            </w:r>
          </w:p>
        </w:tc>
      </w:tr>
      <w:tr w:rsidR="003D7E19" w:rsidRPr="003D7E19" w14:paraId="6F975395" w14:textId="77777777" w:rsidTr="00D56F73">
        <w:tc>
          <w:tcPr>
            <w:tcW w:w="242" w:type="pct"/>
            <w:tcBorders>
              <w:top w:val="nil"/>
              <w:left w:val="single" w:sz="4" w:space="0" w:color="auto"/>
              <w:bottom w:val="single" w:sz="4" w:space="0" w:color="auto"/>
              <w:right w:val="single" w:sz="4" w:space="0" w:color="auto"/>
            </w:tcBorders>
            <w:noWrap/>
            <w:vAlign w:val="center"/>
            <w:hideMark/>
          </w:tcPr>
          <w:p w14:paraId="168912F9" w14:textId="77777777" w:rsidR="00D977C9" w:rsidRPr="003D7E19" w:rsidRDefault="00D977C9" w:rsidP="00D977C9">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23A98AA3" w14:textId="77777777" w:rsidR="00D977C9" w:rsidRPr="003D7E19" w:rsidRDefault="00D977C9" w:rsidP="00D977C9">
            <w:pPr>
              <w:rPr>
                <w:b/>
                <w:bCs/>
                <w:lang w:val="vi-VN"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noWrap/>
            <w:vAlign w:val="bottom"/>
            <w:hideMark/>
          </w:tcPr>
          <w:p w14:paraId="3A386130" w14:textId="77777777" w:rsidR="00D977C9" w:rsidRPr="003D7E19" w:rsidRDefault="00D977C9" w:rsidP="00D977C9">
            <w:pPr>
              <w:rPr>
                <w:rFonts w:ascii="Calibri" w:hAnsi="Calibri" w:cs="Calibri"/>
                <w:lang w:val="vi-VN" w:eastAsia="vi-VN"/>
              </w:rPr>
            </w:pPr>
            <w:r w:rsidRPr="003D7E19">
              <w:rPr>
                <w:rFonts w:ascii="Calibri" w:hAnsi="Calibri" w:cs="Calibri"/>
                <w:lang w:val="vi-VN" w:eastAsia="vi-VN"/>
              </w:rPr>
              <w:t> </w:t>
            </w:r>
          </w:p>
        </w:tc>
        <w:tc>
          <w:tcPr>
            <w:tcW w:w="589" w:type="pct"/>
            <w:tcBorders>
              <w:top w:val="nil"/>
              <w:left w:val="nil"/>
              <w:bottom w:val="single" w:sz="4" w:space="0" w:color="auto"/>
              <w:right w:val="single" w:sz="4" w:space="0" w:color="auto"/>
            </w:tcBorders>
            <w:vAlign w:val="center"/>
            <w:hideMark/>
          </w:tcPr>
          <w:p w14:paraId="1FF53D57" w14:textId="77777777" w:rsidR="00D977C9" w:rsidRPr="003D7E19" w:rsidRDefault="00D977C9" w:rsidP="00D977C9">
            <w:pP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7FC4FB6F"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1E3EF059" w14:textId="707CD359" w:rsidR="00D977C9" w:rsidRPr="003D7E19" w:rsidRDefault="00D977C9" w:rsidP="00D977C9">
            <w:pPr>
              <w:jc w:val="center"/>
              <w:rPr>
                <w:lang w:val="vi-VN" w:eastAsia="vi-VN"/>
              </w:rPr>
            </w:pPr>
          </w:p>
        </w:tc>
      </w:tr>
      <w:tr w:rsidR="003D7E19" w:rsidRPr="003D7E19" w14:paraId="3ACE74FC" w14:textId="77777777" w:rsidTr="00D56F73">
        <w:tc>
          <w:tcPr>
            <w:tcW w:w="242" w:type="pct"/>
            <w:tcBorders>
              <w:top w:val="nil"/>
              <w:left w:val="single" w:sz="4" w:space="0" w:color="auto"/>
              <w:bottom w:val="single" w:sz="4" w:space="0" w:color="auto"/>
              <w:right w:val="single" w:sz="4" w:space="0" w:color="auto"/>
            </w:tcBorders>
            <w:vAlign w:val="center"/>
            <w:hideMark/>
          </w:tcPr>
          <w:p w14:paraId="1B6E5F63" w14:textId="77777777" w:rsidR="00D977C9" w:rsidRPr="003D7E19" w:rsidRDefault="00D977C9" w:rsidP="00D977C9">
            <w:pPr>
              <w:jc w:val="center"/>
              <w:rPr>
                <w:i/>
                <w:lang w:val="vi-VN" w:eastAsia="vi-VN"/>
              </w:rPr>
            </w:pPr>
            <w:r w:rsidRPr="003D7E19">
              <w:rPr>
                <w:i/>
                <w:lang w:val="vi-VN" w:eastAsia="vi-VN"/>
              </w:rPr>
              <w:t>-</w:t>
            </w:r>
          </w:p>
        </w:tc>
        <w:tc>
          <w:tcPr>
            <w:tcW w:w="2597" w:type="pct"/>
            <w:tcBorders>
              <w:top w:val="nil"/>
              <w:left w:val="nil"/>
              <w:bottom w:val="single" w:sz="4" w:space="0" w:color="auto"/>
              <w:right w:val="single" w:sz="4" w:space="0" w:color="auto"/>
            </w:tcBorders>
            <w:vAlign w:val="center"/>
            <w:hideMark/>
          </w:tcPr>
          <w:p w14:paraId="744E0DF0" w14:textId="76B0644F" w:rsidR="00D977C9" w:rsidRPr="003D7E19" w:rsidRDefault="00D977C9" w:rsidP="00D977C9">
            <w:pPr>
              <w:rPr>
                <w:iCs/>
                <w:lang w:eastAsia="vi-VN"/>
              </w:rPr>
            </w:pPr>
            <w:r w:rsidRPr="003D7E19">
              <w:rPr>
                <w:iCs/>
                <w:lang w:val="vi-VN" w:eastAsia="vi-VN"/>
              </w:rPr>
              <w:t>Có hệ thống giao thông ngầm</w:t>
            </w:r>
          </w:p>
        </w:tc>
        <w:tc>
          <w:tcPr>
            <w:tcW w:w="622" w:type="pct"/>
            <w:tcBorders>
              <w:top w:val="nil"/>
              <w:left w:val="nil"/>
              <w:bottom w:val="single" w:sz="4" w:space="0" w:color="auto"/>
              <w:right w:val="single" w:sz="4" w:space="0" w:color="auto"/>
            </w:tcBorders>
            <w:vAlign w:val="center"/>
            <w:hideMark/>
          </w:tcPr>
          <w:p w14:paraId="71799A22" w14:textId="77777777" w:rsidR="00D977C9" w:rsidRPr="003D7E19" w:rsidRDefault="00D977C9" w:rsidP="00D977C9">
            <w:pPr>
              <w:jc w:val="center"/>
              <w:rPr>
                <w:i/>
                <w:lang w:val="vi-VN" w:eastAsia="vi-VN"/>
              </w:rPr>
            </w:pPr>
            <w:r w:rsidRPr="003D7E19">
              <w:rPr>
                <w:i/>
                <w:lang w:val="vi-VN" w:eastAsia="vi-VN"/>
              </w:rPr>
              <w:t> </w:t>
            </w:r>
          </w:p>
        </w:tc>
        <w:tc>
          <w:tcPr>
            <w:tcW w:w="589" w:type="pct"/>
            <w:tcBorders>
              <w:top w:val="nil"/>
              <w:left w:val="nil"/>
              <w:bottom w:val="single" w:sz="4" w:space="0" w:color="auto"/>
              <w:right w:val="single" w:sz="4" w:space="0" w:color="auto"/>
            </w:tcBorders>
            <w:vAlign w:val="center"/>
          </w:tcPr>
          <w:p w14:paraId="611B048F" w14:textId="77777777" w:rsidR="00D977C9" w:rsidRPr="003D7E19" w:rsidRDefault="00D977C9" w:rsidP="00D977C9">
            <w:pPr>
              <w:jc w:val="center"/>
              <w:rPr>
                <w:i/>
                <w:lang w:val="vi-VN" w:eastAsia="vi-VN"/>
              </w:rPr>
            </w:pPr>
          </w:p>
        </w:tc>
        <w:tc>
          <w:tcPr>
            <w:tcW w:w="575" w:type="pct"/>
            <w:tcBorders>
              <w:top w:val="single" w:sz="4" w:space="0" w:color="auto"/>
              <w:left w:val="nil"/>
              <w:bottom w:val="single" w:sz="4" w:space="0" w:color="auto"/>
              <w:right w:val="single" w:sz="4" w:space="0" w:color="auto"/>
            </w:tcBorders>
          </w:tcPr>
          <w:p w14:paraId="5D340D72" w14:textId="77777777" w:rsidR="00D977C9" w:rsidRPr="003D7E19" w:rsidRDefault="00D977C9" w:rsidP="00D977C9">
            <w:pPr>
              <w:jc w:val="center"/>
              <w:rPr>
                <w:i/>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48AC5AD" w14:textId="42EEC623" w:rsidR="00D977C9" w:rsidRPr="003D7E19" w:rsidRDefault="00D977C9" w:rsidP="00D977C9">
            <w:pPr>
              <w:jc w:val="center"/>
              <w:rPr>
                <w:i/>
                <w:lang w:val="vi-VN" w:eastAsia="vi-VN"/>
              </w:rPr>
            </w:pPr>
          </w:p>
        </w:tc>
      </w:tr>
      <w:tr w:rsidR="003D7E19" w:rsidRPr="003D7E19" w14:paraId="5C5A14D3" w14:textId="77777777" w:rsidTr="00D56F73">
        <w:tc>
          <w:tcPr>
            <w:tcW w:w="242" w:type="pct"/>
            <w:tcBorders>
              <w:top w:val="nil"/>
              <w:left w:val="single" w:sz="4" w:space="0" w:color="auto"/>
              <w:bottom w:val="single" w:sz="4" w:space="0" w:color="auto"/>
              <w:right w:val="single" w:sz="4" w:space="0" w:color="auto"/>
            </w:tcBorders>
            <w:vAlign w:val="center"/>
            <w:hideMark/>
          </w:tcPr>
          <w:p w14:paraId="1D6ABA0C" w14:textId="77777777" w:rsidR="00D977C9" w:rsidRPr="003D7E19" w:rsidRDefault="00D977C9" w:rsidP="00D977C9">
            <w:pPr>
              <w:jc w:val="center"/>
              <w:rPr>
                <w:i/>
                <w:lang w:val="vi-VN" w:eastAsia="vi-VN"/>
              </w:rPr>
            </w:pPr>
            <w:r w:rsidRPr="003D7E19">
              <w:rPr>
                <w:i/>
                <w:lang w:val="vi-VN" w:eastAsia="vi-VN"/>
              </w:rPr>
              <w:t>-</w:t>
            </w:r>
          </w:p>
        </w:tc>
        <w:tc>
          <w:tcPr>
            <w:tcW w:w="2597" w:type="pct"/>
            <w:tcBorders>
              <w:top w:val="nil"/>
              <w:left w:val="nil"/>
              <w:bottom w:val="single" w:sz="4" w:space="0" w:color="auto"/>
              <w:right w:val="single" w:sz="4" w:space="0" w:color="auto"/>
            </w:tcBorders>
            <w:vAlign w:val="center"/>
            <w:hideMark/>
          </w:tcPr>
          <w:p w14:paraId="22701150" w14:textId="77777777" w:rsidR="00D977C9" w:rsidRPr="003D7E19" w:rsidRDefault="00D977C9" w:rsidP="00D977C9">
            <w:pPr>
              <w:rPr>
                <w:iCs/>
                <w:lang w:val="vi-VN" w:eastAsia="vi-VN"/>
              </w:rPr>
            </w:pPr>
            <w:r w:rsidRPr="003D7E19">
              <w:rPr>
                <w:iCs/>
                <w:lang w:val="vi-VN" w:eastAsia="vi-VN"/>
              </w:rPr>
              <w:t>Có kế hoạch chuyển đổi phương tiện giao thông công cộng sử dụng nhiên liệu giảm phát khí nhà kính</w:t>
            </w:r>
          </w:p>
        </w:tc>
        <w:tc>
          <w:tcPr>
            <w:tcW w:w="622" w:type="pct"/>
            <w:tcBorders>
              <w:top w:val="nil"/>
              <w:left w:val="nil"/>
              <w:bottom w:val="single" w:sz="4" w:space="0" w:color="auto"/>
              <w:right w:val="single" w:sz="4" w:space="0" w:color="auto"/>
            </w:tcBorders>
            <w:vAlign w:val="center"/>
            <w:hideMark/>
          </w:tcPr>
          <w:p w14:paraId="4054F152" w14:textId="77777777" w:rsidR="00D977C9" w:rsidRPr="003D7E19" w:rsidRDefault="00D977C9" w:rsidP="00D977C9">
            <w:pPr>
              <w:jc w:val="center"/>
              <w:rPr>
                <w:i/>
                <w:lang w:val="vi-VN" w:eastAsia="vi-VN"/>
              </w:rPr>
            </w:pPr>
            <w:r w:rsidRPr="003D7E19">
              <w:rPr>
                <w:i/>
                <w:lang w:val="vi-VN" w:eastAsia="vi-VN"/>
              </w:rPr>
              <w:t> </w:t>
            </w:r>
          </w:p>
        </w:tc>
        <w:tc>
          <w:tcPr>
            <w:tcW w:w="589" w:type="pct"/>
            <w:tcBorders>
              <w:top w:val="nil"/>
              <w:left w:val="nil"/>
              <w:bottom w:val="single" w:sz="4" w:space="0" w:color="auto"/>
              <w:right w:val="single" w:sz="4" w:space="0" w:color="auto"/>
            </w:tcBorders>
            <w:vAlign w:val="center"/>
          </w:tcPr>
          <w:p w14:paraId="15BAA6AA" w14:textId="77777777" w:rsidR="00D977C9" w:rsidRPr="003D7E19" w:rsidRDefault="00D977C9" w:rsidP="00D977C9">
            <w:pPr>
              <w:jc w:val="center"/>
              <w:rPr>
                <w:i/>
                <w:lang w:val="vi-VN" w:eastAsia="vi-VN"/>
              </w:rPr>
            </w:pPr>
          </w:p>
        </w:tc>
        <w:tc>
          <w:tcPr>
            <w:tcW w:w="575" w:type="pct"/>
            <w:tcBorders>
              <w:top w:val="single" w:sz="4" w:space="0" w:color="auto"/>
              <w:left w:val="nil"/>
              <w:bottom w:val="single" w:sz="4" w:space="0" w:color="auto"/>
              <w:right w:val="single" w:sz="4" w:space="0" w:color="auto"/>
            </w:tcBorders>
          </w:tcPr>
          <w:p w14:paraId="37C4964F" w14:textId="77777777" w:rsidR="00D977C9" w:rsidRPr="003D7E19" w:rsidRDefault="00D977C9" w:rsidP="00D977C9">
            <w:pPr>
              <w:jc w:val="center"/>
              <w:rPr>
                <w:i/>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498935D" w14:textId="30F4BB5C" w:rsidR="00D977C9" w:rsidRPr="003D7E19" w:rsidRDefault="00D977C9" w:rsidP="00D977C9">
            <w:pPr>
              <w:jc w:val="center"/>
              <w:rPr>
                <w:i/>
                <w:lang w:val="vi-VN" w:eastAsia="vi-VN"/>
              </w:rPr>
            </w:pPr>
          </w:p>
        </w:tc>
      </w:tr>
      <w:tr w:rsidR="003D7E19" w:rsidRPr="003D7E19" w14:paraId="5C314E91" w14:textId="77777777" w:rsidTr="00D56F73">
        <w:tc>
          <w:tcPr>
            <w:tcW w:w="242" w:type="pct"/>
            <w:tcBorders>
              <w:top w:val="nil"/>
              <w:left w:val="single" w:sz="4" w:space="0" w:color="auto"/>
              <w:bottom w:val="single" w:sz="4" w:space="0" w:color="auto"/>
              <w:right w:val="single" w:sz="4" w:space="0" w:color="auto"/>
            </w:tcBorders>
            <w:vAlign w:val="center"/>
            <w:hideMark/>
          </w:tcPr>
          <w:p w14:paraId="06DDCBC8" w14:textId="77777777" w:rsidR="00D977C9" w:rsidRPr="003D7E19" w:rsidRDefault="00D977C9" w:rsidP="00D977C9">
            <w:pPr>
              <w:jc w:val="center"/>
              <w:rPr>
                <w:i/>
                <w:lang w:val="vi-VN" w:eastAsia="vi-VN"/>
              </w:rPr>
            </w:pPr>
            <w:r w:rsidRPr="003D7E19">
              <w:rPr>
                <w:i/>
                <w:lang w:val="vi-VN" w:eastAsia="vi-VN"/>
              </w:rPr>
              <w:t>-</w:t>
            </w:r>
          </w:p>
        </w:tc>
        <w:tc>
          <w:tcPr>
            <w:tcW w:w="2597" w:type="pct"/>
            <w:tcBorders>
              <w:top w:val="nil"/>
              <w:left w:val="nil"/>
              <w:bottom w:val="single" w:sz="4" w:space="0" w:color="auto"/>
              <w:right w:val="single" w:sz="4" w:space="0" w:color="auto"/>
            </w:tcBorders>
            <w:vAlign w:val="center"/>
            <w:hideMark/>
          </w:tcPr>
          <w:p w14:paraId="05DF6511" w14:textId="77777777" w:rsidR="00D977C9" w:rsidRPr="003D7E19" w:rsidRDefault="00D977C9" w:rsidP="00D977C9">
            <w:pPr>
              <w:rPr>
                <w:iCs/>
                <w:lang w:val="vi-VN" w:eastAsia="vi-VN"/>
              </w:rPr>
            </w:pPr>
            <w:r w:rsidRPr="003D7E19">
              <w:rPr>
                <w:iCs/>
                <w:lang w:val="vi-VN" w:eastAsia="vi-VN"/>
              </w:rPr>
              <w:t>Có tuyến đường dành riêng cho xe đạp</w:t>
            </w:r>
          </w:p>
        </w:tc>
        <w:tc>
          <w:tcPr>
            <w:tcW w:w="622" w:type="pct"/>
            <w:tcBorders>
              <w:top w:val="nil"/>
              <w:left w:val="nil"/>
              <w:bottom w:val="single" w:sz="4" w:space="0" w:color="auto"/>
              <w:right w:val="single" w:sz="4" w:space="0" w:color="auto"/>
            </w:tcBorders>
            <w:vAlign w:val="center"/>
            <w:hideMark/>
          </w:tcPr>
          <w:p w14:paraId="6634F37F" w14:textId="77777777" w:rsidR="00D977C9" w:rsidRPr="003D7E19" w:rsidRDefault="00D977C9" w:rsidP="00D977C9">
            <w:pPr>
              <w:jc w:val="center"/>
              <w:rPr>
                <w:i/>
                <w:lang w:val="vi-VN" w:eastAsia="vi-VN"/>
              </w:rPr>
            </w:pPr>
            <w:r w:rsidRPr="003D7E19">
              <w:rPr>
                <w:i/>
                <w:lang w:val="vi-VN" w:eastAsia="vi-VN"/>
              </w:rPr>
              <w:t> </w:t>
            </w:r>
          </w:p>
        </w:tc>
        <w:tc>
          <w:tcPr>
            <w:tcW w:w="589" w:type="pct"/>
            <w:tcBorders>
              <w:top w:val="nil"/>
              <w:left w:val="nil"/>
              <w:bottom w:val="single" w:sz="4" w:space="0" w:color="auto"/>
              <w:right w:val="single" w:sz="4" w:space="0" w:color="auto"/>
            </w:tcBorders>
            <w:vAlign w:val="center"/>
          </w:tcPr>
          <w:p w14:paraId="186E436E" w14:textId="77777777" w:rsidR="00D977C9" w:rsidRPr="003D7E19" w:rsidRDefault="00D977C9" w:rsidP="00D977C9">
            <w:pPr>
              <w:jc w:val="center"/>
              <w:rPr>
                <w:i/>
                <w:lang w:val="vi-VN" w:eastAsia="vi-VN"/>
              </w:rPr>
            </w:pPr>
          </w:p>
        </w:tc>
        <w:tc>
          <w:tcPr>
            <w:tcW w:w="575" w:type="pct"/>
            <w:tcBorders>
              <w:top w:val="single" w:sz="4" w:space="0" w:color="auto"/>
              <w:left w:val="nil"/>
              <w:bottom w:val="single" w:sz="4" w:space="0" w:color="auto"/>
              <w:right w:val="single" w:sz="4" w:space="0" w:color="auto"/>
            </w:tcBorders>
          </w:tcPr>
          <w:p w14:paraId="70FE3093" w14:textId="77777777" w:rsidR="00D977C9" w:rsidRPr="003D7E19" w:rsidRDefault="00D977C9" w:rsidP="00D977C9">
            <w:pPr>
              <w:jc w:val="center"/>
              <w:rPr>
                <w:i/>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591D82D7" w14:textId="0BC71F08" w:rsidR="00D977C9" w:rsidRPr="003D7E19" w:rsidRDefault="00D977C9" w:rsidP="00D977C9">
            <w:pPr>
              <w:jc w:val="center"/>
              <w:rPr>
                <w:i/>
                <w:lang w:val="vi-VN" w:eastAsia="vi-VN"/>
              </w:rPr>
            </w:pPr>
          </w:p>
        </w:tc>
      </w:tr>
      <w:tr w:rsidR="003D7E19" w:rsidRPr="003D7E19" w14:paraId="71B47FEA" w14:textId="77777777" w:rsidTr="00D56F73">
        <w:tc>
          <w:tcPr>
            <w:tcW w:w="242" w:type="pct"/>
            <w:tcBorders>
              <w:top w:val="nil"/>
              <w:left w:val="single" w:sz="4" w:space="0" w:color="auto"/>
              <w:bottom w:val="single" w:sz="4" w:space="0" w:color="auto"/>
              <w:right w:val="single" w:sz="4" w:space="0" w:color="auto"/>
            </w:tcBorders>
            <w:vAlign w:val="center"/>
          </w:tcPr>
          <w:p w14:paraId="1766BBF3" w14:textId="349C2B38" w:rsidR="00D977C9" w:rsidRPr="003D7E19" w:rsidRDefault="00D977C9" w:rsidP="00D977C9">
            <w:pPr>
              <w:jc w:val="center"/>
              <w:rPr>
                <w:i/>
                <w:lang w:eastAsia="vi-VN"/>
              </w:rPr>
            </w:pPr>
            <w:r w:rsidRPr="003D7E19">
              <w:rPr>
                <w:i/>
                <w:lang w:eastAsia="vi-VN"/>
              </w:rPr>
              <w:t>-</w:t>
            </w:r>
          </w:p>
        </w:tc>
        <w:tc>
          <w:tcPr>
            <w:tcW w:w="2597" w:type="pct"/>
            <w:tcBorders>
              <w:top w:val="nil"/>
              <w:left w:val="nil"/>
              <w:bottom w:val="single" w:sz="4" w:space="0" w:color="auto"/>
              <w:right w:val="single" w:sz="4" w:space="0" w:color="auto"/>
            </w:tcBorders>
            <w:vAlign w:val="center"/>
          </w:tcPr>
          <w:p w14:paraId="5B450F86" w14:textId="598A0DA5" w:rsidR="00D977C9" w:rsidRPr="003D7E19" w:rsidRDefault="00D977C9" w:rsidP="00D977C9">
            <w:pPr>
              <w:rPr>
                <w:iCs/>
                <w:lang w:val="vi-VN" w:eastAsia="vi-VN"/>
              </w:rPr>
            </w:pPr>
            <w:r w:rsidRPr="003D7E19">
              <w:rPr>
                <w:iCs/>
                <w:lang w:eastAsia="vi-VN"/>
              </w:rPr>
              <w:t>Tái chế vật liệu trong duy tu, cải tạo, nâng cấp đường đô thị</w:t>
            </w:r>
          </w:p>
        </w:tc>
        <w:tc>
          <w:tcPr>
            <w:tcW w:w="622" w:type="pct"/>
            <w:tcBorders>
              <w:top w:val="nil"/>
              <w:left w:val="nil"/>
              <w:bottom w:val="single" w:sz="4" w:space="0" w:color="auto"/>
              <w:right w:val="single" w:sz="4" w:space="0" w:color="auto"/>
            </w:tcBorders>
            <w:vAlign w:val="center"/>
          </w:tcPr>
          <w:p w14:paraId="03717501" w14:textId="77777777" w:rsidR="00D977C9" w:rsidRPr="003D7E19" w:rsidRDefault="00D977C9" w:rsidP="00D977C9">
            <w:pPr>
              <w:jc w:val="center"/>
              <w:rPr>
                <w:i/>
                <w:lang w:val="vi-VN" w:eastAsia="vi-VN"/>
              </w:rPr>
            </w:pPr>
          </w:p>
        </w:tc>
        <w:tc>
          <w:tcPr>
            <w:tcW w:w="589" w:type="pct"/>
            <w:tcBorders>
              <w:top w:val="nil"/>
              <w:left w:val="nil"/>
              <w:bottom w:val="single" w:sz="4" w:space="0" w:color="auto"/>
              <w:right w:val="single" w:sz="4" w:space="0" w:color="auto"/>
            </w:tcBorders>
            <w:vAlign w:val="center"/>
          </w:tcPr>
          <w:p w14:paraId="32A25B5D" w14:textId="77777777" w:rsidR="00D977C9" w:rsidRPr="003D7E19" w:rsidRDefault="00D977C9" w:rsidP="00D977C9">
            <w:pPr>
              <w:jc w:val="center"/>
              <w:rPr>
                <w:i/>
                <w:lang w:val="vi-VN" w:eastAsia="vi-VN"/>
              </w:rPr>
            </w:pPr>
          </w:p>
        </w:tc>
        <w:tc>
          <w:tcPr>
            <w:tcW w:w="575" w:type="pct"/>
            <w:tcBorders>
              <w:top w:val="single" w:sz="4" w:space="0" w:color="auto"/>
              <w:left w:val="nil"/>
              <w:bottom w:val="single" w:sz="4" w:space="0" w:color="auto"/>
              <w:right w:val="single" w:sz="4" w:space="0" w:color="auto"/>
            </w:tcBorders>
          </w:tcPr>
          <w:p w14:paraId="56761A79" w14:textId="77777777" w:rsidR="00D977C9" w:rsidRPr="003D7E19" w:rsidRDefault="00D977C9" w:rsidP="00D977C9">
            <w:pPr>
              <w:jc w:val="center"/>
              <w:rPr>
                <w:i/>
                <w:lang w:val="vi-VN" w:eastAsia="vi-VN"/>
              </w:rPr>
            </w:pPr>
          </w:p>
        </w:tc>
        <w:tc>
          <w:tcPr>
            <w:tcW w:w="375" w:type="pct"/>
            <w:tcBorders>
              <w:top w:val="nil"/>
              <w:left w:val="single" w:sz="4" w:space="0" w:color="auto"/>
              <w:bottom w:val="single" w:sz="4" w:space="0" w:color="auto"/>
              <w:right w:val="single" w:sz="4" w:space="0" w:color="auto"/>
            </w:tcBorders>
            <w:vAlign w:val="center"/>
          </w:tcPr>
          <w:p w14:paraId="1997DAE0" w14:textId="629A59DB" w:rsidR="00D977C9" w:rsidRPr="003D7E19" w:rsidRDefault="00D977C9" w:rsidP="00D977C9">
            <w:pPr>
              <w:jc w:val="center"/>
              <w:rPr>
                <w:i/>
                <w:lang w:val="vi-VN" w:eastAsia="vi-VN"/>
              </w:rPr>
            </w:pPr>
          </w:p>
        </w:tc>
      </w:tr>
      <w:tr w:rsidR="003D7E19" w:rsidRPr="003D7E19" w14:paraId="5AE85848" w14:textId="77777777" w:rsidTr="00D56F73">
        <w:tc>
          <w:tcPr>
            <w:tcW w:w="242" w:type="pct"/>
            <w:tcBorders>
              <w:top w:val="nil"/>
              <w:left w:val="single" w:sz="4" w:space="0" w:color="auto"/>
              <w:bottom w:val="single" w:sz="4" w:space="0" w:color="auto"/>
              <w:right w:val="single" w:sz="4" w:space="0" w:color="auto"/>
            </w:tcBorders>
            <w:vAlign w:val="center"/>
          </w:tcPr>
          <w:p w14:paraId="6A9FF00F" w14:textId="77777777" w:rsidR="00D977C9" w:rsidRPr="003D7E19" w:rsidRDefault="00D977C9" w:rsidP="00D977C9">
            <w:pPr>
              <w:jc w:val="center"/>
              <w:rPr>
                <w:b/>
                <w:bCs/>
                <w:i/>
                <w:iCs/>
                <w:lang w:val="vi-VN" w:eastAsia="vi-VN"/>
              </w:rPr>
            </w:pPr>
          </w:p>
        </w:tc>
        <w:tc>
          <w:tcPr>
            <w:tcW w:w="2597" w:type="pct"/>
            <w:tcBorders>
              <w:top w:val="nil"/>
              <w:left w:val="nil"/>
              <w:bottom w:val="single" w:sz="4" w:space="0" w:color="auto"/>
              <w:right w:val="single" w:sz="4" w:space="0" w:color="auto"/>
            </w:tcBorders>
            <w:vAlign w:val="center"/>
          </w:tcPr>
          <w:p w14:paraId="14C9520F" w14:textId="77777777" w:rsidR="00D977C9" w:rsidRPr="003D7E19" w:rsidRDefault="00D977C9" w:rsidP="00D977C9">
            <w:pPr>
              <w:rPr>
                <w:b/>
                <w:bCs/>
                <w:i/>
                <w:iCs/>
                <w:lang w:val="vi-VN"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được cộng 0,5 điểm. Trường hợp trên địa bàn có khu vực dân cư ngập úng nghiêm trọng 2 năm liên tục thì bị trừ 0,5 điểm. Tổng số điểm cộng không vượt quá tổng điểm tối đa nhóm các tiêu chuẩn về giao thông</w:t>
            </w:r>
          </w:p>
        </w:tc>
        <w:tc>
          <w:tcPr>
            <w:tcW w:w="622" w:type="pct"/>
            <w:tcBorders>
              <w:top w:val="nil"/>
              <w:left w:val="nil"/>
              <w:bottom w:val="single" w:sz="4" w:space="0" w:color="auto"/>
              <w:right w:val="single" w:sz="4" w:space="0" w:color="auto"/>
            </w:tcBorders>
            <w:vAlign w:val="center"/>
          </w:tcPr>
          <w:p w14:paraId="0A5DBE6D" w14:textId="77777777" w:rsidR="00D977C9" w:rsidRPr="003D7E19" w:rsidRDefault="00D977C9" w:rsidP="00D977C9">
            <w:pPr>
              <w:jc w:val="center"/>
              <w:rPr>
                <w:lang w:val="vi-VN" w:eastAsia="vi-VN"/>
              </w:rPr>
            </w:pPr>
          </w:p>
        </w:tc>
        <w:tc>
          <w:tcPr>
            <w:tcW w:w="589" w:type="pct"/>
            <w:tcBorders>
              <w:top w:val="nil"/>
              <w:left w:val="nil"/>
              <w:bottom w:val="single" w:sz="4" w:space="0" w:color="auto"/>
              <w:right w:val="single" w:sz="4" w:space="0" w:color="auto"/>
            </w:tcBorders>
            <w:vAlign w:val="center"/>
          </w:tcPr>
          <w:p w14:paraId="495F1F2F"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08981CEA"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tcPr>
          <w:p w14:paraId="613C21C4" w14:textId="0BE26DBA" w:rsidR="00D977C9" w:rsidRPr="003D7E19" w:rsidRDefault="00D977C9" w:rsidP="00D977C9">
            <w:pPr>
              <w:jc w:val="center"/>
              <w:rPr>
                <w:lang w:val="vi-VN" w:eastAsia="vi-VN"/>
              </w:rPr>
            </w:pPr>
          </w:p>
        </w:tc>
      </w:tr>
      <w:tr w:rsidR="003D7E19" w:rsidRPr="003D7E19" w14:paraId="482B45E8" w14:textId="77777777" w:rsidTr="00FD73EA">
        <w:trPr>
          <w:trHeight w:val="409"/>
        </w:trPr>
        <w:tc>
          <w:tcPr>
            <w:tcW w:w="242" w:type="pct"/>
            <w:tcBorders>
              <w:top w:val="nil"/>
              <w:left w:val="single" w:sz="4" w:space="0" w:color="auto"/>
              <w:bottom w:val="single" w:sz="4" w:space="0" w:color="auto"/>
              <w:right w:val="single" w:sz="4" w:space="0" w:color="auto"/>
            </w:tcBorders>
            <w:vAlign w:val="center"/>
            <w:hideMark/>
          </w:tcPr>
          <w:p w14:paraId="1E8FBA92" w14:textId="77777777" w:rsidR="00D977C9" w:rsidRPr="003D7E19" w:rsidRDefault="00D977C9" w:rsidP="00D977C9">
            <w:pPr>
              <w:jc w:val="center"/>
              <w:rPr>
                <w:b/>
                <w:bCs/>
                <w:i/>
                <w:iCs/>
                <w:lang w:val="vi-VN" w:eastAsia="vi-VN"/>
              </w:rPr>
            </w:pPr>
            <w:r w:rsidRPr="003D7E19">
              <w:rPr>
                <w:b/>
                <w:bCs/>
                <w:i/>
                <w:iCs/>
                <w:lang w:val="vi-VN" w:eastAsia="vi-VN"/>
              </w:rPr>
              <w:t>I.2</w:t>
            </w:r>
          </w:p>
        </w:tc>
        <w:tc>
          <w:tcPr>
            <w:tcW w:w="2597" w:type="pct"/>
            <w:tcBorders>
              <w:top w:val="nil"/>
              <w:left w:val="nil"/>
              <w:bottom w:val="single" w:sz="4" w:space="0" w:color="auto"/>
              <w:right w:val="single" w:sz="4" w:space="0" w:color="auto"/>
            </w:tcBorders>
            <w:vAlign w:val="center"/>
            <w:hideMark/>
          </w:tcPr>
          <w:p w14:paraId="0AF5228C" w14:textId="77777777" w:rsidR="00D977C9" w:rsidRPr="003D7E19" w:rsidRDefault="00D977C9" w:rsidP="00D977C9">
            <w:pPr>
              <w:rPr>
                <w:b/>
                <w:bCs/>
                <w:i/>
                <w:iCs/>
                <w:lang w:val="vi-VN" w:eastAsia="vi-VN"/>
              </w:rPr>
            </w:pPr>
            <w:r w:rsidRPr="003D7E19">
              <w:rPr>
                <w:b/>
                <w:bCs/>
                <w:i/>
                <w:iCs/>
                <w:lang w:val="vi-VN" w:eastAsia="vi-VN"/>
              </w:rPr>
              <w:t>Về cấp nước, thoát nước và xử lý nước thải</w:t>
            </w:r>
          </w:p>
        </w:tc>
        <w:tc>
          <w:tcPr>
            <w:tcW w:w="622" w:type="pct"/>
            <w:tcBorders>
              <w:top w:val="nil"/>
              <w:left w:val="nil"/>
              <w:bottom w:val="single" w:sz="4" w:space="0" w:color="auto"/>
              <w:right w:val="single" w:sz="4" w:space="0" w:color="auto"/>
            </w:tcBorders>
            <w:vAlign w:val="center"/>
            <w:hideMark/>
          </w:tcPr>
          <w:p w14:paraId="793B0E7A"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69A7524F"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03387063"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530D816E" w14:textId="4E99F428" w:rsidR="00D977C9" w:rsidRPr="003D7E19" w:rsidRDefault="00D977C9" w:rsidP="00D977C9">
            <w:pPr>
              <w:jc w:val="center"/>
              <w:rPr>
                <w:lang w:val="vi-VN" w:eastAsia="vi-VN"/>
              </w:rPr>
            </w:pPr>
          </w:p>
        </w:tc>
      </w:tr>
      <w:tr w:rsidR="003D7E19" w:rsidRPr="003D7E19" w14:paraId="2B7DF5BA" w14:textId="77777777" w:rsidTr="00D56F73">
        <w:tc>
          <w:tcPr>
            <w:tcW w:w="242" w:type="pct"/>
            <w:vMerge w:val="restart"/>
            <w:tcBorders>
              <w:top w:val="nil"/>
              <w:left w:val="single" w:sz="4" w:space="0" w:color="auto"/>
              <w:right w:val="single" w:sz="4" w:space="0" w:color="auto"/>
            </w:tcBorders>
            <w:vAlign w:val="center"/>
            <w:hideMark/>
          </w:tcPr>
          <w:p w14:paraId="3F25B32B" w14:textId="77777777" w:rsidR="00097109" w:rsidRPr="003D7E19" w:rsidRDefault="00097109" w:rsidP="00097109">
            <w:pPr>
              <w:jc w:val="center"/>
              <w:rPr>
                <w:lang w:val="vi-VN" w:eastAsia="vi-VN"/>
              </w:rPr>
            </w:pPr>
            <w:r w:rsidRPr="003D7E19">
              <w:rPr>
                <w:lang w:val="vi-VN" w:eastAsia="vi-VN"/>
              </w:rPr>
              <w:lastRenderedPageBreak/>
              <w:t>1</w:t>
            </w:r>
          </w:p>
        </w:tc>
        <w:tc>
          <w:tcPr>
            <w:tcW w:w="2597" w:type="pct"/>
            <w:vMerge w:val="restart"/>
            <w:tcBorders>
              <w:top w:val="nil"/>
              <w:left w:val="nil"/>
              <w:right w:val="single" w:sz="4" w:space="0" w:color="auto"/>
            </w:tcBorders>
            <w:vAlign w:val="center"/>
            <w:hideMark/>
          </w:tcPr>
          <w:p w14:paraId="245742F4" w14:textId="77777777" w:rsidR="00097109" w:rsidRPr="003D7E19" w:rsidRDefault="00097109" w:rsidP="00097109">
            <w:pPr>
              <w:rPr>
                <w:lang w:val="vi-VN" w:eastAsia="vi-VN"/>
              </w:rPr>
            </w:pPr>
            <w:r w:rsidRPr="003D7E19">
              <w:rPr>
                <w:lang w:val="vi-VN" w:eastAsia="vi-VN"/>
              </w:rPr>
              <w:t>Mức tiêu thụ nước sạch qua hệ thống cấp nước tập trung bình quân đầu người</w:t>
            </w:r>
          </w:p>
        </w:tc>
        <w:tc>
          <w:tcPr>
            <w:tcW w:w="622" w:type="pct"/>
            <w:vMerge w:val="restart"/>
            <w:tcBorders>
              <w:top w:val="nil"/>
              <w:left w:val="nil"/>
              <w:right w:val="single" w:sz="4" w:space="0" w:color="auto"/>
            </w:tcBorders>
            <w:vAlign w:val="center"/>
            <w:hideMark/>
          </w:tcPr>
          <w:p w14:paraId="42B0454F" w14:textId="77777777" w:rsidR="00097109" w:rsidRPr="003D7E19" w:rsidRDefault="00097109" w:rsidP="00097109">
            <w:pPr>
              <w:jc w:val="center"/>
              <w:rPr>
                <w:lang w:val="vi-VN" w:eastAsia="vi-VN"/>
              </w:rPr>
            </w:pPr>
            <w:r w:rsidRPr="003D7E19">
              <w:rPr>
                <w:lang w:val="vi-VN" w:eastAsia="vi-VN"/>
              </w:rPr>
              <w:t>lít/người/ ngày đêm</w:t>
            </w:r>
          </w:p>
        </w:tc>
        <w:tc>
          <w:tcPr>
            <w:tcW w:w="589" w:type="pct"/>
            <w:vMerge w:val="restart"/>
            <w:tcBorders>
              <w:top w:val="nil"/>
              <w:left w:val="nil"/>
              <w:right w:val="single" w:sz="4" w:space="0" w:color="auto"/>
            </w:tcBorders>
            <w:vAlign w:val="center"/>
            <w:hideMark/>
          </w:tcPr>
          <w:p w14:paraId="7F5FCA27" w14:textId="77777777" w:rsidR="00097109" w:rsidRPr="003D7E19" w:rsidRDefault="00097109" w:rsidP="00097109">
            <w:pPr>
              <w:jc w:val="center"/>
              <w:rPr>
                <w:lang w:val="vi-VN" w:eastAsia="vi-VN"/>
              </w:rPr>
            </w:pPr>
            <w:r w:rsidRPr="003D7E19">
              <w:rPr>
                <w:lang w:val="vi-VN" w:eastAsia="vi-VN"/>
              </w:rPr>
              <w:t>≥ 80</w:t>
            </w:r>
          </w:p>
        </w:tc>
        <w:tc>
          <w:tcPr>
            <w:tcW w:w="575" w:type="pct"/>
            <w:vMerge w:val="restart"/>
            <w:tcBorders>
              <w:top w:val="single" w:sz="4" w:space="0" w:color="auto"/>
              <w:left w:val="nil"/>
              <w:right w:val="single" w:sz="4" w:space="0" w:color="auto"/>
            </w:tcBorders>
            <w:vAlign w:val="center"/>
          </w:tcPr>
          <w:p w14:paraId="4ADF27F6" w14:textId="6EE70314" w:rsidR="00097109" w:rsidRPr="003D7E19" w:rsidRDefault="00097109" w:rsidP="00097109">
            <w:pPr>
              <w:jc w:val="center"/>
              <w:rPr>
                <w:lang w:val="vi-VN" w:eastAsia="vi-VN"/>
              </w:rPr>
            </w:pPr>
            <w:r w:rsidRPr="003D7E19">
              <w:rPr>
                <w:lang w:val="vi-VN" w:eastAsia="vi-VN"/>
              </w:rPr>
              <w:t>≥ 80</w:t>
            </w:r>
          </w:p>
        </w:tc>
        <w:tc>
          <w:tcPr>
            <w:tcW w:w="375" w:type="pct"/>
            <w:tcBorders>
              <w:top w:val="nil"/>
              <w:left w:val="single" w:sz="4" w:space="0" w:color="auto"/>
              <w:bottom w:val="single" w:sz="4" w:space="0" w:color="auto"/>
              <w:right w:val="single" w:sz="4" w:space="0" w:color="auto"/>
            </w:tcBorders>
            <w:vAlign w:val="center"/>
            <w:hideMark/>
          </w:tcPr>
          <w:p w14:paraId="18DB2DEF" w14:textId="273C2EE1" w:rsidR="00097109" w:rsidRPr="003D7E19" w:rsidRDefault="00097109" w:rsidP="00097109">
            <w:pPr>
              <w:jc w:val="center"/>
              <w:rPr>
                <w:lang w:eastAsia="vi-VN"/>
              </w:rPr>
            </w:pPr>
            <w:r w:rsidRPr="003D7E19">
              <w:rPr>
                <w:lang w:val="vi-VN" w:eastAsia="vi-VN"/>
              </w:rPr>
              <w:t>2</w:t>
            </w:r>
            <w:r w:rsidRPr="003D7E19">
              <w:rPr>
                <w:lang w:eastAsia="vi-VN"/>
              </w:rPr>
              <w:t>,0</w:t>
            </w:r>
          </w:p>
        </w:tc>
      </w:tr>
      <w:tr w:rsidR="003D7E19" w:rsidRPr="003D7E19" w14:paraId="1CE6BAE7" w14:textId="77777777" w:rsidTr="00D56F73">
        <w:tc>
          <w:tcPr>
            <w:tcW w:w="242" w:type="pct"/>
            <w:vMerge/>
            <w:tcBorders>
              <w:left w:val="single" w:sz="4" w:space="0" w:color="auto"/>
              <w:bottom w:val="single" w:sz="4" w:space="0" w:color="auto"/>
              <w:right w:val="single" w:sz="4" w:space="0" w:color="auto"/>
            </w:tcBorders>
            <w:vAlign w:val="center"/>
          </w:tcPr>
          <w:p w14:paraId="1A48BA7D" w14:textId="77777777" w:rsidR="00097109" w:rsidRPr="003D7E19" w:rsidRDefault="00097109" w:rsidP="00097109">
            <w:pPr>
              <w:jc w:val="center"/>
              <w:rPr>
                <w:lang w:val="vi-VN" w:eastAsia="vi-VN"/>
              </w:rPr>
            </w:pPr>
          </w:p>
        </w:tc>
        <w:tc>
          <w:tcPr>
            <w:tcW w:w="2597" w:type="pct"/>
            <w:vMerge/>
            <w:tcBorders>
              <w:left w:val="single" w:sz="4" w:space="0" w:color="auto"/>
              <w:bottom w:val="single" w:sz="4" w:space="0" w:color="auto"/>
              <w:right w:val="single" w:sz="4" w:space="0" w:color="auto"/>
            </w:tcBorders>
            <w:vAlign w:val="center"/>
          </w:tcPr>
          <w:p w14:paraId="7326FFAF" w14:textId="77777777" w:rsidR="00097109" w:rsidRPr="003D7E19" w:rsidRDefault="00097109" w:rsidP="00097109">
            <w:pPr>
              <w:rPr>
                <w:lang w:val="vi-VN" w:eastAsia="vi-VN"/>
              </w:rPr>
            </w:pPr>
          </w:p>
        </w:tc>
        <w:tc>
          <w:tcPr>
            <w:tcW w:w="622" w:type="pct"/>
            <w:vMerge/>
            <w:tcBorders>
              <w:left w:val="single" w:sz="4" w:space="0" w:color="auto"/>
              <w:bottom w:val="single" w:sz="4" w:space="0" w:color="auto"/>
              <w:right w:val="single" w:sz="4" w:space="0" w:color="auto"/>
            </w:tcBorders>
            <w:vAlign w:val="center"/>
          </w:tcPr>
          <w:p w14:paraId="3A2BD835" w14:textId="77777777" w:rsidR="00097109" w:rsidRPr="003D7E19" w:rsidRDefault="00097109" w:rsidP="00097109">
            <w:pPr>
              <w:jc w:val="center"/>
              <w:rPr>
                <w:lang w:val="vi-VN" w:eastAsia="vi-VN"/>
              </w:rPr>
            </w:pPr>
          </w:p>
        </w:tc>
        <w:tc>
          <w:tcPr>
            <w:tcW w:w="589" w:type="pct"/>
            <w:vMerge/>
            <w:tcBorders>
              <w:left w:val="nil"/>
              <w:bottom w:val="single" w:sz="4" w:space="0" w:color="auto"/>
              <w:right w:val="single" w:sz="4" w:space="0" w:color="auto"/>
            </w:tcBorders>
            <w:vAlign w:val="center"/>
          </w:tcPr>
          <w:p w14:paraId="3F123801" w14:textId="77777777" w:rsidR="00097109" w:rsidRPr="003D7E19" w:rsidRDefault="00097109" w:rsidP="00097109">
            <w:pPr>
              <w:jc w:val="center"/>
              <w:rPr>
                <w:lang w:val="vi-VN" w:eastAsia="vi-VN"/>
              </w:rPr>
            </w:pPr>
          </w:p>
        </w:tc>
        <w:tc>
          <w:tcPr>
            <w:tcW w:w="575" w:type="pct"/>
            <w:vMerge/>
            <w:tcBorders>
              <w:left w:val="nil"/>
              <w:bottom w:val="single" w:sz="4" w:space="0" w:color="auto"/>
              <w:right w:val="single" w:sz="4" w:space="0" w:color="auto"/>
            </w:tcBorders>
            <w:vAlign w:val="center"/>
          </w:tcPr>
          <w:p w14:paraId="7DC7EE83" w14:textId="77777777" w:rsidR="00097109" w:rsidRPr="003D7E19" w:rsidRDefault="00097109" w:rsidP="00097109">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38FB5488" w14:textId="6E0CD803" w:rsidR="00097109" w:rsidRPr="003D7E19" w:rsidRDefault="00097109" w:rsidP="00097109">
            <w:pPr>
              <w:jc w:val="center"/>
              <w:rPr>
                <w:lang w:eastAsia="vi-VN"/>
              </w:rPr>
            </w:pPr>
            <w:r w:rsidRPr="003D7E19">
              <w:rPr>
                <w:lang w:eastAsia="vi-VN"/>
              </w:rPr>
              <w:t>0</w:t>
            </w:r>
          </w:p>
        </w:tc>
      </w:tr>
      <w:tr w:rsidR="003D7E19" w:rsidRPr="003D7E19" w14:paraId="26C67385"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5A9CED0F" w14:textId="77777777" w:rsidR="00097109" w:rsidRPr="003D7E19" w:rsidRDefault="00097109" w:rsidP="00097109">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513F3AAE" w14:textId="77777777" w:rsidR="00097109" w:rsidRPr="003D7E19" w:rsidRDefault="00097109" w:rsidP="00097109">
            <w:pPr>
              <w:rPr>
                <w:lang w:val="vi-VN" w:eastAsia="vi-VN"/>
              </w:rPr>
            </w:pPr>
            <w:r w:rsidRPr="003D7E19">
              <w:rPr>
                <w:lang w:val="vi-VN" w:eastAsia="vi-VN"/>
              </w:rPr>
              <w:t>Tỷ lệ hộ dân đô thị được cấp nước sạch sử dụng nước sạch qua hệ thống cấp nước tập trung</w:t>
            </w:r>
          </w:p>
        </w:tc>
        <w:tc>
          <w:tcPr>
            <w:tcW w:w="622" w:type="pct"/>
            <w:vMerge w:val="restart"/>
            <w:tcBorders>
              <w:top w:val="nil"/>
              <w:left w:val="single" w:sz="4" w:space="0" w:color="auto"/>
              <w:bottom w:val="single" w:sz="4" w:space="0" w:color="auto"/>
              <w:right w:val="single" w:sz="4" w:space="0" w:color="auto"/>
            </w:tcBorders>
            <w:vAlign w:val="center"/>
            <w:hideMark/>
          </w:tcPr>
          <w:p w14:paraId="01BB0413" w14:textId="77777777" w:rsidR="00097109" w:rsidRPr="003D7E19" w:rsidRDefault="00097109" w:rsidP="0009710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7E97FEBA" w14:textId="77777777" w:rsidR="00097109" w:rsidRPr="003D7E19" w:rsidRDefault="00097109" w:rsidP="00097109">
            <w:pPr>
              <w:jc w:val="center"/>
              <w:rPr>
                <w:lang w:val="vi-VN" w:eastAsia="vi-VN"/>
              </w:rPr>
            </w:pPr>
            <w:r w:rsidRPr="003D7E19">
              <w:rPr>
                <w:lang w:val="vi-VN" w:eastAsia="vi-VN"/>
              </w:rPr>
              <w:t>100</w:t>
            </w:r>
          </w:p>
        </w:tc>
        <w:tc>
          <w:tcPr>
            <w:tcW w:w="575" w:type="pct"/>
            <w:tcBorders>
              <w:top w:val="single" w:sz="4" w:space="0" w:color="auto"/>
              <w:left w:val="nil"/>
              <w:bottom w:val="single" w:sz="4" w:space="0" w:color="auto"/>
              <w:right w:val="single" w:sz="4" w:space="0" w:color="auto"/>
            </w:tcBorders>
            <w:vAlign w:val="center"/>
          </w:tcPr>
          <w:p w14:paraId="3A5132E0" w14:textId="2F6E1652" w:rsidR="00097109" w:rsidRPr="003D7E19" w:rsidRDefault="00097109" w:rsidP="00097109">
            <w:pPr>
              <w:jc w:val="center"/>
              <w:rPr>
                <w:lang w:val="vi-VN" w:eastAsia="vi-VN"/>
              </w:rPr>
            </w:pPr>
            <w:r w:rsidRPr="003D7E19">
              <w:rPr>
                <w:lang w:val="vi-VN" w:eastAsia="vi-VN"/>
              </w:rPr>
              <w:t>≥ 95</w:t>
            </w:r>
          </w:p>
        </w:tc>
        <w:tc>
          <w:tcPr>
            <w:tcW w:w="375" w:type="pct"/>
            <w:tcBorders>
              <w:top w:val="nil"/>
              <w:left w:val="single" w:sz="4" w:space="0" w:color="auto"/>
              <w:bottom w:val="single" w:sz="4" w:space="0" w:color="auto"/>
              <w:right w:val="single" w:sz="4" w:space="0" w:color="auto"/>
            </w:tcBorders>
            <w:vAlign w:val="center"/>
            <w:hideMark/>
          </w:tcPr>
          <w:p w14:paraId="28141DC2" w14:textId="7A160881" w:rsidR="00097109" w:rsidRPr="003D7E19" w:rsidRDefault="00097109" w:rsidP="00097109">
            <w:pPr>
              <w:jc w:val="center"/>
              <w:rPr>
                <w:lang w:eastAsia="vi-VN"/>
              </w:rPr>
            </w:pPr>
            <w:r w:rsidRPr="003D7E19">
              <w:rPr>
                <w:lang w:val="vi-VN" w:eastAsia="vi-VN"/>
              </w:rPr>
              <w:t>2</w:t>
            </w:r>
            <w:r w:rsidRPr="003D7E19">
              <w:rPr>
                <w:lang w:eastAsia="vi-VN"/>
              </w:rPr>
              <w:t>,0</w:t>
            </w:r>
          </w:p>
        </w:tc>
      </w:tr>
      <w:tr w:rsidR="003D7E19" w:rsidRPr="003D7E19" w14:paraId="29A9499A"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264A7934"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12188919"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52504951"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6D197BF8" w14:textId="77777777" w:rsidR="00097109" w:rsidRPr="003D7E19" w:rsidRDefault="00097109" w:rsidP="00097109">
            <w:pPr>
              <w:jc w:val="center"/>
              <w:rPr>
                <w:lang w:val="vi-VN" w:eastAsia="vi-VN"/>
              </w:rPr>
            </w:pPr>
            <w:r w:rsidRPr="003D7E19">
              <w:rPr>
                <w:lang w:val="vi-VN" w:eastAsia="vi-VN"/>
              </w:rPr>
              <w:t>95</w:t>
            </w:r>
          </w:p>
        </w:tc>
        <w:tc>
          <w:tcPr>
            <w:tcW w:w="575" w:type="pct"/>
            <w:tcBorders>
              <w:top w:val="single" w:sz="4" w:space="0" w:color="auto"/>
              <w:left w:val="nil"/>
              <w:bottom w:val="single" w:sz="4" w:space="0" w:color="auto"/>
              <w:right w:val="single" w:sz="4" w:space="0" w:color="auto"/>
            </w:tcBorders>
            <w:vAlign w:val="center"/>
          </w:tcPr>
          <w:p w14:paraId="68FCAAF6" w14:textId="2D5B0B9A" w:rsidR="00097109" w:rsidRPr="003D7E19" w:rsidRDefault="00097109" w:rsidP="00097109">
            <w:pPr>
              <w:jc w:val="center"/>
              <w:rPr>
                <w:lang w:val="vi-VN" w:eastAsia="vi-VN"/>
              </w:rPr>
            </w:pPr>
            <w:r w:rsidRPr="003D7E19">
              <w:rPr>
                <w:lang w:val="vi-VN" w:eastAsia="vi-VN"/>
              </w:rPr>
              <w:t>90</w:t>
            </w:r>
          </w:p>
        </w:tc>
        <w:tc>
          <w:tcPr>
            <w:tcW w:w="375" w:type="pct"/>
            <w:tcBorders>
              <w:top w:val="nil"/>
              <w:left w:val="single" w:sz="4" w:space="0" w:color="auto"/>
              <w:bottom w:val="single" w:sz="4" w:space="0" w:color="auto"/>
              <w:right w:val="single" w:sz="4" w:space="0" w:color="auto"/>
            </w:tcBorders>
            <w:vAlign w:val="center"/>
            <w:hideMark/>
          </w:tcPr>
          <w:p w14:paraId="05B5C73E" w14:textId="58199882" w:rsidR="00097109" w:rsidRPr="003D7E19" w:rsidRDefault="00097109" w:rsidP="00097109">
            <w:pPr>
              <w:jc w:val="center"/>
              <w:rPr>
                <w:lang w:val="vi-VN" w:eastAsia="vi-VN"/>
              </w:rPr>
            </w:pPr>
            <w:r w:rsidRPr="003D7E19">
              <w:rPr>
                <w:lang w:val="vi-VN" w:eastAsia="vi-VN"/>
              </w:rPr>
              <w:t>1,5</w:t>
            </w:r>
          </w:p>
        </w:tc>
      </w:tr>
      <w:tr w:rsidR="003D7E19" w:rsidRPr="003D7E19" w14:paraId="0E512A7C"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5E7955A3" w14:textId="77777777" w:rsidR="00097109" w:rsidRPr="003D7E19" w:rsidRDefault="00097109" w:rsidP="00097109">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6FD72CFF" w14:textId="77777777" w:rsidR="00097109" w:rsidRPr="003D7E19" w:rsidRDefault="00097109" w:rsidP="00097109">
            <w:pPr>
              <w:rPr>
                <w:lang w:val="vi-VN" w:eastAsia="vi-VN"/>
              </w:rPr>
            </w:pPr>
            <w:r w:rsidRPr="003D7E19">
              <w:rPr>
                <w:lang w:val="vi-VN" w:eastAsia="vi-VN"/>
              </w:rPr>
              <w:t>Mật độ đường cống thoát nước chính</w:t>
            </w:r>
          </w:p>
        </w:tc>
        <w:tc>
          <w:tcPr>
            <w:tcW w:w="622" w:type="pct"/>
            <w:vMerge w:val="restart"/>
            <w:tcBorders>
              <w:top w:val="nil"/>
              <w:left w:val="single" w:sz="4" w:space="0" w:color="auto"/>
              <w:bottom w:val="single" w:sz="4" w:space="0" w:color="auto"/>
              <w:right w:val="single" w:sz="4" w:space="0" w:color="auto"/>
            </w:tcBorders>
            <w:vAlign w:val="center"/>
            <w:hideMark/>
          </w:tcPr>
          <w:p w14:paraId="2CE62A39" w14:textId="77777777" w:rsidR="00097109" w:rsidRPr="003D7E19" w:rsidRDefault="00097109" w:rsidP="00097109">
            <w:pPr>
              <w:jc w:val="center"/>
              <w:rPr>
                <w:lang w:val="vi-VN" w:eastAsia="vi-VN"/>
              </w:rPr>
            </w:pPr>
            <w:r w:rsidRPr="003D7E19">
              <w:rPr>
                <w:lang w:val="vi-VN" w:eastAsia="vi-VN"/>
              </w:rPr>
              <w:t>km/km</w:t>
            </w:r>
            <w:r w:rsidRPr="003D7E19">
              <w:rPr>
                <w:vertAlign w:val="superscript"/>
                <w:lang w:val="vi-VN" w:eastAsia="vi-VN"/>
              </w:rPr>
              <w:t>2</w:t>
            </w:r>
          </w:p>
        </w:tc>
        <w:tc>
          <w:tcPr>
            <w:tcW w:w="589" w:type="pct"/>
            <w:tcBorders>
              <w:top w:val="nil"/>
              <w:left w:val="nil"/>
              <w:bottom w:val="single" w:sz="4" w:space="0" w:color="auto"/>
              <w:right w:val="single" w:sz="4" w:space="0" w:color="auto"/>
            </w:tcBorders>
            <w:vAlign w:val="center"/>
            <w:hideMark/>
          </w:tcPr>
          <w:p w14:paraId="14EEA2A7" w14:textId="77777777" w:rsidR="00097109" w:rsidRPr="003D7E19" w:rsidRDefault="00097109" w:rsidP="00097109">
            <w:pPr>
              <w:jc w:val="center"/>
              <w:rPr>
                <w:lang w:val="vi-VN" w:eastAsia="vi-VN"/>
              </w:rPr>
            </w:pPr>
            <w:r w:rsidRPr="003D7E19">
              <w:rPr>
                <w:lang w:val="vi-VN" w:eastAsia="vi-VN"/>
              </w:rPr>
              <w:t>≥ 4,5</w:t>
            </w:r>
          </w:p>
        </w:tc>
        <w:tc>
          <w:tcPr>
            <w:tcW w:w="575" w:type="pct"/>
            <w:tcBorders>
              <w:top w:val="single" w:sz="4" w:space="0" w:color="auto"/>
              <w:left w:val="nil"/>
              <w:bottom w:val="single" w:sz="4" w:space="0" w:color="auto"/>
              <w:right w:val="single" w:sz="4" w:space="0" w:color="auto"/>
            </w:tcBorders>
            <w:vAlign w:val="center"/>
          </w:tcPr>
          <w:p w14:paraId="2CB2E699" w14:textId="18D8D52F" w:rsidR="00097109" w:rsidRPr="003D7E19" w:rsidRDefault="00097109" w:rsidP="00097109">
            <w:pPr>
              <w:jc w:val="center"/>
              <w:rPr>
                <w:lang w:val="vi-VN" w:eastAsia="vi-VN"/>
              </w:rPr>
            </w:pPr>
            <w:r w:rsidRPr="003D7E19">
              <w:rPr>
                <w:lang w:val="vi-VN" w:eastAsia="vi-VN"/>
              </w:rPr>
              <w:t>≥ 3,5</w:t>
            </w:r>
          </w:p>
        </w:tc>
        <w:tc>
          <w:tcPr>
            <w:tcW w:w="375" w:type="pct"/>
            <w:tcBorders>
              <w:top w:val="nil"/>
              <w:left w:val="single" w:sz="4" w:space="0" w:color="auto"/>
              <w:bottom w:val="single" w:sz="4" w:space="0" w:color="auto"/>
              <w:right w:val="single" w:sz="4" w:space="0" w:color="auto"/>
            </w:tcBorders>
            <w:vAlign w:val="center"/>
            <w:hideMark/>
          </w:tcPr>
          <w:p w14:paraId="21E2A142" w14:textId="4037833F" w:rsidR="00097109" w:rsidRPr="003D7E19" w:rsidRDefault="00097109" w:rsidP="00097109">
            <w:pPr>
              <w:jc w:val="center"/>
              <w:rPr>
                <w:lang w:eastAsia="vi-VN"/>
              </w:rPr>
            </w:pPr>
            <w:r w:rsidRPr="003D7E19">
              <w:rPr>
                <w:lang w:val="vi-VN" w:eastAsia="vi-VN"/>
              </w:rPr>
              <w:t>1</w:t>
            </w:r>
            <w:r w:rsidRPr="003D7E19">
              <w:rPr>
                <w:lang w:eastAsia="vi-VN"/>
              </w:rPr>
              <w:t>,0</w:t>
            </w:r>
          </w:p>
        </w:tc>
      </w:tr>
      <w:tr w:rsidR="003D7E19" w:rsidRPr="003D7E19" w14:paraId="5C74F4FC"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5AD791CA"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1B00DBCF"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0AFD5D7C"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34F803E3" w14:textId="77777777" w:rsidR="00097109" w:rsidRPr="003D7E19" w:rsidRDefault="00097109" w:rsidP="00097109">
            <w:pPr>
              <w:jc w:val="center"/>
              <w:rPr>
                <w:lang w:val="vi-VN" w:eastAsia="vi-VN"/>
              </w:rPr>
            </w:pPr>
            <w:r w:rsidRPr="003D7E19">
              <w:rPr>
                <w:lang w:val="vi-VN" w:eastAsia="vi-VN"/>
              </w:rPr>
              <w:t>4</w:t>
            </w:r>
          </w:p>
        </w:tc>
        <w:tc>
          <w:tcPr>
            <w:tcW w:w="575" w:type="pct"/>
            <w:tcBorders>
              <w:top w:val="single" w:sz="4" w:space="0" w:color="auto"/>
              <w:left w:val="nil"/>
              <w:bottom w:val="single" w:sz="4" w:space="0" w:color="auto"/>
              <w:right w:val="single" w:sz="4" w:space="0" w:color="auto"/>
            </w:tcBorders>
            <w:vAlign w:val="center"/>
          </w:tcPr>
          <w:p w14:paraId="0A94FCCF" w14:textId="5177356E" w:rsidR="00097109" w:rsidRPr="003D7E19" w:rsidRDefault="00097109" w:rsidP="00097109">
            <w:pPr>
              <w:jc w:val="center"/>
              <w:rPr>
                <w:lang w:val="vi-VN" w:eastAsia="vi-VN"/>
              </w:rPr>
            </w:pPr>
            <w:r w:rsidRPr="003D7E19">
              <w:rPr>
                <w:lang w:val="vi-VN" w:eastAsia="vi-VN"/>
              </w:rPr>
              <w:t>3</w:t>
            </w:r>
          </w:p>
        </w:tc>
        <w:tc>
          <w:tcPr>
            <w:tcW w:w="375" w:type="pct"/>
            <w:tcBorders>
              <w:top w:val="nil"/>
              <w:left w:val="single" w:sz="4" w:space="0" w:color="auto"/>
              <w:bottom w:val="single" w:sz="4" w:space="0" w:color="auto"/>
              <w:right w:val="single" w:sz="4" w:space="0" w:color="auto"/>
            </w:tcBorders>
            <w:vAlign w:val="center"/>
            <w:hideMark/>
          </w:tcPr>
          <w:p w14:paraId="29B9EAE4" w14:textId="664545D5" w:rsidR="00097109" w:rsidRPr="003D7E19" w:rsidRDefault="00097109" w:rsidP="00097109">
            <w:pPr>
              <w:jc w:val="center"/>
              <w:rPr>
                <w:lang w:val="vi-VN" w:eastAsia="vi-VN"/>
              </w:rPr>
            </w:pPr>
            <w:r w:rsidRPr="003D7E19">
              <w:rPr>
                <w:lang w:val="vi-VN" w:eastAsia="vi-VN"/>
              </w:rPr>
              <w:t>0,75</w:t>
            </w:r>
          </w:p>
        </w:tc>
      </w:tr>
      <w:tr w:rsidR="003D7E19" w:rsidRPr="003D7E19" w14:paraId="0C617A7F"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0DE73E51" w14:textId="77777777" w:rsidR="00097109" w:rsidRPr="003D7E19" w:rsidRDefault="00097109" w:rsidP="00097109">
            <w:pPr>
              <w:jc w:val="center"/>
              <w:rPr>
                <w:lang w:val="vi-VN" w:eastAsia="vi-VN"/>
              </w:rPr>
            </w:pPr>
            <w:r w:rsidRPr="003D7E19">
              <w:rPr>
                <w:lang w:val="vi-VN" w:eastAsia="vi-VN"/>
              </w:rPr>
              <w:t>4</w:t>
            </w:r>
          </w:p>
        </w:tc>
        <w:tc>
          <w:tcPr>
            <w:tcW w:w="2597" w:type="pct"/>
            <w:vMerge w:val="restart"/>
            <w:tcBorders>
              <w:top w:val="nil"/>
              <w:left w:val="single" w:sz="4" w:space="0" w:color="auto"/>
              <w:bottom w:val="single" w:sz="4" w:space="0" w:color="auto"/>
              <w:right w:val="single" w:sz="4" w:space="0" w:color="auto"/>
            </w:tcBorders>
            <w:vAlign w:val="center"/>
            <w:hideMark/>
          </w:tcPr>
          <w:p w14:paraId="7B4E69F0" w14:textId="77777777" w:rsidR="00097109" w:rsidRPr="003D7E19" w:rsidRDefault="00097109" w:rsidP="00097109">
            <w:pPr>
              <w:rPr>
                <w:lang w:val="vi-VN" w:eastAsia="vi-VN"/>
              </w:rPr>
            </w:pPr>
            <w:r w:rsidRPr="003D7E19">
              <w:rPr>
                <w:lang w:val="vi-VN" w:eastAsia="vi-VN"/>
              </w:rPr>
              <w:t xml:space="preserve">Tỷ lệ nước thải sinh hoạt đô thị được xử lý đạt quy chuẩn kỹ thuật </w:t>
            </w:r>
          </w:p>
        </w:tc>
        <w:tc>
          <w:tcPr>
            <w:tcW w:w="622" w:type="pct"/>
            <w:vMerge w:val="restart"/>
            <w:tcBorders>
              <w:top w:val="nil"/>
              <w:left w:val="single" w:sz="4" w:space="0" w:color="auto"/>
              <w:bottom w:val="single" w:sz="4" w:space="0" w:color="auto"/>
              <w:right w:val="single" w:sz="4" w:space="0" w:color="auto"/>
            </w:tcBorders>
            <w:vAlign w:val="center"/>
            <w:hideMark/>
          </w:tcPr>
          <w:p w14:paraId="0A430517" w14:textId="77777777" w:rsidR="00097109" w:rsidRPr="003D7E19" w:rsidRDefault="00097109" w:rsidP="0009710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48270238" w14:textId="77777777" w:rsidR="00097109" w:rsidRPr="003D7E19" w:rsidRDefault="00097109" w:rsidP="00097109">
            <w:pPr>
              <w:jc w:val="center"/>
              <w:rPr>
                <w:lang w:val="vi-VN" w:eastAsia="vi-VN"/>
              </w:rPr>
            </w:pPr>
            <w:r w:rsidRPr="003D7E19">
              <w:rPr>
                <w:lang w:val="vi-VN" w:eastAsia="vi-VN"/>
              </w:rPr>
              <w:t>≥ 40</w:t>
            </w:r>
          </w:p>
        </w:tc>
        <w:tc>
          <w:tcPr>
            <w:tcW w:w="575" w:type="pct"/>
            <w:tcBorders>
              <w:top w:val="single" w:sz="4" w:space="0" w:color="auto"/>
              <w:left w:val="nil"/>
              <w:bottom w:val="single" w:sz="4" w:space="0" w:color="auto"/>
              <w:right w:val="single" w:sz="4" w:space="0" w:color="auto"/>
            </w:tcBorders>
            <w:vAlign w:val="center"/>
          </w:tcPr>
          <w:p w14:paraId="4A471C89" w14:textId="65499021" w:rsidR="00097109" w:rsidRPr="003D7E19" w:rsidRDefault="00097109" w:rsidP="00097109">
            <w:pPr>
              <w:jc w:val="center"/>
              <w:rPr>
                <w:lang w:val="vi-VN" w:eastAsia="vi-VN"/>
              </w:rPr>
            </w:pPr>
            <w:r w:rsidRPr="003D7E19">
              <w:rPr>
                <w:lang w:val="vi-VN" w:eastAsia="vi-VN"/>
              </w:rPr>
              <w:t>≥ 30</w:t>
            </w:r>
          </w:p>
        </w:tc>
        <w:tc>
          <w:tcPr>
            <w:tcW w:w="375" w:type="pct"/>
            <w:tcBorders>
              <w:top w:val="nil"/>
              <w:left w:val="single" w:sz="4" w:space="0" w:color="auto"/>
              <w:bottom w:val="single" w:sz="4" w:space="0" w:color="auto"/>
              <w:right w:val="single" w:sz="4" w:space="0" w:color="auto"/>
            </w:tcBorders>
            <w:vAlign w:val="center"/>
            <w:hideMark/>
          </w:tcPr>
          <w:p w14:paraId="1B8D0765" w14:textId="10B3516A" w:rsidR="00097109" w:rsidRPr="003D7E19" w:rsidRDefault="00097109" w:rsidP="00097109">
            <w:pPr>
              <w:jc w:val="center"/>
              <w:rPr>
                <w:lang w:eastAsia="vi-VN"/>
              </w:rPr>
            </w:pPr>
            <w:r w:rsidRPr="003D7E19">
              <w:rPr>
                <w:lang w:val="vi-VN" w:eastAsia="vi-VN"/>
              </w:rPr>
              <w:t>2</w:t>
            </w:r>
            <w:r w:rsidRPr="003D7E19">
              <w:rPr>
                <w:lang w:eastAsia="vi-VN"/>
              </w:rPr>
              <w:t>,0</w:t>
            </w:r>
          </w:p>
        </w:tc>
      </w:tr>
      <w:tr w:rsidR="003D7E19" w:rsidRPr="003D7E19" w14:paraId="410529A7"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12A51495"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621365AE"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1D309DFA"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6D294A85" w14:textId="77777777" w:rsidR="00097109" w:rsidRPr="003D7E19" w:rsidRDefault="00097109" w:rsidP="00097109">
            <w:pPr>
              <w:jc w:val="center"/>
              <w:rPr>
                <w:lang w:val="vi-VN" w:eastAsia="vi-VN"/>
              </w:rPr>
            </w:pPr>
            <w:r w:rsidRPr="003D7E19">
              <w:rPr>
                <w:lang w:val="vi-VN" w:eastAsia="vi-VN"/>
              </w:rPr>
              <w:t>20</w:t>
            </w:r>
          </w:p>
        </w:tc>
        <w:tc>
          <w:tcPr>
            <w:tcW w:w="575" w:type="pct"/>
            <w:tcBorders>
              <w:top w:val="single" w:sz="4" w:space="0" w:color="auto"/>
              <w:left w:val="nil"/>
              <w:bottom w:val="single" w:sz="4" w:space="0" w:color="auto"/>
              <w:right w:val="single" w:sz="4" w:space="0" w:color="auto"/>
            </w:tcBorders>
            <w:vAlign w:val="center"/>
          </w:tcPr>
          <w:p w14:paraId="1E98FD74" w14:textId="522B33A7" w:rsidR="00097109" w:rsidRPr="003D7E19" w:rsidRDefault="00097109" w:rsidP="00097109">
            <w:pPr>
              <w:jc w:val="center"/>
              <w:rPr>
                <w:lang w:val="vi-VN" w:eastAsia="vi-VN"/>
              </w:rPr>
            </w:pPr>
            <w:r w:rsidRPr="003D7E19">
              <w:rPr>
                <w:lang w:val="vi-VN" w:eastAsia="vi-VN"/>
              </w:rPr>
              <w:t>15</w:t>
            </w:r>
          </w:p>
        </w:tc>
        <w:tc>
          <w:tcPr>
            <w:tcW w:w="375" w:type="pct"/>
            <w:tcBorders>
              <w:top w:val="nil"/>
              <w:left w:val="single" w:sz="4" w:space="0" w:color="auto"/>
              <w:bottom w:val="single" w:sz="4" w:space="0" w:color="auto"/>
              <w:right w:val="single" w:sz="4" w:space="0" w:color="auto"/>
            </w:tcBorders>
            <w:vAlign w:val="center"/>
            <w:hideMark/>
          </w:tcPr>
          <w:p w14:paraId="641CD430" w14:textId="251E831F" w:rsidR="00097109" w:rsidRPr="003D7E19" w:rsidRDefault="00097109" w:rsidP="00097109">
            <w:pPr>
              <w:jc w:val="center"/>
              <w:rPr>
                <w:lang w:val="vi-VN" w:eastAsia="vi-VN"/>
              </w:rPr>
            </w:pPr>
            <w:r w:rsidRPr="003D7E19">
              <w:rPr>
                <w:lang w:val="vi-VN" w:eastAsia="vi-VN"/>
              </w:rPr>
              <w:t>1,5</w:t>
            </w:r>
          </w:p>
        </w:tc>
      </w:tr>
      <w:tr w:rsidR="003D7E19" w:rsidRPr="003D7E19" w14:paraId="6572BCC0" w14:textId="77777777" w:rsidTr="00D56F73">
        <w:tc>
          <w:tcPr>
            <w:tcW w:w="242" w:type="pct"/>
            <w:tcBorders>
              <w:top w:val="nil"/>
              <w:left w:val="single" w:sz="4" w:space="0" w:color="auto"/>
              <w:bottom w:val="single" w:sz="4" w:space="0" w:color="auto"/>
              <w:right w:val="single" w:sz="4" w:space="0" w:color="auto"/>
            </w:tcBorders>
            <w:vAlign w:val="center"/>
            <w:hideMark/>
          </w:tcPr>
          <w:p w14:paraId="7E1BBAF0" w14:textId="77777777" w:rsidR="00D977C9" w:rsidRPr="003D7E19" w:rsidRDefault="00D977C9" w:rsidP="00D977C9">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08DF9023" w14:textId="77777777" w:rsidR="00D977C9" w:rsidRPr="003D7E19" w:rsidRDefault="00D977C9" w:rsidP="00D977C9">
            <w:pPr>
              <w:rPr>
                <w:b/>
                <w:bCs/>
                <w:lang w:val="vi-VN" w:eastAsia="vi-VN"/>
              </w:rPr>
            </w:pPr>
            <w:r w:rsidRPr="003D7E19">
              <w:rPr>
                <w:b/>
                <w:bCs/>
                <w:lang w:val="vi-VN" w:eastAsia="vi-VN"/>
              </w:rPr>
              <w:t>Điểm cộng/trừ</w:t>
            </w:r>
          </w:p>
        </w:tc>
        <w:tc>
          <w:tcPr>
            <w:tcW w:w="622" w:type="pct"/>
            <w:tcBorders>
              <w:top w:val="nil"/>
              <w:left w:val="nil"/>
              <w:bottom w:val="single" w:sz="4" w:space="0" w:color="auto"/>
              <w:right w:val="single" w:sz="4" w:space="0" w:color="auto"/>
            </w:tcBorders>
            <w:vAlign w:val="center"/>
            <w:hideMark/>
          </w:tcPr>
          <w:p w14:paraId="03A94771" w14:textId="77777777" w:rsidR="00D977C9" w:rsidRPr="003D7E19" w:rsidRDefault="00D977C9" w:rsidP="00D977C9">
            <w:pPr>
              <w:jc w:val="center"/>
              <w:rPr>
                <w:b/>
                <w:bCs/>
                <w:lang w:val="vi-VN" w:eastAsia="vi-VN"/>
              </w:rPr>
            </w:pPr>
            <w:r w:rsidRPr="003D7E19">
              <w:rPr>
                <w:b/>
                <w:bCs/>
                <w:lang w:val="vi-VN" w:eastAsia="vi-VN"/>
              </w:rPr>
              <w:t> </w:t>
            </w:r>
          </w:p>
        </w:tc>
        <w:tc>
          <w:tcPr>
            <w:tcW w:w="589" w:type="pct"/>
            <w:tcBorders>
              <w:top w:val="nil"/>
              <w:left w:val="nil"/>
              <w:bottom w:val="single" w:sz="4" w:space="0" w:color="auto"/>
              <w:right w:val="single" w:sz="4" w:space="0" w:color="auto"/>
            </w:tcBorders>
            <w:vAlign w:val="center"/>
            <w:hideMark/>
          </w:tcPr>
          <w:p w14:paraId="10265A6C" w14:textId="77777777" w:rsidR="00D977C9" w:rsidRPr="003D7E19" w:rsidRDefault="00D977C9" w:rsidP="00D977C9">
            <w:pPr>
              <w:jc w:val="center"/>
              <w:rPr>
                <w:b/>
                <w:bCs/>
                <w:lang w:val="vi-VN" w:eastAsia="vi-VN"/>
              </w:rPr>
            </w:pPr>
            <w:r w:rsidRPr="003D7E19">
              <w:rPr>
                <w:b/>
                <w:bCs/>
                <w:lang w:val="vi-VN" w:eastAsia="vi-VN"/>
              </w:rPr>
              <w:t> </w:t>
            </w:r>
          </w:p>
        </w:tc>
        <w:tc>
          <w:tcPr>
            <w:tcW w:w="575" w:type="pct"/>
            <w:tcBorders>
              <w:top w:val="single" w:sz="4" w:space="0" w:color="auto"/>
              <w:left w:val="nil"/>
              <w:bottom w:val="single" w:sz="4" w:space="0" w:color="auto"/>
              <w:right w:val="single" w:sz="4" w:space="0" w:color="auto"/>
            </w:tcBorders>
          </w:tcPr>
          <w:p w14:paraId="28400343" w14:textId="77777777" w:rsidR="00D977C9" w:rsidRPr="003D7E19" w:rsidRDefault="00D977C9" w:rsidP="00D977C9">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A67A6B2" w14:textId="6E3FFFAA" w:rsidR="00D977C9" w:rsidRPr="003D7E19" w:rsidRDefault="00D977C9" w:rsidP="00D977C9">
            <w:pPr>
              <w:jc w:val="center"/>
              <w:rPr>
                <w:b/>
                <w:bCs/>
                <w:lang w:val="vi-VN" w:eastAsia="vi-VN"/>
              </w:rPr>
            </w:pPr>
          </w:p>
        </w:tc>
      </w:tr>
      <w:tr w:rsidR="003D7E19" w:rsidRPr="003D7E19" w14:paraId="2B05A7E2" w14:textId="77777777" w:rsidTr="00D56F73">
        <w:tc>
          <w:tcPr>
            <w:tcW w:w="242" w:type="pct"/>
            <w:tcBorders>
              <w:top w:val="nil"/>
              <w:left w:val="single" w:sz="4" w:space="0" w:color="auto"/>
              <w:bottom w:val="single" w:sz="4" w:space="0" w:color="auto"/>
              <w:right w:val="single" w:sz="4" w:space="0" w:color="auto"/>
            </w:tcBorders>
            <w:vAlign w:val="center"/>
            <w:hideMark/>
          </w:tcPr>
          <w:p w14:paraId="7DBFF387" w14:textId="77777777" w:rsidR="00D977C9" w:rsidRPr="003D7E19" w:rsidRDefault="00D977C9" w:rsidP="00D977C9">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47EE83D2" w14:textId="77777777" w:rsidR="00D977C9" w:rsidRPr="003D7E19" w:rsidRDefault="00D977C9" w:rsidP="00D977C9">
            <w:pPr>
              <w:rPr>
                <w:lang w:val="vi-VN" w:eastAsia="vi-VN"/>
              </w:rPr>
            </w:pPr>
            <w:r w:rsidRPr="003D7E19">
              <w:rPr>
                <w:lang w:val="vi-VN" w:eastAsia="vi-VN"/>
              </w:rPr>
              <w:t>Có giải pháp giảm tác động ngập lụt: xây dựng hồ điều hoà, thành phố bọt biển,…</w:t>
            </w:r>
          </w:p>
        </w:tc>
        <w:tc>
          <w:tcPr>
            <w:tcW w:w="622" w:type="pct"/>
            <w:tcBorders>
              <w:top w:val="nil"/>
              <w:left w:val="nil"/>
              <w:bottom w:val="single" w:sz="4" w:space="0" w:color="auto"/>
              <w:right w:val="single" w:sz="4" w:space="0" w:color="auto"/>
            </w:tcBorders>
            <w:vAlign w:val="center"/>
            <w:hideMark/>
          </w:tcPr>
          <w:p w14:paraId="2443D9D8"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5A09030B"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6EBF0786"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6C69317" w14:textId="3AC9E766" w:rsidR="00D977C9" w:rsidRPr="003D7E19" w:rsidRDefault="00D977C9" w:rsidP="00D977C9">
            <w:pPr>
              <w:jc w:val="center"/>
              <w:rPr>
                <w:lang w:val="vi-VN" w:eastAsia="vi-VN"/>
              </w:rPr>
            </w:pPr>
          </w:p>
        </w:tc>
      </w:tr>
      <w:tr w:rsidR="003D7E19" w:rsidRPr="003D7E19" w14:paraId="46FD3AB2" w14:textId="77777777" w:rsidTr="00D56F73">
        <w:tc>
          <w:tcPr>
            <w:tcW w:w="242" w:type="pct"/>
            <w:tcBorders>
              <w:top w:val="nil"/>
              <w:left w:val="single" w:sz="4" w:space="0" w:color="auto"/>
              <w:bottom w:val="single" w:sz="4" w:space="0" w:color="auto"/>
              <w:right w:val="single" w:sz="4" w:space="0" w:color="auto"/>
            </w:tcBorders>
            <w:vAlign w:val="center"/>
            <w:hideMark/>
          </w:tcPr>
          <w:p w14:paraId="13064A5E" w14:textId="77777777" w:rsidR="00D977C9" w:rsidRPr="003D7E19" w:rsidRDefault="00D977C9" w:rsidP="00D977C9">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735FB3A4" w14:textId="77777777" w:rsidR="00D977C9" w:rsidRPr="003D7E19" w:rsidRDefault="00D977C9" w:rsidP="00D977C9">
            <w:pPr>
              <w:rPr>
                <w:lang w:val="vi-VN" w:eastAsia="vi-VN"/>
              </w:rPr>
            </w:pPr>
            <w:r w:rsidRPr="003D7E19">
              <w:rPr>
                <w:lang w:val="vi-VN" w:eastAsia="vi-VN"/>
              </w:rPr>
              <w:t>Có các khu vực công cộng sử dụng nước uống tại vòi</w:t>
            </w:r>
          </w:p>
        </w:tc>
        <w:tc>
          <w:tcPr>
            <w:tcW w:w="622" w:type="pct"/>
            <w:tcBorders>
              <w:top w:val="nil"/>
              <w:left w:val="nil"/>
              <w:bottom w:val="single" w:sz="4" w:space="0" w:color="auto"/>
              <w:right w:val="single" w:sz="4" w:space="0" w:color="auto"/>
            </w:tcBorders>
            <w:vAlign w:val="center"/>
            <w:hideMark/>
          </w:tcPr>
          <w:p w14:paraId="397B7CF6"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5175AFE0"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10925E0C"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AE8FB4B" w14:textId="319086DB" w:rsidR="00D977C9" w:rsidRPr="003D7E19" w:rsidRDefault="00D977C9" w:rsidP="00D977C9">
            <w:pPr>
              <w:jc w:val="center"/>
              <w:rPr>
                <w:lang w:val="vi-VN" w:eastAsia="vi-VN"/>
              </w:rPr>
            </w:pPr>
          </w:p>
        </w:tc>
      </w:tr>
      <w:tr w:rsidR="003D7E19" w:rsidRPr="003D7E19" w14:paraId="43E8F91F" w14:textId="77777777" w:rsidTr="00D56F73">
        <w:tc>
          <w:tcPr>
            <w:tcW w:w="242" w:type="pct"/>
            <w:tcBorders>
              <w:top w:val="nil"/>
              <w:left w:val="single" w:sz="4" w:space="0" w:color="auto"/>
              <w:bottom w:val="single" w:sz="4" w:space="0" w:color="auto"/>
              <w:right w:val="single" w:sz="4" w:space="0" w:color="auto"/>
            </w:tcBorders>
            <w:vAlign w:val="center"/>
            <w:hideMark/>
          </w:tcPr>
          <w:p w14:paraId="7BC19F51" w14:textId="77777777" w:rsidR="00D977C9" w:rsidRPr="003D7E19" w:rsidRDefault="00D977C9" w:rsidP="00D977C9">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4E09F2C4" w14:textId="77777777" w:rsidR="00D977C9" w:rsidRPr="003D7E19" w:rsidRDefault="00D977C9" w:rsidP="00D977C9">
            <w:pPr>
              <w:rPr>
                <w:lang w:val="vi-VN" w:eastAsia="vi-VN"/>
              </w:rPr>
            </w:pPr>
            <w:r w:rsidRPr="003D7E19">
              <w:rPr>
                <w:lang w:val="vi-VN" w:eastAsia="vi-VN"/>
              </w:rPr>
              <w:t>Có trạm xử lý nước thải trên địa bàn</w:t>
            </w:r>
          </w:p>
        </w:tc>
        <w:tc>
          <w:tcPr>
            <w:tcW w:w="622" w:type="pct"/>
            <w:tcBorders>
              <w:top w:val="nil"/>
              <w:left w:val="nil"/>
              <w:bottom w:val="single" w:sz="4" w:space="0" w:color="auto"/>
              <w:right w:val="single" w:sz="4" w:space="0" w:color="auto"/>
            </w:tcBorders>
            <w:vAlign w:val="center"/>
            <w:hideMark/>
          </w:tcPr>
          <w:p w14:paraId="6EB32B48"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6A906071"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4AE4B12E"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FD0AF7C" w14:textId="5A2EA7B5" w:rsidR="00D977C9" w:rsidRPr="003D7E19" w:rsidRDefault="00D977C9" w:rsidP="00D977C9">
            <w:pPr>
              <w:jc w:val="center"/>
              <w:rPr>
                <w:lang w:val="vi-VN" w:eastAsia="vi-VN"/>
              </w:rPr>
            </w:pPr>
          </w:p>
        </w:tc>
      </w:tr>
      <w:tr w:rsidR="003D7E19" w:rsidRPr="003D7E19" w14:paraId="3D8FD558" w14:textId="77777777" w:rsidTr="00D56F73">
        <w:tc>
          <w:tcPr>
            <w:tcW w:w="242" w:type="pct"/>
            <w:tcBorders>
              <w:top w:val="nil"/>
              <w:left w:val="single" w:sz="4" w:space="0" w:color="auto"/>
              <w:bottom w:val="single" w:sz="4" w:space="0" w:color="auto"/>
              <w:right w:val="single" w:sz="4" w:space="0" w:color="auto"/>
            </w:tcBorders>
            <w:vAlign w:val="center"/>
            <w:hideMark/>
          </w:tcPr>
          <w:p w14:paraId="5BA9E244" w14:textId="77777777" w:rsidR="00D977C9" w:rsidRPr="003D7E19" w:rsidRDefault="00D977C9" w:rsidP="00D977C9">
            <w:pPr>
              <w:jc w:val="center"/>
              <w:rPr>
                <w:lang w:val="vi-VN" w:eastAsia="vi-VN"/>
              </w:rPr>
            </w:pPr>
            <w:r w:rsidRPr="003D7E19">
              <w:rPr>
                <w:lang w:val="vi-VN" w:eastAsia="vi-VN"/>
              </w:rPr>
              <w:t> </w:t>
            </w:r>
          </w:p>
        </w:tc>
        <w:tc>
          <w:tcPr>
            <w:tcW w:w="2597" w:type="pct"/>
            <w:tcBorders>
              <w:top w:val="nil"/>
              <w:left w:val="nil"/>
              <w:bottom w:val="single" w:sz="4" w:space="0" w:color="auto"/>
              <w:right w:val="single" w:sz="4" w:space="0" w:color="auto"/>
            </w:tcBorders>
            <w:vAlign w:val="center"/>
            <w:hideMark/>
          </w:tcPr>
          <w:p w14:paraId="1F5A39E6" w14:textId="77777777" w:rsidR="00D977C9" w:rsidRPr="003D7E19" w:rsidRDefault="00D977C9" w:rsidP="00D977C9">
            <w:pPr>
              <w:rPr>
                <w:i/>
                <w:iCs/>
                <w:lang w:val="vi-VN"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được cộng 0,5 điểm. Trường hợp trên địa bàn có khu vực dân cư ngập úng nghiêm trọng 2 năm liên tục thì bị trừ 0,5 điểm. Tổng số điểm cộng không vượt quá tổng điểm tối đa nhóm các tiêu chuẩn về cấp nước, thoát nước và xử lý nước thải</w:t>
            </w:r>
          </w:p>
        </w:tc>
        <w:tc>
          <w:tcPr>
            <w:tcW w:w="622" w:type="pct"/>
            <w:tcBorders>
              <w:top w:val="nil"/>
              <w:left w:val="nil"/>
              <w:bottom w:val="single" w:sz="4" w:space="0" w:color="auto"/>
              <w:right w:val="single" w:sz="4" w:space="0" w:color="auto"/>
            </w:tcBorders>
            <w:vAlign w:val="center"/>
            <w:hideMark/>
          </w:tcPr>
          <w:p w14:paraId="636BF54F"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3FAEBFDA"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147B7DDA"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E02D41B" w14:textId="426E172A" w:rsidR="00D977C9" w:rsidRPr="003D7E19" w:rsidRDefault="00D977C9" w:rsidP="00D977C9">
            <w:pPr>
              <w:jc w:val="center"/>
              <w:rPr>
                <w:lang w:val="vi-VN" w:eastAsia="vi-VN"/>
              </w:rPr>
            </w:pPr>
          </w:p>
        </w:tc>
      </w:tr>
      <w:tr w:rsidR="003D7E19" w:rsidRPr="003D7E19" w14:paraId="7CFE4F98" w14:textId="77777777" w:rsidTr="00D56F73">
        <w:tc>
          <w:tcPr>
            <w:tcW w:w="242" w:type="pct"/>
            <w:tcBorders>
              <w:top w:val="nil"/>
              <w:left w:val="single" w:sz="4" w:space="0" w:color="auto"/>
              <w:bottom w:val="single" w:sz="4" w:space="0" w:color="auto"/>
              <w:right w:val="single" w:sz="4" w:space="0" w:color="auto"/>
            </w:tcBorders>
            <w:vAlign w:val="center"/>
            <w:hideMark/>
          </w:tcPr>
          <w:p w14:paraId="51F85A06" w14:textId="77777777" w:rsidR="00D977C9" w:rsidRPr="003D7E19" w:rsidRDefault="00D977C9" w:rsidP="00D977C9">
            <w:pPr>
              <w:jc w:val="center"/>
              <w:rPr>
                <w:b/>
                <w:bCs/>
                <w:i/>
                <w:iCs/>
                <w:lang w:val="vi-VN" w:eastAsia="vi-VN"/>
              </w:rPr>
            </w:pPr>
            <w:r w:rsidRPr="003D7E19">
              <w:rPr>
                <w:b/>
                <w:bCs/>
                <w:i/>
                <w:iCs/>
                <w:lang w:val="vi-VN" w:eastAsia="vi-VN"/>
              </w:rPr>
              <w:t>I.3</w:t>
            </w:r>
          </w:p>
        </w:tc>
        <w:tc>
          <w:tcPr>
            <w:tcW w:w="2597" w:type="pct"/>
            <w:tcBorders>
              <w:top w:val="nil"/>
              <w:left w:val="nil"/>
              <w:bottom w:val="single" w:sz="4" w:space="0" w:color="auto"/>
              <w:right w:val="single" w:sz="4" w:space="0" w:color="auto"/>
            </w:tcBorders>
            <w:vAlign w:val="center"/>
            <w:hideMark/>
          </w:tcPr>
          <w:p w14:paraId="3FA275D7" w14:textId="77777777" w:rsidR="00D977C9" w:rsidRPr="003D7E19" w:rsidRDefault="00D977C9" w:rsidP="00D977C9">
            <w:pPr>
              <w:rPr>
                <w:b/>
                <w:bCs/>
                <w:i/>
                <w:iCs/>
                <w:lang w:val="vi-VN" w:eastAsia="vi-VN"/>
              </w:rPr>
            </w:pPr>
            <w:r w:rsidRPr="003D7E19">
              <w:rPr>
                <w:b/>
                <w:bCs/>
                <w:i/>
                <w:iCs/>
                <w:lang w:val="vi-VN" w:eastAsia="vi-VN"/>
              </w:rPr>
              <w:t>Thu gom, xử lý chất thải rắn, nghĩa trang và môi trường đô thị</w:t>
            </w:r>
          </w:p>
        </w:tc>
        <w:tc>
          <w:tcPr>
            <w:tcW w:w="622" w:type="pct"/>
            <w:tcBorders>
              <w:top w:val="nil"/>
              <w:left w:val="nil"/>
              <w:bottom w:val="single" w:sz="4" w:space="0" w:color="auto"/>
              <w:right w:val="single" w:sz="4" w:space="0" w:color="auto"/>
            </w:tcBorders>
            <w:vAlign w:val="center"/>
            <w:hideMark/>
          </w:tcPr>
          <w:p w14:paraId="568F94E4"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5D4FDC39"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3BC52CC9" w14:textId="77777777" w:rsidR="00D977C9" w:rsidRPr="003D7E19" w:rsidRDefault="00D977C9" w:rsidP="00D977C9">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5BC0580A" w14:textId="6097D4A2" w:rsidR="00D977C9" w:rsidRPr="003D7E19" w:rsidRDefault="00D977C9" w:rsidP="00D977C9">
            <w:pPr>
              <w:jc w:val="center"/>
              <w:rPr>
                <w:b/>
                <w:bCs/>
                <w:lang w:val="vi-VN" w:eastAsia="vi-VN"/>
              </w:rPr>
            </w:pPr>
          </w:p>
        </w:tc>
      </w:tr>
      <w:tr w:rsidR="003D7E19" w:rsidRPr="003D7E19" w14:paraId="44554071"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434083DD" w14:textId="77777777" w:rsidR="00097109" w:rsidRPr="003D7E19" w:rsidRDefault="00097109" w:rsidP="00097109">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1D0F82B0" w14:textId="77777777" w:rsidR="00097109" w:rsidRPr="003D7E19" w:rsidRDefault="00097109" w:rsidP="00097109">
            <w:pPr>
              <w:rPr>
                <w:lang w:val="vi-VN" w:eastAsia="vi-VN"/>
              </w:rPr>
            </w:pPr>
            <w:r w:rsidRPr="003D7E19">
              <w:rPr>
                <w:lang w:val="vi-VN" w:eastAsia="vi-VN"/>
              </w:rPr>
              <w:t>Tỷ lệ chất thải rắn sinh hoạt được thu gom</w:t>
            </w:r>
          </w:p>
        </w:tc>
        <w:tc>
          <w:tcPr>
            <w:tcW w:w="622" w:type="pct"/>
            <w:vMerge w:val="restart"/>
            <w:tcBorders>
              <w:top w:val="nil"/>
              <w:left w:val="single" w:sz="4" w:space="0" w:color="auto"/>
              <w:bottom w:val="single" w:sz="4" w:space="0" w:color="auto"/>
              <w:right w:val="single" w:sz="4" w:space="0" w:color="auto"/>
            </w:tcBorders>
            <w:vAlign w:val="center"/>
            <w:hideMark/>
          </w:tcPr>
          <w:p w14:paraId="771565C3" w14:textId="77777777" w:rsidR="00097109" w:rsidRPr="003D7E19" w:rsidRDefault="00097109" w:rsidP="0009710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0AEDE327" w14:textId="77777777" w:rsidR="00097109" w:rsidRPr="003D7E19" w:rsidRDefault="00097109" w:rsidP="00097109">
            <w:pPr>
              <w:jc w:val="center"/>
              <w:rPr>
                <w:lang w:val="vi-VN" w:eastAsia="vi-VN"/>
              </w:rPr>
            </w:pPr>
            <w:r w:rsidRPr="003D7E19">
              <w:rPr>
                <w:lang w:val="vi-VN" w:eastAsia="vi-VN"/>
              </w:rPr>
              <w:t>100</w:t>
            </w:r>
          </w:p>
        </w:tc>
        <w:tc>
          <w:tcPr>
            <w:tcW w:w="575" w:type="pct"/>
            <w:tcBorders>
              <w:top w:val="single" w:sz="4" w:space="0" w:color="auto"/>
              <w:left w:val="nil"/>
              <w:bottom w:val="single" w:sz="4" w:space="0" w:color="auto"/>
              <w:right w:val="single" w:sz="4" w:space="0" w:color="auto"/>
            </w:tcBorders>
            <w:vAlign w:val="center"/>
          </w:tcPr>
          <w:p w14:paraId="2A78B50A" w14:textId="0CBF84D6" w:rsidR="00097109" w:rsidRPr="003D7E19" w:rsidRDefault="00097109" w:rsidP="00097109">
            <w:pPr>
              <w:jc w:val="center"/>
              <w:rPr>
                <w:lang w:val="vi-VN" w:eastAsia="vi-VN"/>
              </w:rPr>
            </w:pPr>
            <w:r w:rsidRPr="003D7E19">
              <w:rPr>
                <w:lang w:val="vi-VN" w:eastAsia="vi-VN"/>
              </w:rPr>
              <w:t>≥ 90</w:t>
            </w:r>
          </w:p>
        </w:tc>
        <w:tc>
          <w:tcPr>
            <w:tcW w:w="375" w:type="pct"/>
            <w:tcBorders>
              <w:top w:val="nil"/>
              <w:left w:val="single" w:sz="4" w:space="0" w:color="auto"/>
              <w:bottom w:val="single" w:sz="4" w:space="0" w:color="auto"/>
              <w:right w:val="single" w:sz="4" w:space="0" w:color="auto"/>
            </w:tcBorders>
            <w:vAlign w:val="center"/>
            <w:hideMark/>
          </w:tcPr>
          <w:p w14:paraId="633005A4" w14:textId="1653DE02" w:rsidR="00097109" w:rsidRPr="003D7E19" w:rsidRDefault="00097109" w:rsidP="00097109">
            <w:pPr>
              <w:jc w:val="center"/>
              <w:rPr>
                <w:lang w:eastAsia="vi-VN"/>
              </w:rPr>
            </w:pPr>
            <w:r w:rsidRPr="003D7E19">
              <w:rPr>
                <w:lang w:val="vi-VN" w:eastAsia="vi-VN"/>
              </w:rPr>
              <w:t>1</w:t>
            </w:r>
            <w:r w:rsidRPr="003D7E19">
              <w:rPr>
                <w:lang w:eastAsia="vi-VN"/>
              </w:rPr>
              <w:t>,0</w:t>
            </w:r>
          </w:p>
        </w:tc>
      </w:tr>
      <w:tr w:rsidR="003D7E19" w:rsidRPr="003D7E19" w14:paraId="47A454F1"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1595FD0E"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3619B8EF"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13D8812B"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73E00803" w14:textId="77777777" w:rsidR="00097109" w:rsidRPr="003D7E19" w:rsidRDefault="00097109" w:rsidP="00097109">
            <w:pPr>
              <w:jc w:val="center"/>
              <w:rPr>
                <w:lang w:val="vi-VN" w:eastAsia="vi-VN"/>
              </w:rPr>
            </w:pPr>
            <w:r w:rsidRPr="003D7E19">
              <w:rPr>
                <w:lang w:val="vi-VN" w:eastAsia="vi-VN"/>
              </w:rPr>
              <w:t>90</w:t>
            </w:r>
          </w:p>
        </w:tc>
        <w:tc>
          <w:tcPr>
            <w:tcW w:w="575" w:type="pct"/>
            <w:tcBorders>
              <w:top w:val="single" w:sz="4" w:space="0" w:color="auto"/>
              <w:left w:val="nil"/>
              <w:bottom w:val="single" w:sz="4" w:space="0" w:color="auto"/>
              <w:right w:val="single" w:sz="4" w:space="0" w:color="auto"/>
            </w:tcBorders>
            <w:vAlign w:val="center"/>
          </w:tcPr>
          <w:p w14:paraId="1085560E" w14:textId="2A57C50F" w:rsidR="00097109" w:rsidRPr="003D7E19" w:rsidRDefault="00097109" w:rsidP="00097109">
            <w:pPr>
              <w:jc w:val="center"/>
              <w:rPr>
                <w:lang w:val="vi-VN" w:eastAsia="vi-VN"/>
              </w:rPr>
            </w:pPr>
            <w:r w:rsidRPr="003D7E19">
              <w:rPr>
                <w:lang w:val="vi-VN" w:eastAsia="vi-VN"/>
              </w:rPr>
              <w:t>80</w:t>
            </w:r>
          </w:p>
        </w:tc>
        <w:tc>
          <w:tcPr>
            <w:tcW w:w="375" w:type="pct"/>
            <w:tcBorders>
              <w:top w:val="nil"/>
              <w:left w:val="single" w:sz="4" w:space="0" w:color="auto"/>
              <w:bottom w:val="single" w:sz="4" w:space="0" w:color="auto"/>
              <w:right w:val="single" w:sz="4" w:space="0" w:color="auto"/>
            </w:tcBorders>
            <w:vAlign w:val="center"/>
            <w:hideMark/>
          </w:tcPr>
          <w:p w14:paraId="74A06089" w14:textId="73C610F4" w:rsidR="00097109" w:rsidRPr="003D7E19" w:rsidRDefault="00097109" w:rsidP="00097109">
            <w:pPr>
              <w:jc w:val="center"/>
              <w:rPr>
                <w:lang w:val="vi-VN" w:eastAsia="vi-VN"/>
              </w:rPr>
            </w:pPr>
            <w:r w:rsidRPr="003D7E19">
              <w:rPr>
                <w:lang w:val="vi-VN" w:eastAsia="vi-VN"/>
              </w:rPr>
              <w:t>0,75</w:t>
            </w:r>
          </w:p>
        </w:tc>
      </w:tr>
      <w:tr w:rsidR="003D7E19" w:rsidRPr="003D7E19" w14:paraId="47CE8520"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065B6E0E" w14:textId="77777777" w:rsidR="00097109" w:rsidRPr="003D7E19" w:rsidRDefault="00097109" w:rsidP="00097109">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7C99D404" w14:textId="77777777" w:rsidR="00097109" w:rsidRPr="003D7E19" w:rsidRDefault="00097109" w:rsidP="00097109">
            <w:pPr>
              <w:rPr>
                <w:lang w:val="vi-VN" w:eastAsia="vi-VN"/>
              </w:rPr>
            </w:pPr>
            <w:r w:rsidRPr="003D7E19">
              <w:rPr>
                <w:lang w:val="vi-VN" w:eastAsia="vi-VN"/>
              </w:rPr>
              <w:t>Tỷ lệ cá nhân, hộ gia đình đã triển khai phân loại chất thải rắn tại nguồn</w:t>
            </w:r>
          </w:p>
        </w:tc>
        <w:tc>
          <w:tcPr>
            <w:tcW w:w="622" w:type="pct"/>
            <w:vMerge w:val="restart"/>
            <w:tcBorders>
              <w:top w:val="nil"/>
              <w:left w:val="single" w:sz="4" w:space="0" w:color="auto"/>
              <w:bottom w:val="single" w:sz="4" w:space="0" w:color="auto"/>
              <w:right w:val="single" w:sz="4" w:space="0" w:color="auto"/>
            </w:tcBorders>
            <w:vAlign w:val="center"/>
            <w:hideMark/>
          </w:tcPr>
          <w:p w14:paraId="3467A1DA" w14:textId="77777777" w:rsidR="00097109" w:rsidRPr="003D7E19" w:rsidRDefault="00097109" w:rsidP="0009710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06B9008A" w14:textId="77777777" w:rsidR="00097109" w:rsidRPr="003D7E19" w:rsidRDefault="00097109" w:rsidP="00097109">
            <w:pPr>
              <w:jc w:val="center"/>
              <w:rPr>
                <w:lang w:val="vi-VN" w:eastAsia="vi-VN"/>
              </w:rPr>
            </w:pPr>
            <w:r w:rsidRPr="003D7E19">
              <w:rPr>
                <w:lang w:val="vi-VN" w:eastAsia="vi-VN"/>
              </w:rPr>
              <w:t>≥ 75</w:t>
            </w:r>
          </w:p>
        </w:tc>
        <w:tc>
          <w:tcPr>
            <w:tcW w:w="575" w:type="pct"/>
            <w:tcBorders>
              <w:top w:val="single" w:sz="4" w:space="0" w:color="auto"/>
              <w:left w:val="nil"/>
              <w:bottom w:val="single" w:sz="4" w:space="0" w:color="auto"/>
              <w:right w:val="single" w:sz="4" w:space="0" w:color="auto"/>
            </w:tcBorders>
            <w:vAlign w:val="center"/>
          </w:tcPr>
          <w:p w14:paraId="389C5E15" w14:textId="042F9696" w:rsidR="00097109" w:rsidRPr="003D7E19" w:rsidRDefault="00097109" w:rsidP="00097109">
            <w:pPr>
              <w:jc w:val="center"/>
              <w:rPr>
                <w:lang w:val="vi-VN" w:eastAsia="vi-VN"/>
              </w:rPr>
            </w:pPr>
            <w:r w:rsidRPr="003D7E19">
              <w:rPr>
                <w:lang w:val="vi-VN" w:eastAsia="vi-VN"/>
              </w:rPr>
              <w:t>≥ 75</w:t>
            </w:r>
          </w:p>
        </w:tc>
        <w:tc>
          <w:tcPr>
            <w:tcW w:w="375" w:type="pct"/>
            <w:tcBorders>
              <w:top w:val="nil"/>
              <w:left w:val="single" w:sz="4" w:space="0" w:color="auto"/>
              <w:bottom w:val="single" w:sz="4" w:space="0" w:color="auto"/>
              <w:right w:val="single" w:sz="4" w:space="0" w:color="auto"/>
            </w:tcBorders>
            <w:vAlign w:val="center"/>
            <w:hideMark/>
          </w:tcPr>
          <w:p w14:paraId="02566788" w14:textId="664322D6" w:rsidR="00097109" w:rsidRPr="003D7E19" w:rsidRDefault="00097109" w:rsidP="00097109">
            <w:pPr>
              <w:jc w:val="center"/>
              <w:rPr>
                <w:lang w:eastAsia="vi-VN"/>
              </w:rPr>
            </w:pPr>
            <w:r w:rsidRPr="003D7E19">
              <w:rPr>
                <w:lang w:val="vi-VN" w:eastAsia="vi-VN"/>
              </w:rPr>
              <w:t>1</w:t>
            </w:r>
            <w:r w:rsidRPr="003D7E19">
              <w:rPr>
                <w:lang w:eastAsia="vi-VN"/>
              </w:rPr>
              <w:t>,0</w:t>
            </w:r>
          </w:p>
        </w:tc>
      </w:tr>
      <w:tr w:rsidR="003D7E19" w:rsidRPr="003D7E19" w14:paraId="19DDF66A"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58D609B9"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263FDAAC"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7AB4B180"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010A8479" w14:textId="77777777" w:rsidR="00097109" w:rsidRPr="003D7E19" w:rsidRDefault="00097109" w:rsidP="00097109">
            <w:pPr>
              <w:jc w:val="center"/>
              <w:rPr>
                <w:lang w:val="vi-VN" w:eastAsia="vi-VN"/>
              </w:rPr>
            </w:pPr>
            <w:r w:rsidRPr="003D7E19">
              <w:rPr>
                <w:lang w:val="vi-VN" w:eastAsia="vi-VN"/>
              </w:rPr>
              <w:t>50</w:t>
            </w:r>
          </w:p>
        </w:tc>
        <w:tc>
          <w:tcPr>
            <w:tcW w:w="575" w:type="pct"/>
            <w:tcBorders>
              <w:top w:val="single" w:sz="4" w:space="0" w:color="auto"/>
              <w:left w:val="nil"/>
              <w:bottom w:val="single" w:sz="4" w:space="0" w:color="auto"/>
              <w:right w:val="single" w:sz="4" w:space="0" w:color="auto"/>
            </w:tcBorders>
            <w:vAlign w:val="center"/>
          </w:tcPr>
          <w:p w14:paraId="5702721C" w14:textId="30B0AC92" w:rsidR="00097109" w:rsidRPr="003D7E19" w:rsidRDefault="00097109" w:rsidP="00097109">
            <w:pPr>
              <w:jc w:val="center"/>
              <w:rPr>
                <w:lang w:val="vi-VN" w:eastAsia="vi-VN"/>
              </w:rPr>
            </w:pPr>
            <w:r w:rsidRPr="003D7E19">
              <w:rPr>
                <w:lang w:val="vi-VN" w:eastAsia="vi-VN"/>
              </w:rPr>
              <w:t>50</w:t>
            </w:r>
          </w:p>
        </w:tc>
        <w:tc>
          <w:tcPr>
            <w:tcW w:w="375" w:type="pct"/>
            <w:tcBorders>
              <w:top w:val="nil"/>
              <w:left w:val="single" w:sz="4" w:space="0" w:color="auto"/>
              <w:bottom w:val="single" w:sz="4" w:space="0" w:color="auto"/>
              <w:right w:val="single" w:sz="4" w:space="0" w:color="auto"/>
            </w:tcBorders>
            <w:vAlign w:val="center"/>
            <w:hideMark/>
          </w:tcPr>
          <w:p w14:paraId="0B88CAEF" w14:textId="61D22C82" w:rsidR="00097109" w:rsidRPr="003D7E19" w:rsidRDefault="00097109" w:rsidP="00097109">
            <w:pPr>
              <w:jc w:val="center"/>
              <w:rPr>
                <w:lang w:val="vi-VN" w:eastAsia="vi-VN"/>
              </w:rPr>
            </w:pPr>
            <w:r w:rsidRPr="003D7E19">
              <w:rPr>
                <w:lang w:val="vi-VN" w:eastAsia="vi-VN"/>
              </w:rPr>
              <w:t>0,75</w:t>
            </w:r>
          </w:p>
        </w:tc>
      </w:tr>
      <w:tr w:rsidR="003D7E19" w:rsidRPr="003D7E19" w14:paraId="7749271A"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7342F957" w14:textId="77777777" w:rsidR="00097109" w:rsidRPr="003D7E19" w:rsidRDefault="00097109" w:rsidP="00097109">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6B6462F8" w14:textId="77777777" w:rsidR="00097109" w:rsidRPr="003D7E19" w:rsidRDefault="00097109" w:rsidP="00097109">
            <w:pPr>
              <w:rPr>
                <w:lang w:val="vi-VN" w:eastAsia="vi-VN"/>
              </w:rPr>
            </w:pPr>
            <w:r w:rsidRPr="003D7E19">
              <w:rPr>
                <w:lang w:val="vi-VN" w:eastAsia="vi-VN"/>
              </w:rPr>
              <w:t>Tỷ lệ sử dụng hình thức hỏa táng hợp vệ sinh</w:t>
            </w:r>
          </w:p>
        </w:tc>
        <w:tc>
          <w:tcPr>
            <w:tcW w:w="622" w:type="pct"/>
            <w:vMerge w:val="restart"/>
            <w:tcBorders>
              <w:top w:val="nil"/>
              <w:left w:val="single" w:sz="4" w:space="0" w:color="auto"/>
              <w:bottom w:val="single" w:sz="4" w:space="0" w:color="auto"/>
              <w:right w:val="single" w:sz="4" w:space="0" w:color="auto"/>
            </w:tcBorders>
            <w:vAlign w:val="center"/>
            <w:hideMark/>
          </w:tcPr>
          <w:p w14:paraId="0535BCF5" w14:textId="77777777" w:rsidR="00097109" w:rsidRPr="003D7E19" w:rsidRDefault="00097109" w:rsidP="0009710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799EB607" w14:textId="77777777" w:rsidR="00097109" w:rsidRPr="003D7E19" w:rsidRDefault="00097109" w:rsidP="00097109">
            <w:pPr>
              <w:jc w:val="center"/>
              <w:rPr>
                <w:lang w:val="vi-VN" w:eastAsia="vi-VN"/>
              </w:rPr>
            </w:pPr>
            <w:r w:rsidRPr="003D7E19">
              <w:rPr>
                <w:lang w:val="vi-VN" w:eastAsia="vi-VN"/>
              </w:rPr>
              <w:t>≥ 30</w:t>
            </w:r>
          </w:p>
        </w:tc>
        <w:tc>
          <w:tcPr>
            <w:tcW w:w="575" w:type="pct"/>
            <w:tcBorders>
              <w:top w:val="single" w:sz="4" w:space="0" w:color="auto"/>
              <w:left w:val="nil"/>
              <w:bottom w:val="single" w:sz="4" w:space="0" w:color="auto"/>
              <w:right w:val="single" w:sz="4" w:space="0" w:color="auto"/>
            </w:tcBorders>
            <w:vAlign w:val="center"/>
          </w:tcPr>
          <w:p w14:paraId="247B2A02" w14:textId="04D919BC" w:rsidR="00097109" w:rsidRPr="003D7E19" w:rsidRDefault="00097109" w:rsidP="00097109">
            <w:pPr>
              <w:jc w:val="center"/>
              <w:rPr>
                <w:lang w:val="vi-VN" w:eastAsia="vi-VN"/>
              </w:rPr>
            </w:pPr>
            <w:r w:rsidRPr="003D7E19">
              <w:rPr>
                <w:lang w:val="vi-VN" w:eastAsia="vi-VN"/>
              </w:rPr>
              <w:t>≥ 10</w:t>
            </w:r>
          </w:p>
        </w:tc>
        <w:tc>
          <w:tcPr>
            <w:tcW w:w="375" w:type="pct"/>
            <w:tcBorders>
              <w:top w:val="nil"/>
              <w:left w:val="single" w:sz="4" w:space="0" w:color="auto"/>
              <w:bottom w:val="single" w:sz="4" w:space="0" w:color="auto"/>
              <w:right w:val="single" w:sz="4" w:space="0" w:color="auto"/>
            </w:tcBorders>
            <w:vAlign w:val="center"/>
            <w:hideMark/>
          </w:tcPr>
          <w:p w14:paraId="58BA1F21" w14:textId="13E071D1" w:rsidR="00097109" w:rsidRPr="003D7E19" w:rsidRDefault="00097109" w:rsidP="00097109">
            <w:pPr>
              <w:jc w:val="center"/>
              <w:rPr>
                <w:lang w:eastAsia="vi-VN"/>
              </w:rPr>
            </w:pPr>
            <w:r w:rsidRPr="003D7E19">
              <w:rPr>
                <w:lang w:val="vi-VN" w:eastAsia="vi-VN"/>
              </w:rPr>
              <w:t>1</w:t>
            </w:r>
            <w:r w:rsidRPr="003D7E19">
              <w:rPr>
                <w:lang w:eastAsia="vi-VN"/>
              </w:rPr>
              <w:t>,0</w:t>
            </w:r>
          </w:p>
        </w:tc>
      </w:tr>
      <w:tr w:rsidR="003D7E19" w:rsidRPr="003D7E19" w14:paraId="25AA9BBC"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4C6E02C9"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336DBA0E"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1387672E"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4C8E1D1D" w14:textId="77777777" w:rsidR="00097109" w:rsidRPr="003D7E19" w:rsidRDefault="00097109" w:rsidP="00097109">
            <w:pPr>
              <w:jc w:val="center"/>
              <w:rPr>
                <w:lang w:val="vi-VN" w:eastAsia="vi-VN"/>
              </w:rPr>
            </w:pPr>
            <w:r w:rsidRPr="003D7E19">
              <w:rPr>
                <w:lang w:val="vi-VN" w:eastAsia="vi-VN"/>
              </w:rPr>
              <w:t>15</w:t>
            </w:r>
          </w:p>
        </w:tc>
        <w:tc>
          <w:tcPr>
            <w:tcW w:w="575" w:type="pct"/>
            <w:tcBorders>
              <w:top w:val="single" w:sz="4" w:space="0" w:color="auto"/>
              <w:left w:val="nil"/>
              <w:bottom w:val="single" w:sz="4" w:space="0" w:color="auto"/>
              <w:right w:val="single" w:sz="4" w:space="0" w:color="auto"/>
            </w:tcBorders>
            <w:vAlign w:val="center"/>
          </w:tcPr>
          <w:p w14:paraId="4589564E" w14:textId="17BCF9B8" w:rsidR="00097109" w:rsidRPr="003D7E19" w:rsidRDefault="00097109" w:rsidP="00097109">
            <w:pPr>
              <w:jc w:val="center"/>
              <w:rPr>
                <w:lang w:val="vi-VN" w:eastAsia="vi-VN"/>
              </w:rPr>
            </w:pPr>
            <w:r w:rsidRPr="003D7E19">
              <w:rPr>
                <w:lang w:val="vi-VN" w:eastAsia="vi-VN"/>
              </w:rPr>
              <w:t> 5</w:t>
            </w:r>
          </w:p>
        </w:tc>
        <w:tc>
          <w:tcPr>
            <w:tcW w:w="375" w:type="pct"/>
            <w:tcBorders>
              <w:top w:val="nil"/>
              <w:left w:val="single" w:sz="4" w:space="0" w:color="auto"/>
              <w:bottom w:val="single" w:sz="4" w:space="0" w:color="auto"/>
              <w:right w:val="single" w:sz="4" w:space="0" w:color="auto"/>
            </w:tcBorders>
            <w:vAlign w:val="center"/>
            <w:hideMark/>
          </w:tcPr>
          <w:p w14:paraId="02FFAD5E" w14:textId="2407425B" w:rsidR="00097109" w:rsidRPr="003D7E19" w:rsidRDefault="00097109" w:rsidP="00097109">
            <w:pPr>
              <w:jc w:val="center"/>
              <w:rPr>
                <w:lang w:val="vi-VN" w:eastAsia="vi-VN"/>
              </w:rPr>
            </w:pPr>
            <w:r w:rsidRPr="003D7E19">
              <w:rPr>
                <w:lang w:val="vi-VN" w:eastAsia="vi-VN"/>
              </w:rPr>
              <w:t>0,75</w:t>
            </w:r>
          </w:p>
        </w:tc>
      </w:tr>
      <w:tr w:rsidR="003D7E19" w:rsidRPr="003D7E19" w14:paraId="322C21F1" w14:textId="77777777" w:rsidTr="00E978D5">
        <w:tc>
          <w:tcPr>
            <w:tcW w:w="242" w:type="pct"/>
            <w:vMerge w:val="restart"/>
            <w:tcBorders>
              <w:top w:val="nil"/>
              <w:left w:val="single" w:sz="4" w:space="0" w:color="auto"/>
              <w:right w:val="single" w:sz="4" w:space="0" w:color="auto"/>
            </w:tcBorders>
            <w:vAlign w:val="center"/>
            <w:hideMark/>
          </w:tcPr>
          <w:p w14:paraId="1D2531B3" w14:textId="77777777" w:rsidR="00097109" w:rsidRPr="003D7E19" w:rsidRDefault="00097109" w:rsidP="00097109">
            <w:pPr>
              <w:jc w:val="center"/>
              <w:rPr>
                <w:lang w:val="vi-VN" w:eastAsia="vi-VN"/>
              </w:rPr>
            </w:pPr>
            <w:r w:rsidRPr="003D7E19">
              <w:rPr>
                <w:lang w:val="vi-VN" w:eastAsia="vi-VN"/>
              </w:rPr>
              <w:t>4</w:t>
            </w:r>
          </w:p>
        </w:tc>
        <w:tc>
          <w:tcPr>
            <w:tcW w:w="2597" w:type="pct"/>
            <w:vMerge w:val="restart"/>
            <w:tcBorders>
              <w:top w:val="nil"/>
              <w:left w:val="nil"/>
              <w:right w:val="single" w:sz="4" w:space="0" w:color="auto"/>
            </w:tcBorders>
            <w:vAlign w:val="center"/>
            <w:hideMark/>
          </w:tcPr>
          <w:p w14:paraId="36F06590" w14:textId="77777777" w:rsidR="00097109" w:rsidRPr="003D7E19" w:rsidRDefault="00097109" w:rsidP="00097109">
            <w:pPr>
              <w:rPr>
                <w:lang w:val="vi-VN" w:eastAsia="vi-VN"/>
              </w:rPr>
            </w:pPr>
            <w:r w:rsidRPr="003D7E19">
              <w:rPr>
                <w:lang w:val="vi-VN" w:eastAsia="vi-VN"/>
              </w:rPr>
              <w:t>Có đủ số lượng nhà tang lễ theo quy chuẩn quy hoạch</w:t>
            </w:r>
          </w:p>
        </w:tc>
        <w:tc>
          <w:tcPr>
            <w:tcW w:w="622" w:type="pct"/>
            <w:vMerge w:val="restart"/>
            <w:tcBorders>
              <w:top w:val="nil"/>
              <w:left w:val="nil"/>
              <w:right w:val="single" w:sz="4" w:space="0" w:color="auto"/>
            </w:tcBorders>
            <w:vAlign w:val="center"/>
            <w:hideMark/>
          </w:tcPr>
          <w:p w14:paraId="3F750E5E" w14:textId="77777777" w:rsidR="00097109" w:rsidRPr="003D7E19" w:rsidRDefault="00097109" w:rsidP="00097109">
            <w:pPr>
              <w:jc w:val="center"/>
              <w:rPr>
                <w:lang w:val="vi-VN" w:eastAsia="vi-VN"/>
              </w:rPr>
            </w:pPr>
            <w:r w:rsidRPr="003D7E19">
              <w:rPr>
                <w:lang w:val="vi-VN" w:eastAsia="vi-VN"/>
              </w:rPr>
              <w:t>Cơ sở</w:t>
            </w:r>
          </w:p>
        </w:tc>
        <w:tc>
          <w:tcPr>
            <w:tcW w:w="1164" w:type="pct"/>
            <w:gridSpan w:val="2"/>
            <w:vMerge w:val="restart"/>
            <w:tcBorders>
              <w:top w:val="nil"/>
              <w:left w:val="nil"/>
              <w:right w:val="single" w:sz="4" w:space="0" w:color="auto"/>
            </w:tcBorders>
            <w:vAlign w:val="center"/>
            <w:hideMark/>
          </w:tcPr>
          <w:p w14:paraId="3D7EC706" w14:textId="7C17CA44" w:rsidR="00097109" w:rsidRPr="003D7E19" w:rsidRDefault="00097109" w:rsidP="00097109">
            <w:pPr>
              <w:jc w:val="center"/>
              <w:rPr>
                <w:spacing w:val="-4"/>
                <w:lang w:val="vi-VN" w:eastAsia="vi-VN"/>
              </w:rPr>
            </w:pPr>
            <w:r w:rsidRPr="003D7E19">
              <w:rPr>
                <w:spacing w:val="-4"/>
                <w:lang w:val="vi-VN" w:eastAsia="vi-VN"/>
              </w:rPr>
              <w:t xml:space="preserve">UBND </w:t>
            </w:r>
            <w:r w:rsidR="00E978D5"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244625FD" w14:textId="40C0BF7C" w:rsidR="00097109" w:rsidRPr="003D7E19" w:rsidRDefault="00097109" w:rsidP="00097109">
            <w:pPr>
              <w:jc w:val="center"/>
              <w:rPr>
                <w:lang w:eastAsia="vi-VN"/>
              </w:rPr>
            </w:pPr>
            <w:r w:rsidRPr="003D7E19">
              <w:rPr>
                <w:lang w:val="vi-VN" w:eastAsia="vi-VN"/>
              </w:rPr>
              <w:t>1</w:t>
            </w:r>
            <w:r w:rsidRPr="003D7E19">
              <w:rPr>
                <w:lang w:eastAsia="vi-VN"/>
              </w:rPr>
              <w:t>,0</w:t>
            </w:r>
          </w:p>
        </w:tc>
      </w:tr>
      <w:tr w:rsidR="003D7E19" w:rsidRPr="003D7E19" w14:paraId="3767C83A" w14:textId="77777777" w:rsidTr="00E978D5">
        <w:trPr>
          <w:trHeight w:val="254"/>
        </w:trPr>
        <w:tc>
          <w:tcPr>
            <w:tcW w:w="242" w:type="pct"/>
            <w:vMerge/>
            <w:tcBorders>
              <w:left w:val="single" w:sz="4" w:space="0" w:color="auto"/>
              <w:bottom w:val="single" w:sz="4" w:space="0" w:color="auto"/>
              <w:right w:val="single" w:sz="4" w:space="0" w:color="auto"/>
            </w:tcBorders>
            <w:vAlign w:val="center"/>
          </w:tcPr>
          <w:p w14:paraId="621EFBE2" w14:textId="77777777" w:rsidR="00097109" w:rsidRPr="003D7E19" w:rsidRDefault="00097109" w:rsidP="00097109">
            <w:pPr>
              <w:jc w:val="center"/>
              <w:rPr>
                <w:lang w:val="vi-VN" w:eastAsia="vi-VN"/>
              </w:rPr>
            </w:pPr>
          </w:p>
        </w:tc>
        <w:tc>
          <w:tcPr>
            <w:tcW w:w="2597" w:type="pct"/>
            <w:vMerge/>
            <w:tcBorders>
              <w:left w:val="nil"/>
              <w:bottom w:val="single" w:sz="4" w:space="0" w:color="auto"/>
              <w:right w:val="single" w:sz="4" w:space="0" w:color="auto"/>
            </w:tcBorders>
            <w:vAlign w:val="center"/>
          </w:tcPr>
          <w:p w14:paraId="59B1E511" w14:textId="77777777" w:rsidR="00097109" w:rsidRPr="003D7E19" w:rsidRDefault="00097109" w:rsidP="00097109">
            <w:pPr>
              <w:rPr>
                <w:lang w:val="vi-VN" w:eastAsia="vi-VN"/>
              </w:rPr>
            </w:pPr>
          </w:p>
        </w:tc>
        <w:tc>
          <w:tcPr>
            <w:tcW w:w="622" w:type="pct"/>
            <w:vMerge/>
            <w:tcBorders>
              <w:left w:val="nil"/>
              <w:bottom w:val="single" w:sz="4" w:space="0" w:color="auto"/>
              <w:right w:val="single" w:sz="4" w:space="0" w:color="auto"/>
            </w:tcBorders>
            <w:vAlign w:val="center"/>
          </w:tcPr>
          <w:p w14:paraId="18ADA075" w14:textId="77777777" w:rsidR="00097109" w:rsidRPr="003D7E19" w:rsidRDefault="00097109" w:rsidP="00097109">
            <w:pPr>
              <w:jc w:val="center"/>
              <w:rPr>
                <w:lang w:val="vi-VN" w:eastAsia="vi-VN"/>
              </w:rPr>
            </w:pPr>
          </w:p>
        </w:tc>
        <w:tc>
          <w:tcPr>
            <w:tcW w:w="1164" w:type="pct"/>
            <w:gridSpan w:val="2"/>
            <w:vMerge/>
            <w:tcBorders>
              <w:left w:val="nil"/>
              <w:bottom w:val="single" w:sz="4" w:space="0" w:color="auto"/>
              <w:right w:val="single" w:sz="4" w:space="0" w:color="auto"/>
            </w:tcBorders>
            <w:vAlign w:val="center"/>
          </w:tcPr>
          <w:p w14:paraId="50D6F4F5" w14:textId="2531039B" w:rsidR="00097109" w:rsidRPr="003D7E19" w:rsidRDefault="00097109" w:rsidP="00097109">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6542313C" w14:textId="6C035411" w:rsidR="00097109" w:rsidRPr="003D7E19" w:rsidRDefault="00097109" w:rsidP="00097109">
            <w:pPr>
              <w:jc w:val="center"/>
              <w:rPr>
                <w:lang w:eastAsia="vi-VN"/>
              </w:rPr>
            </w:pPr>
            <w:r w:rsidRPr="003D7E19">
              <w:rPr>
                <w:lang w:eastAsia="vi-VN"/>
              </w:rPr>
              <w:t>0,75</w:t>
            </w:r>
          </w:p>
        </w:tc>
      </w:tr>
      <w:tr w:rsidR="003D7E19" w:rsidRPr="003D7E19" w14:paraId="052C7F6D" w14:textId="77777777" w:rsidTr="00D56F73">
        <w:tc>
          <w:tcPr>
            <w:tcW w:w="242" w:type="pct"/>
            <w:tcBorders>
              <w:top w:val="nil"/>
              <w:left w:val="single" w:sz="4" w:space="0" w:color="auto"/>
              <w:bottom w:val="single" w:sz="4" w:space="0" w:color="auto"/>
              <w:right w:val="single" w:sz="4" w:space="0" w:color="auto"/>
            </w:tcBorders>
            <w:vAlign w:val="center"/>
            <w:hideMark/>
          </w:tcPr>
          <w:p w14:paraId="23793575" w14:textId="77777777" w:rsidR="00D977C9" w:rsidRPr="003D7E19" w:rsidRDefault="00D977C9" w:rsidP="00D977C9">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7C04A1EA" w14:textId="77777777" w:rsidR="00D977C9" w:rsidRPr="003D7E19" w:rsidRDefault="00D977C9" w:rsidP="00D977C9">
            <w:pPr>
              <w:rPr>
                <w:b/>
                <w:bCs/>
                <w:lang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vAlign w:val="center"/>
            <w:hideMark/>
          </w:tcPr>
          <w:p w14:paraId="58C49B19" w14:textId="77777777" w:rsidR="00D977C9" w:rsidRPr="003D7E19" w:rsidRDefault="00D977C9" w:rsidP="00D977C9">
            <w:pP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097EE920"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10160185"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4C21856" w14:textId="61803FA2" w:rsidR="00D977C9" w:rsidRPr="003D7E19" w:rsidRDefault="00D977C9" w:rsidP="00D977C9">
            <w:pPr>
              <w:jc w:val="center"/>
              <w:rPr>
                <w:lang w:val="vi-VN" w:eastAsia="vi-VN"/>
              </w:rPr>
            </w:pPr>
          </w:p>
        </w:tc>
      </w:tr>
      <w:tr w:rsidR="003D7E19" w:rsidRPr="003D7E19" w14:paraId="11F3D057" w14:textId="77777777" w:rsidTr="00D56F73">
        <w:tc>
          <w:tcPr>
            <w:tcW w:w="242" w:type="pct"/>
            <w:tcBorders>
              <w:top w:val="nil"/>
              <w:left w:val="single" w:sz="4" w:space="0" w:color="auto"/>
              <w:bottom w:val="single" w:sz="4" w:space="0" w:color="auto"/>
              <w:right w:val="single" w:sz="4" w:space="0" w:color="auto"/>
            </w:tcBorders>
            <w:vAlign w:val="center"/>
            <w:hideMark/>
          </w:tcPr>
          <w:p w14:paraId="17212675" w14:textId="77777777" w:rsidR="00D977C9" w:rsidRPr="003D7E19" w:rsidRDefault="00D977C9" w:rsidP="00D977C9">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6DCD1045" w14:textId="77777777" w:rsidR="00D977C9" w:rsidRPr="003D7E19" w:rsidRDefault="00D977C9" w:rsidP="00D977C9">
            <w:pPr>
              <w:rPr>
                <w:lang w:val="vi-VN" w:eastAsia="vi-VN"/>
              </w:rPr>
            </w:pPr>
            <w:r w:rsidRPr="003D7E19">
              <w:rPr>
                <w:lang w:val="vi-VN" w:eastAsia="vi-VN"/>
              </w:rPr>
              <w:t>Có công viên nghĩa trang</w:t>
            </w:r>
          </w:p>
        </w:tc>
        <w:tc>
          <w:tcPr>
            <w:tcW w:w="622" w:type="pct"/>
            <w:tcBorders>
              <w:top w:val="nil"/>
              <w:left w:val="nil"/>
              <w:bottom w:val="single" w:sz="4" w:space="0" w:color="auto"/>
              <w:right w:val="single" w:sz="4" w:space="0" w:color="auto"/>
            </w:tcBorders>
            <w:vAlign w:val="center"/>
            <w:hideMark/>
          </w:tcPr>
          <w:p w14:paraId="6EF628FD"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748F70E9"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6FEC2104"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DEB965A" w14:textId="374512B9" w:rsidR="00D977C9" w:rsidRPr="003D7E19" w:rsidRDefault="00D977C9" w:rsidP="00D977C9">
            <w:pPr>
              <w:jc w:val="center"/>
              <w:rPr>
                <w:lang w:val="vi-VN" w:eastAsia="vi-VN"/>
              </w:rPr>
            </w:pPr>
          </w:p>
        </w:tc>
      </w:tr>
      <w:tr w:rsidR="003D7E19" w:rsidRPr="003D7E19" w14:paraId="33F510FA" w14:textId="77777777" w:rsidTr="00D56F73">
        <w:tc>
          <w:tcPr>
            <w:tcW w:w="242" w:type="pct"/>
            <w:tcBorders>
              <w:top w:val="nil"/>
              <w:left w:val="single" w:sz="4" w:space="0" w:color="auto"/>
              <w:bottom w:val="single" w:sz="4" w:space="0" w:color="auto"/>
              <w:right w:val="single" w:sz="4" w:space="0" w:color="auto"/>
            </w:tcBorders>
            <w:vAlign w:val="center"/>
            <w:hideMark/>
          </w:tcPr>
          <w:p w14:paraId="518C64AF" w14:textId="77777777" w:rsidR="00D977C9" w:rsidRPr="003D7E19" w:rsidRDefault="00D977C9" w:rsidP="00D977C9">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11FF6791" w14:textId="77777777" w:rsidR="00D977C9" w:rsidRPr="003D7E19" w:rsidRDefault="00D977C9" w:rsidP="00D977C9">
            <w:pPr>
              <w:rPr>
                <w:lang w:val="vi-VN" w:eastAsia="vi-VN"/>
              </w:rPr>
            </w:pPr>
            <w:r w:rsidRPr="003D7E19">
              <w:rPr>
                <w:lang w:val="vi-VN" w:eastAsia="vi-VN"/>
              </w:rPr>
              <w:t>Có kế hoạch hình thành vùng phát thải thấp</w:t>
            </w:r>
          </w:p>
        </w:tc>
        <w:tc>
          <w:tcPr>
            <w:tcW w:w="622" w:type="pct"/>
            <w:tcBorders>
              <w:top w:val="nil"/>
              <w:left w:val="nil"/>
              <w:bottom w:val="single" w:sz="4" w:space="0" w:color="auto"/>
              <w:right w:val="single" w:sz="4" w:space="0" w:color="auto"/>
            </w:tcBorders>
            <w:vAlign w:val="center"/>
            <w:hideMark/>
          </w:tcPr>
          <w:p w14:paraId="0E34DEED"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1D58D4E2"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44312393"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73EBB113" w14:textId="50BB802D" w:rsidR="00D977C9" w:rsidRPr="003D7E19" w:rsidRDefault="00D977C9" w:rsidP="00D977C9">
            <w:pPr>
              <w:jc w:val="center"/>
              <w:rPr>
                <w:lang w:val="vi-VN" w:eastAsia="vi-VN"/>
              </w:rPr>
            </w:pPr>
          </w:p>
        </w:tc>
      </w:tr>
      <w:tr w:rsidR="003D7E19" w:rsidRPr="003D7E19" w14:paraId="714B483B" w14:textId="77777777" w:rsidTr="00D56F73">
        <w:trPr>
          <w:trHeight w:val="214"/>
        </w:trPr>
        <w:tc>
          <w:tcPr>
            <w:tcW w:w="242" w:type="pct"/>
            <w:tcBorders>
              <w:top w:val="nil"/>
              <w:left w:val="single" w:sz="4" w:space="0" w:color="auto"/>
              <w:bottom w:val="single" w:sz="4" w:space="0" w:color="auto"/>
              <w:right w:val="single" w:sz="4" w:space="0" w:color="auto"/>
            </w:tcBorders>
            <w:vAlign w:val="center"/>
          </w:tcPr>
          <w:p w14:paraId="5B991006" w14:textId="77777777" w:rsidR="00D977C9" w:rsidRPr="003D7E19" w:rsidRDefault="00D977C9" w:rsidP="00D977C9">
            <w:pPr>
              <w:jc w:val="center"/>
              <w:rPr>
                <w:lang w:val="vi-VN" w:eastAsia="vi-VN"/>
              </w:rPr>
            </w:pPr>
          </w:p>
        </w:tc>
        <w:tc>
          <w:tcPr>
            <w:tcW w:w="2597" w:type="pct"/>
            <w:tcBorders>
              <w:top w:val="nil"/>
              <w:left w:val="nil"/>
              <w:bottom w:val="single" w:sz="4" w:space="0" w:color="auto"/>
              <w:right w:val="single" w:sz="4" w:space="0" w:color="auto"/>
            </w:tcBorders>
            <w:vAlign w:val="center"/>
          </w:tcPr>
          <w:p w14:paraId="1A08A1C8" w14:textId="77777777" w:rsidR="00D977C9" w:rsidRPr="003D7E19" w:rsidRDefault="00D977C9" w:rsidP="00D977C9">
            <w:pPr>
              <w:rPr>
                <w:b/>
                <w:bCs/>
                <w:lang w:eastAsia="vi-VN"/>
              </w:rPr>
            </w:pPr>
            <w:r w:rsidRPr="003D7E19">
              <w:rPr>
                <w:b/>
                <w:bCs/>
                <w:lang w:eastAsia="vi-VN"/>
              </w:rPr>
              <w:t>Điểm trừ</w:t>
            </w:r>
          </w:p>
        </w:tc>
        <w:tc>
          <w:tcPr>
            <w:tcW w:w="622" w:type="pct"/>
            <w:tcBorders>
              <w:top w:val="nil"/>
              <w:left w:val="nil"/>
              <w:bottom w:val="single" w:sz="4" w:space="0" w:color="auto"/>
              <w:right w:val="single" w:sz="4" w:space="0" w:color="auto"/>
            </w:tcBorders>
            <w:vAlign w:val="center"/>
          </w:tcPr>
          <w:p w14:paraId="583322D6" w14:textId="77777777" w:rsidR="00D977C9" w:rsidRPr="003D7E19" w:rsidRDefault="00D977C9" w:rsidP="00D977C9">
            <w:pPr>
              <w:jc w:val="center"/>
              <w:rPr>
                <w:lang w:val="vi-VN" w:eastAsia="vi-VN"/>
              </w:rPr>
            </w:pPr>
          </w:p>
        </w:tc>
        <w:tc>
          <w:tcPr>
            <w:tcW w:w="589" w:type="pct"/>
            <w:tcBorders>
              <w:top w:val="nil"/>
              <w:left w:val="nil"/>
              <w:bottom w:val="single" w:sz="4" w:space="0" w:color="auto"/>
              <w:right w:val="single" w:sz="4" w:space="0" w:color="auto"/>
            </w:tcBorders>
            <w:vAlign w:val="center"/>
          </w:tcPr>
          <w:p w14:paraId="3CCC59E3"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14DAD9F2"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tcPr>
          <w:p w14:paraId="06A133C2" w14:textId="2C2EA774" w:rsidR="00D977C9" w:rsidRPr="003D7E19" w:rsidRDefault="00D977C9" w:rsidP="00D977C9">
            <w:pPr>
              <w:jc w:val="center"/>
              <w:rPr>
                <w:lang w:val="vi-VN" w:eastAsia="vi-VN"/>
              </w:rPr>
            </w:pPr>
          </w:p>
        </w:tc>
      </w:tr>
      <w:tr w:rsidR="003D7E19" w:rsidRPr="003D7E19" w14:paraId="0392F3AE" w14:textId="77777777" w:rsidTr="00D56F73">
        <w:tc>
          <w:tcPr>
            <w:tcW w:w="242" w:type="pct"/>
            <w:tcBorders>
              <w:top w:val="nil"/>
              <w:left w:val="single" w:sz="4" w:space="0" w:color="auto"/>
              <w:bottom w:val="single" w:sz="4" w:space="0" w:color="auto"/>
              <w:right w:val="single" w:sz="4" w:space="0" w:color="auto"/>
            </w:tcBorders>
            <w:vAlign w:val="center"/>
            <w:hideMark/>
          </w:tcPr>
          <w:p w14:paraId="701EE675" w14:textId="77777777" w:rsidR="00D977C9" w:rsidRPr="003D7E19" w:rsidRDefault="00D977C9" w:rsidP="00D977C9">
            <w:pPr>
              <w:jc w:val="center"/>
              <w:rPr>
                <w:lang w:val="vi-VN" w:eastAsia="vi-VN"/>
              </w:rPr>
            </w:pPr>
            <w:r w:rsidRPr="003D7E19">
              <w:rPr>
                <w:lang w:val="vi-VN" w:eastAsia="vi-VN"/>
              </w:rPr>
              <w:lastRenderedPageBreak/>
              <w:t>-</w:t>
            </w:r>
          </w:p>
        </w:tc>
        <w:tc>
          <w:tcPr>
            <w:tcW w:w="2597" w:type="pct"/>
            <w:tcBorders>
              <w:top w:val="nil"/>
              <w:left w:val="nil"/>
              <w:bottom w:val="single" w:sz="4" w:space="0" w:color="auto"/>
              <w:right w:val="single" w:sz="4" w:space="0" w:color="auto"/>
            </w:tcBorders>
            <w:vAlign w:val="center"/>
            <w:hideMark/>
          </w:tcPr>
          <w:p w14:paraId="6C7C0D6A" w14:textId="77777777" w:rsidR="00D977C9" w:rsidRPr="003D7E19" w:rsidRDefault="00D977C9" w:rsidP="00D977C9">
            <w:pPr>
              <w:rPr>
                <w:lang w:val="vi-VN" w:eastAsia="vi-VN"/>
              </w:rPr>
            </w:pPr>
            <w:r w:rsidRPr="003D7E19">
              <w:rPr>
                <w:lang w:val="vi-VN" w:eastAsia="vi-VN"/>
              </w:rPr>
              <w:t>Tỷ lệ số ngày ô nhiễm vượt mức tối đa cho phép trong năm từ 10% trở lên (trừ 0,5 điểm)</w:t>
            </w:r>
          </w:p>
        </w:tc>
        <w:tc>
          <w:tcPr>
            <w:tcW w:w="622" w:type="pct"/>
            <w:tcBorders>
              <w:top w:val="nil"/>
              <w:left w:val="nil"/>
              <w:bottom w:val="single" w:sz="4" w:space="0" w:color="auto"/>
              <w:right w:val="single" w:sz="4" w:space="0" w:color="auto"/>
            </w:tcBorders>
            <w:vAlign w:val="center"/>
          </w:tcPr>
          <w:p w14:paraId="6E1B7F89" w14:textId="77777777" w:rsidR="00D977C9" w:rsidRPr="003D7E19" w:rsidRDefault="00D977C9" w:rsidP="00D977C9">
            <w:pPr>
              <w:jc w:val="center"/>
              <w:rPr>
                <w:lang w:val="vi-VN" w:eastAsia="vi-VN"/>
              </w:rPr>
            </w:pPr>
          </w:p>
        </w:tc>
        <w:tc>
          <w:tcPr>
            <w:tcW w:w="589" w:type="pct"/>
            <w:tcBorders>
              <w:top w:val="nil"/>
              <w:left w:val="nil"/>
              <w:bottom w:val="single" w:sz="4" w:space="0" w:color="auto"/>
              <w:right w:val="single" w:sz="4" w:space="0" w:color="auto"/>
            </w:tcBorders>
            <w:vAlign w:val="center"/>
          </w:tcPr>
          <w:p w14:paraId="2FF8977E" w14:textId="77777777" w:rsidR="00D977C9" w:rsidRPr="003D7E19" w:rsidRDefault="00D977C9" w:rsidP="00D977C9">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1AA43DFA"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ED885D3" w14:textId="2AE7D35C" w:rsidR="00D977C9" w:rsidRPr="003D7E19" w:rsidRDefault="00D977C9" w:rsidP="00D977C9">
            <w:pPr>
              <w:jc w:val="center"/>
              <w:rPr>
                <w:lang w:val="vi-VN" w:eastAsia="vi-VN"/>
              </w:rPr>
            </w:pPr>
          </w:p>
        </w:tc>
      </w:tr>
      <w:tr w:rsidR="003D7E19" w:rsidRPr="003D7E19" w14:paraId="1EC43266" w14:textId="77777777" w:rsidTr="00D56F73">
        <w:tc>
          <w:tcPr>
            <w:tcW w:w="242" w:type="pct"/>
            <w:tcBorders>
              <w:top w:val="nil"/>
              <w:left w:val="single" w:sz="4" w:space="0" w:color="auto"/>
              <w:bottom w:val="single" w:sz="4" w:space="0" w:color="auto"/>
              <w:right w:val="single" w:sz="4" w:space="0" w:color="auto"/>
            </w:tcBorders>
            <w:vAlign w:val="center"/>
            <w:hideMark/>
          </w:tcPr>
          <w:p w14:paraId="379B0FC9" w14:textId="77777777" w:rsidR="00D977C9" w:rsidRPr="003D7E19" w:rsidRDefault="00D977C9" w:rsidP="00D977C9">
            <w:pPr>
              <w:jc w:val="center"/>
              <w:rPr>
                <w:lang w:val="vi-VN" w:eastAsia="vi-VN"/>
              </w:rPr>
            </w:pPr>
            <w:r w:rsidRPr="003D7E19">
              <w:rPr>
                <w:lang w:val="vi-VN" w:eastAsia="vi-VN"/>
              </w:rPr>
              <w:t> </w:t>
            </w:r>
          </w:p>
        </w:tc>
        <w:tc>
          <w:tcPr>
            <w:tcW w:w="2597" w:type="pct"/>
            <w:tcBorders>
              <w:top w:val="nil"/>
              <w:left w:val="nil"/>
              <w:bottom w:val="single" w:sz="4" w:space="0" w:color="auto"/>
              <w:right w:val="single" w:sz="4" w:space="0" w:color="auto"/>
            </w:tcBorders>
            <w:vAlign w:val="center"/>
            <w:hideMark/>
          </w:tcPr>
          <w:p w14:paraId="52B966FD" w14:textId="77777777" w:rsidR="00D977C9" w:rsidRPr="003D7E19" w:rsidRDefault="00D977C9" w:rsidP="00D977C9">
            <w:pPr>
              <w:rPr>
                <w:i/>
                <w:iCs/>
                <w:lang w:val="vi-VN"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điểm </w:t>
            </w:r>
            <w:r w:rsidRPr="003D7E19">
              <w:rPr>
                <w:i/>
                <w:iCs/>
                <w:lang w:eastAsia="vi-VN"/>
              </w:rPr>
              <w:t>cộng</w:t>
            </w:r>
            <w:r w:rsidRPr="003D7E19">
              <w:rPr>
                <w:i/>
                <w:iCs/>
                <w:lang w:val="vi-VN" w:eastAsia="vi-VN"/>
              </w:rPr>
              <w:t xml:space="preserve"> được cộng 0,5 điểm. Tổng số điểm cộng không vượt quá tổng điểm tối đa nhóm các tiêu chuẩn về Thu gom, xử lý chất thải rắn, nghĩa trang và môi trường đô thị</w:t>
            </w:r>
          </w:p>
        </w:tc>
        <w:tc>
          <w:tcPr>
            <w:tcW w:w="622" w:type="pct"/>
            <w:tcBorders>
              <w:top w:val="nil"/>
              <w:left w:val="nil"/>
              <w:bottom w:val="single" w:sz="4" w:space="0" w:color="auto"/>
              <w:right w:val="single" w:sz="4" w:space="0" w:color="auto"/>
            </w:tcBorders>
            <w:vAlign w:val="center"/>
            <w:hideMark/>
          </w:tcPr>
          <w:p w14:paraId="2DB0D100"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734EC5B6"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1D877C6A" w14:textId="77777777" w:rsidR="00D977C9" w:rsidRPr="003D7E19" w:rsidRDefault="00D977C9" w:rsidP="00D977C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003D9B8" w14:textId="29EA5339" w:rsidR="00D977C9" w:rsidRPr="003D7E19" w:rsidRDefault="00D977C9" w:rsidP="00D977C9">
            <w:pPr>
              <w:jc w:val="center"/>
              <w:rPr>
                <w:lang w:val="vi-VN" w:eastAsia="vi-VN"/>
              </w:rPr>
            </w:pPr>
          </w:p>
        </w:tc>
      </w:tr>
      <w:tr w:rsidR="003D7E19" w:rsidRPr="003D7E19" w14:paraId="21C062B3" w14:textId="77777777" w:rsidTr="00D56F73">
        <w:trPr>
          <w:trHeight w:val="386"/>
        </w:trPr>
        <w:tc>
          <w:tcPr>
            <w:tcW w:w="242" w:type="pct"/>
            <w:tcBorders>
              <w:top w:val="nil"/>
              <w:left w:val="single" w:sz="4" w:space="0" w:color="auto"/>
              <w:bottom w:val="single" w:sz="4" w:space="0" w:color="auto"/>
              <w:right w:val="single" w:sz="4" w:space="0" w:color="auto"/>
            </w:tcBorders>
            <w:vAlign w:val="center"/>
            <w:hideMark/>
          </w:tcPr>
          <w:p w14:paraId="67CE42A0" w14:textId="77777777" w:rsidR="00D977C9" w:rsidRPr="003D7E19" w:rsidRDefault="00D977C9" w:rsidP="00D977C9">
            <w:pPr>
              <w:jc w:val="center"/>
              <w:rPr>
                <w:b/>
                <w:bCs/>
                <w:i/>
                <w:iCs/>
                <w:lang w:val="vi-VN" w:eastAsia="vi-VN"/>
              </w:rPr>
            </w:pPr>
            <w:r w:rsidRPr="003D7E19">
              <w:rPr>
                <w:b/>
                <w:bCs/>
                <w:i/>
                <w:iCs/>
                <w:lang w:val="vi-VN" w:eastAsia="vi-VN"/>
              </w:rPr>
              <w:t>I.4</w:t>
            </w:r>
          </w:p>
        </w:tc>
        <w:tc>
          <w:tcPr>
            <w:tcW w:w="2597" w:type="pct"/>
            <w:tcBorders>
              <w:top w:val="nil"/>
              <w:left w:val="nil"/>
              <w:bottom w:val="single" w:sz="4" w:space="0" w:color="auto"/>
              <w:right w:val="single" w:sz="4" w:space="0" w:color="auto"/>
            </w:tcBorders>
            <w:vAlign w:val="center"/>
            <w:hideMark/>
          </w:tcPr>
          <w:p w14:paraId="6EDEF094" w14:textId="77777777" w:rsidR="00D977C9" w:rsidRPr="003D7E19" w:rsidRDefault="00D977C9" w:rsidP="00D977C9">
            <w:pPr>
              <w:rPr>
                <w:b/>
                <w:bCs/>
                <w:i/>
                <w:iCs/>
                <w:lang w:val="vi-VN" w:eastAsia="vi-VN"/>
              </w:rPr>
            </w:pPr>
            <w:r w:rsidRPr="003D7E19">
              <w:rPr>
                <w:b/>
                <w:bCs/>
                <w:i/>
                <w:iCs/>
                <w:lang w:val="vi-VN" w:eastAsia="vi-VN"/>
              </w:rPr>
              <w:t>Các tiêu chuẩn về cấp điện và chiếu sáng công cộng</w:t>
            </w:r>
          </w:p>
        </w:tc>
        <w:tc>
          <w:tcPr>
            <w:tcW w:w="622" w:type="pct"/>
            <w:tcBorders>
              <w:top w:val="nil"/>
              <w:left w:val="nil"/>
              <w:bottom w:val="single" w:sz="4" w:space="0" w:color="auto"/>
              <w:right w:val="single" w:sz="4" w:space="0" w:color="auto"/>
            </w:tcBorders>
            <w:vAlign w:val="center"/>
            <w:hideMark/>
          </w:tcPr>
          <w:p w14:paraId="79C052A7"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622FB84B"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6D2BEBE1" w14:textId="77777777" w:rsidR="00D977C9" w:rsidRPr="003D7E19" w:rsidRDefault="00D977C9" w:rsidP="00D977C9">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tcPr>
          <w:p w14:paraId="5BBDF72D" w14:textId="71BCA5A7" w:rsidR="00D977C9" w:rsidRPr="003D7E19" w:rsidRDefault="00D977C9" w:rsidP="00D977C9">
            <w:pPr>
              <w:jc w:val="center"/>
              <w:rPr>
                <w:b/>
                <w:bCs/>
                <w:lang w:val="vi-VN" w:eastAsia="vi-VN"/>
              </w:rPr>
            </w:pPr>
          </w:p>
        </w:tc>
      </w:tr>
      <w:tr w:rsidR="003D7E19" w:rsidRPr="003D7E19" w14:paraId="272FF1CC"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6C972F56" w14:textId="77777777" w:rsidR="00097109" w:rsidRPr="003D7E19" w:rsidRDefault="00097109" w:rsidP="00097109">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7EFFECED" w14:textId="77777777" w:rsidR="00097109" w:rsidRPr="003D7E19" w:rsidRDefault="00097109" w:rsidP="00097109">
            <w:pPr>
              <w:rPr>
                <w:lang w:val="vi-VN" w:eastAsia="vi-VN"/>
              </w:rPr>
            </w:pPr>
            <w:r w:rsidRPr="003D7E19">
              <w:rPr>
                <w:lang w:val="vi-VN" w:eastAsia="vi-VN"/>
              </w:rPr>
              <w:t>Mức tiêu thụ điện sinh hoạt bình quân đầu người</w:t>
            </w:r>
          </w:p>
        </w:tc>
        <w:tc>
          <w:tcPr>
            <w:tcW w:w="622" w:type="pct"/>
            <w:vMerge w:val="restart"/>
            <w:tcBorders>
              <w:top w:val="nil"/>
              <w:left w:val="single" w:sz="4" w:space="0" w:color="auto"/>
              <w:bottom w:val="single" w:sz="4" w:space="0" w:color="auto"/>
              <w:right w:val="single" w:sz="4" w:space="0" w:color="auto"/>
            </w:tcBorders>
            <w:vAlign w:val="center"/>
            <w:hideMark/>
          </w:tcPr>
          <w:p w14:paraId="3B313583" w14:textId="77777777" w:rsidR="00097109" w:rsidRPr="003D7E19" w:rsidRDefault="00097109" w:rsidP="00097109">
            <w:pPr>
              <w:jc w:val="center"/>
              <w:rPr>
                <w:lang w:val="vi-VN" w:eastAsia="vi-VN"/>
              </w:rPr>
            </w:pPr>
            <w:r w:rsidRPr="003D7E19">
              <w:rPr>
                <w:lang w:val="vi-VN" w:eastAsia="vi-VN"/>
              </w:rPr>
              <w:t>kwh/người/năm</w:t>
            </w:r>
          </w:p>
        </w:tc>
        <w:tc>
          <w:tcPr>
            <w:tcW w:w="589" w:type="pct"/>
            <w:tcBorders>
              <w:top w:val="nil"/>
              <w:left w:val="nil"/>
              <w:bottom w:val="single" w:sz="4" w:space="0" w:color="auto"/>
              <w:right w:val="single" w:sz="4" w:space="0" w:color="auto"/>
            </w:tcBorders>
            <w:vAlign w:val="center"/>
            <w:hideMark/>
          </w:tcPr>
          <w:p w14:paraId="69DEAE57" w14:textId="3722B2E5" w:rsidR="00097109" w:rsidRPr="003D7E19" w:rsidRDefault="00097109" w:rsidP="00097109">
            <w:pPr>
              <w:jc w:val="center"/>
              <w:rPr>
                <w:lang w:val="vi-VN" w:eastAsia="vi-VN"/>
              </w:rPr>
            </w:pPr>
            <w:r w:rsidRPr="003D7E19">
              <w:rPr>
                <w:lang w:val="vi-VN" w:eastAsia="vi-VN"/>
              </w:rPr>
              <w:t>≥ 1.</w:t>
            </w:r>
            <w:r w:rsidRPr="003D7E19">
              <w:rPr>
                <w:lang w:eastAsia="vi-VN"/>
              </w:rPr>
              <w:t>5</w:t>
            </w:r>
            <w:r w:rsidRPr="003D7E19">
              <w:rPr>
                <w:lang w:val="vi-VN" w:eastAsia="vi-VN"/>
              </w:rPr>
              <w:t>00</w:t>
            </w:r>
          </w:p>
        </w:tc>
        <w:tc>
          <w:tcPr>
            <w:tcW w:w="575" w:type="pct"/>
            <w:tcBorders>
              <w:top w:val="single" w:sz="4" w:space="0" w:color="auto"/>
              <w:left w:val="nil"/>
              <w:bottom w:val="single" w:sz="4" w:space="0" w:color="auto"/>
              <w:right w:val="single" w:sz="4" w:space="0" w:color="auto"/>
            </w:tcBorders>
            <w:vAlign w:val="center"/>
          </w:tcPr>
          <w:p w14:paraId="61BB7F67" w14:textId="242E1A8A" w:rsidR="00097109" w:rsidRPr="003D7E19" w:rsidRDefault="00097109" w:rsidP="00097109">
            <w:pPr>
              <w:jc w:val="center"/>
              <w:rPr>
                <w:lang w:val="vi-VN" w:eastAsia="vi-VN"/>
              </w:rPr>
            </w:pPr>
            <w:r w:rsidRPr="003D7E19">
              <w:rPr>
                <w:lang w:val="vi-VN" w:eastAsia="vi-VN"/>
              </w:rPr>
              <w:t>≥ 1.000</w:t>
            </w:r>
          </w:p>
        </w:tc>
        <w:tc>
          <w:tcPr>
            <w:tcW w:w="375" w:type="pct"/>
            <w:tcBorders>
              <w:top w:val="nil"/>
              <w:left w:val="single" w:sz="4" w:space="0" w:color="auto"/>
              <w:bottom w:val="single" w:sz="4" w:space="0" w:color="auto"/>
              <w:right w:val="single" w:sz="4" w:space="0" w:color="auto"/>
            </w:tcBorders>
            <w:vAlign w:val="center"/>
            <w:hideMark/>
          </w:tcPr>
          <w:p w14:paraId="1ED331F3" w14:textId="49050C73" w:rsidR="00097109" w:rsidRPr="003D7E19" w:rsidRDefault="00097109" w:rsidP="00097109">
            <w:pPr>
              <w:jc w:val="center"/>
              <w:rPr>
                <w:lang w:eastAsia="vi-VN"/>
              </w:rPr>
            </w:pPr>
            <w:r w:rsidRPr="003D7E19">
              <w:rPr>
                <w:lang w:val="vi-VN" w:eastAsia="vi-VN"/>
              </w:rPr>
              <w:t>2</w:t>
            </w:r>
            <w:r w:rsidRPr="003D7E19">
              <w:rPr>
                <w:lang w:eastAsia="vi-VN"/>
              </w:rPr>
              <w:t>,0</w:t>
            </w:r>
          </w:p>
        </w:tc>
      </w:tr>
      <w:tr w:rsidR="003D7E19" w:rsidRPr="003D7E19" w14:paraId="656DA3D0"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755BF3A0"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639E3D21"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489C0C81"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259891D3" w14:textId="69E6BBB8" w:rsidR="00097109" w:rsidRPr="003D7E19" w:rsidRDefault="00097109" w:rsidP="00097109">
            <w:pPr>
              <w:jc w:val="center"/>
              <w:rPr>
                <w:lang w:val="vi-VN" w:eastAsia="vi-VN"/>
              </w:rPr>
            </w:pPr>
            <w:r w:rsidRPr="003D7E19">
              <w:rPr>
                <w:lang w:eastAsia="vi-VN"/>
              </w:rPr>
              <w:t>75</w:t>
            </w:r>
            <w:r w:rsidRPr="003D7E19">
              <w:rPr>
                <w:lang w:val="vi-VN" w:eastAsia="vi-VN"/>
              </w:rPr>
              <w:t>0</w:t>
            </w:r>
          </w:p>
        </w:tc>
        <w:tc>
          <w:tcPr>
            <w:tcW w:w="575" w:type="pct"/>
            <w:tcBorders>
              <w:top w:val="single" w:sz="4" w:space="0" w:color="auto"/>
              <w:left w:val="nil"/>
              <w:bottom w:val="single" w:sz="4" w:space="0" w:color="auto"/>
              <w:right w:val="single" w:sz="4" w:space="0" w:color="auto"/>
            </w:tcBorders>
            <w:vAlign w:val="center"/>
          </w:tcPr>
          <w:p w14:paraId="126083D0" w14:textId="17BCDD34" w:rsidR="00097109" w:rsidRPr="003D7E19" w:rsidRDefault="00097109" w:rsidP="00097109">
            <w:pPr>
              <w:jc w:val="center"/>
              <w:rPr>
                <w:lang w:val="vi-VN" w:eastAsia="vi-VN"/>
              </w:rPr>
            </w:pPr>
            <w:r w:rsidRPr="003D7E19">
              <w:rPr>
                <w:lang w:val="vi-VN" w:eastAsia="vi-VN"/>
              </w:rPr>
              <w:t>400</w:t>
            </w:r>
          </w:p>
        </w:tc>
        <w:tc>
          <w:tcPr>
            <w:tcW w:w="375" w:type="pct"/>
            <w:tcBorders>
              <w:top w:val="nil"/>
              <w:left w:val="single" w:sz="4" w:space="0" w:color="auto"/>
              <w:bottom w:val="single" w:sz="4" w:space="0" w:color="auto"/>
              <w:right w:val="single" w:sz="4" w:space="0" w:color="auto"/>
            </w:tcBorders>
            <w:vAlign w:val="center"/>
            <w:hideMark/>
          </w:tcPr>
          <w:p w14:paraId="691F00C6" w14:textId="71137446" w:rsidR="00097109" w:rsidRPr="003D7E19" w:rsidRDefault="00097109" w:rsidP="00097109">
            <w:pPr>
              <w:jc w:val="center"/>
              <w:rPr>
                <w:lang w:eastAsia="vi-VN"/>
              </w:rPr>
            </w:pPr>
            <w:r w:rsidRPr="003D7E19">
              <w:rPr>
                <w:lang w:val="vi-VN" w:eastAsia="vi-VN"/>
              </w:rPr>
              <w:t>1,</w:t>
            </w:r>
            <w:r w:rsidRPr="003D7E19">
              <w:rPr>
                <w:lang w:eastAsia="vi-VN"/>
              </w:rPr>
              <w:t>5</w:t>
            </w:r>
          </w:p>
        </w:tc>
      </w:tr>
      <w:tr w:rsidR="003D7E19" w:rsidRPr="003D7E19" w14:paraId="570F267F" w14:textId="77777777" w:rsidTr="00E978D5">
        <w:tc>
          <w:tcPr>
            <w:tcW w:w="242" w:type="pct"/>
            <w:vMerge w:val="restart"/>
            <w:tcBorders>
              <w:top w:val="nil"/>
              <w:left w:val="single" w:sz="4" w:space="0" w:color="auto"/>
              <w:bottom w:val="single" w:sz="4" w:space="0" w:color="auto"/>
              <w:right w:val="single" w:sz="4" w:space="0" w:color="auto"/>
            </w:tcBorders>
            <w:vAlign w:val="center"/>
            <w:hideMark/>
          </w:tcPr>
          <w:p w14:paraId="3A325461" w14:textId="77777777" w:rsidR="00097109" w:rsidRPr="003D7E19" w:rsidRDefault="00097109" w:rsidP="00D977C9">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37DBE3B5" w14:textId="77777777" w:rsidR="00097109" w:rsidRPr="003D7E19" w:rsidRDefault="00097109" w:rsidP="00D977C9">
            <w:pPr>
              <w:rPr>
                <w:lang w:val="vi-VN" w:eastAsia="vi-VN"/>
              </w:rPr>
            </w:pPr>
            <w:r w:rsidRPr="003D7E19">
              <w:rPr>
                <w:lang w:val="vi-VN" w:eastAsia="vi-VN"/>
              </w:rPr>
              <w:t>Tỷ lệ đường cấp khu vực, cấp nội bộ được chiếu sáng</w:t>
            </w:r>
          </w:p>
        </w:tc>
        <w:tc>
          <w:tcPr>
            <w:tcW w:w="622" w:type="pct"/>
            <w:vMerge w:val="restart"/>
            <w:tcBorders>
              <w:top w:val="nil"/>
              <w:left w:val="single" w:sz="4" w:space="0" w:color="auto"/>
              <w:bottom w:val="single" w:sz="4" w:space="0" w:color="auto"/>
              <w:right w:val="single" w:sz="4" w:space="0" w:color="auto"/>
            </w:tcBorders>
            <w:vAlign w:val="center"/>
            <w:hideMark/>
          </w:tcPr>
          <w:p w14:paraId="09BB61C3" w14:textId="77777777" w:rsidR="00097109" w:rsidRPr="003D7E19" w:rsidRDefault="00097109" w:rsidP="00D977C9">
            <w:pPr>
              <w:jc w:val="center"/>
              <w:rPr>
                <w:lang w:val="vi-VN" w:eastAsia="vi-VN"/>
              </w:rPr>
            </w:pPr>
            <w:r w:rsidRPr="003D7E19">
              <w:rPr>
                <w:lang w:val="vi-VN" w:eastAsia="vi-VN"/>
              </w:rPr>
              <w:t>%</w:t>
            </w:r>
          </w:p>
        </w:tc>
        <w:tc>
          <w:tcPr>
            <w:tcW w:w="1164" w:type="pct"/>
            <w:gridSpan w:val="2"/>
            <w:tcBorders>
              <w:top w:val="nil"/>
              <w:left w:val="nil"/>
              <w:bottom w:val="single" w:sz="4" w:space="0" w:color="auto"/>
              <w:right w:val="single" w:sz="4" w:space="0" w:color="auto"/>
            </w:tcBorders>
            <w:vAlign w:val="center"/>
            <w:hideMark/>
          </w:tcPr>
          <w:p w14:paraId="6B704E74" w14:textId="68C1EE82" w:rsidR="00097109" w:rsidRPr="003D7E19" w:rsidRDefault="00E978D5" w:rsidP="00D977C9">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0B1245DF" w14:textId="1BAD8913" w:rsidR="00097109" w:rsidRPr="003D7E19" w:rsidRDefault="00097109" w:rsidP="00D977C9">
            <w:pPr>
              <w:jc w:val="center"/>
              <w:rPr>
                <w:lang w:val="vi-VN" w:eastAsia="vi-VN"/>
              </w:rPr>
            </w:pPr>
            <w:r w:rsidRPr="003D7E19">
              <w:rPr>
                <w:lang w:val="vi-VN" w:eastAsia="vi-VN"/>
              </w:rPr>
              <w:t>1</w:t>
            </w:r>
          </w:p>
        </w:tc>
      </w:tr>
      <w:tr w:rsidR="003D7E19" w:rsidRPr="003D7E19" w14:paraId="1C67791F" w14:textId="77777777" w:rsidTr="00E978D5">
        <w:tc>
          <w:tcPr>
            <w:tcW w:w="242" w:type="pct"/>
            <w:vMerge/>
            <w:tcBorders>
              <w:top w:val="nil"/>
              <w:left w:val="single" w:sz="4" w:space="0" w:color="auto"/>
              <w:bottom w:val="single" w:sz="4" w:space="0" w:color="auto"/>
              <w:right w:val="single" w:sz="4" w:space="0" w:color="auto"/>
            </w:tcBorders>
            <w:vAlign w:val="center"/>
            <w:hideMark/>
          </w:tcPr>
          <w:p w14:paraId="7B44AF99" w14:textId="77777777" w:rsidR="00097109" w:rsidRPr="003D7E19" w:rsidRDefault="0009710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15117C24" w14:textId="77777777" w:rsidR="00097109" w:rsidRPr="003D7E19" w:rsidRDefault="0009710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5AD438C8" w14:textId="77777777" w:rsidR="00097109" w:rsidRPr="003D7E19" w:rsidRDefault="00097109" w:rsidP="00D977C9">
            <w:pPr>
              <w:rPr>
                <w:lang w:val="vi-VN" w:eastAsia="vi-VN"/>
              </w:rPr>
            </w:pPr>
          </w:p>
        </w:tc>
        <w:tc>
          <w:tcPr>
            <w:tcW w:w="1164" w:type="pct"/>
            <w:gridSpan w:val="2"/>
            <w:tcBorders>
              <w:top w:val="nil"/>
              <w:left w:val="nil"/>
              <w:bottom w:val="single" w:sz="4" w:space="0" w:color="auto"/>
              <w:right w:val="single" w:sz="4" w:space="0" w:color="auto"/>
            </w:tcBorders>
            <w:vAlign w:val="center"/>
            <w:hideMark/>
          </w:tcPr>
          <w:p w14:paraId="6CBDED5F" w14:textId="6057DD2A" w:rsidR="00097109" w:rsidRPr="003D7E19" w:rsidRDefault="00097109" w:rsidP="00D977C9">
            <w:pPr>
              <w:jc w:val="center"/>
              <w:rPr>
                <w:lang w:val="vi-VN" w:eastAsia="vi-VN"/>
              </w:rPr>
            </w:pPr>
            <w:r w:rsidRPr="003D7E19">
              <w:rPr>
                <w:lang w:val="vi-VN" w:eastAsia="vi-VN"/>
              </w:rPr>
              <w:t>≥ 80</w:t>
            </w:r>
          </w:p>
        </w:tc>
        <w:tc>
          <w:tcPr>
            <w:tcW w:w="375" w:type="pct"/>
            <w:tcBorders>
              <w:top w:val="nil"/>
              <w:left w:val="single" w:sz="4" w:space="0" w:color="auto"/>
              <w:bottom w:val="single" w:sz="4" w:space="0" w:color="auto"/>
              <w:right w:val="single" w:sz="4" w:space="0" w:color="auto"/>
            </w:tcBorders>
            <w:vAlign w:val="center"/>
            <w:hideMark/>
          </w:tcPr>
          <w:p w14:paraId="1F97C4D9" w14:textId="4E7EACF4" w:rsidR="00097109" w:rsidRPr="003D7E19" w:rsidRDefault="00097109" w:rsidP="00D977C9">
            <w:pPr>
              <w:jc w:val="center"/>
              <w:rPr>
                <w:lang w:val="vi-VN" w:eastAsia="vi-VN"/>
              </w:rPr>
            </w:pPr>
            <w:r w:rsidRPr="003D7E19">
              <w:rPr>
                <w:lang w:val="vi-VN" w:eastAsia="vi-VN"/>
              </w:rPr>
              <w:t>0,75</w:t>
            </w:r>
          </w:p>
        </w:tc>
      </w:tr>
      <w:tr w:rsidR="003D7E19" w:rsidRPr="003D7E19" w14:paraId="6B8BF2BC" w14:textId="77777777" w:rsidTr="00E978D5">
        <w:tc>
          <w:tcPr>
            <w:tcW w:w="242" w:type="pct"/>
            <w:vMerge w:val="restart"/>
            <w:tcBorders>
              <w:top w:val="nil"/>
              <w:left w:val="single" w:sz="4" w:space="0" w:color="auto"/>
              <w:bottom w:val="single" w:sz="4" w:space="0" w:color="auto"/>
              <w:right w:val="single" w:sz="4" w:space="0" w:color="auto"/>
            </w:tcBorders>
            <w:vAlign w:val="center"/>
            <w:hideMark/>
          </w:tcPr>
          <w:p w14:paraId="489E6E42" w14:textId="77777777" w:rsidR="00097109" w:rsidRPr="003D7E19" w:rsidRDefault="00097109" w:rsidP="00D977C9">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00F8A535" w14:textId="77777777" w:rsidR="00097109" w:rsidRPr="003D7E19" w:rsidRDefault="00097109" w:rsidP="00D977C9">
            <w:pPr>
              <w:rPr>
                <w:lang w:val="vi-VN" w:eastAsia="vi-VN"/>
              </w:rPr>
            </w:pPr>
            <w:r w:rsidRPr="003D7E19">
              <w:rPr>
                <w:lang w:val="vi-VN" w:eastAsia="vi-VN"/>
              </w:rPr>
              <w:t xml:space="preserve">Tỷ lệ tuyến đường có ứng dụng chiếu sáng sử dụng năng lượng tái tạo, tiết kiệm năng lượng, thông minh </w:t>
            </w:r>
          </w:p>
        </w:tc>
        <w:tc>
          <w:tcPr>
            <w:tcW w:w="622" w:type="pct"/>
            <w:vMerge w:val="restart"/>
            <w:tcBorders>
              <w:top w:val="nil"/>
              <w:left w:val="single" w:sz="4" w:space="0" w:color="auto"/>
              <w:bottom w:val="single" w:sz="4" w:space="0" w:color="auto"/>
              <w:right w:val="single" w:sz="4" w:space="0" w:color="auto"/>
            </w:tcBorders>
            <w:vAlign w:val="center"/>
            <w:hideMark/>
          </w:tcPr>
          <w:p w14:paraId="5DE6A3D1" w14:textId="77777777" w:rsidR="00097109" w:rsidRPr="003D7E19" w:rsidRDefault="00097109" w:rsidP="00D977C9">
            <w:pPr>
              <w:jc w:val="center"/>
              <w:rPr>
                <w:lang w:val="vi-VN" w:eastAsia="vi-VN"/>
              </w:rPr>
            </w:pPr>
            <w:r w:rsidRPr="003D7E19">
              <w:rPr>
                <w:lang w:val="vi-VN" w:eastAsia="vi-VN"/>
              </w:rPr>
              <w:t>%</w:t>
            </w:r>
          </w:p>
        </w:tc>
        <w:tc>
          <w:tcPr>
            <w:tcW w:w="1164" w:type="pct"/>
            <w:gridSpan w:val="2"/>
            <w:tcBorders>
              <w:top w:val="nil"/>
              <w:left w:val="nil"/>
              <w:bottom w:val="single" w:sz="4" w:space="0" w:color="auto"/>
              <w:right w:val="single" w:sz="4" w:space="0" w:color="auto"/>
            </w:tcBorders>
            <w:vAlign w:val="center"/>
            <w:hideMark/>
          </w:tcPr>
          <w:p w14:paraId="682A6089" w14:textId="453770E0" w:rsidR="00097109" w:rsidRPr="003D7E19" w:rsidRDefault="00E978D5" w:rsidP="00D977C9">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25A5FA9C" w14:textId="4D484275" w:rsidR="00097109" w:rsidRPr="003D7E19" w:rsidRDefault="00097109" w:rsidP="00D977C9">
            <w:pPr>
              <w:jc w:val="center"/>
              <w:rPr>
                <w:lang w:val="vi-VN" w:eastAsia="vi-VN"/>
              </w:rPr>
            </w:pPr>
            <w:r w:rsidRPr="003D7E19">
              <w:rPr>
                <w:lang w:val="vi-VN" w:eastAsia="vi-VN"/>
              </w:rPr>
              <w:t>1</w:t>
            </w:r>
          </w:p>
        </w:tc>
      </w:tr>
      <w:tr w:rsidR="003D7E19" w:rsidRPr="003D7E19" w14:paraId="07657ADA" w14:textId="77777777" w:rsidTr="00E978D5">
        <w:tc>
          <w:tcPr>
            <w:tcW w:w="242" w:type="pct"/>
            <w:vMerge/>
            <w:tcBorders>
              <w:top w:val="nil"/>
              <w:left w:val="single" w:sz="4" w:space="0" w:color="auto"/>
              <w:bottom w:val="single" w:sz="4" w:space="0" w:color="auto"/>
              <w:right w:val="single" w:sz="4" w:space="0" w:color="auto"/>
            </w:tcBorders>
            <w:vAlign w:val="center"/>
            <w:hideMark/>
          </w:tcPr>
          <w:p w14:paraId="72EBFBBF" w14:textId="77777777" w:rsidR="00097109" w:rsidRPr="003D7E19" w:rsidRDefault="00097109" w:rsidP="00D977C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6225CC7D" w14:textId="77777777" w:rsidR="00097109" w:rsidRPr="003D7E19" w:rsidRDefault="00097109" w:rsidP="00D977C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5F22CC39" w14:textId="77777777" w:rsidR="00097109" w:rsidRPr="003D7E19" w:rsidRDefault="00097109" w:rsidP="00D977C9">
            <w:pPr>
              <w:rPr>
                <w:lang w:val="vi-VN" w:eastAsia="vi-VN"/>
              </w:rPr>
            </w:pPr>
          </w:p>
        </w:tc>
        <w:tc>
          <w:tcPr>
            <w:tcW w:w="1164" w:type="pct"/>
            <w:gridSpan w:val="2"/>
            <w:tcBorders>
              <w:top w:val="nil"/>
              <w:left w:val="nil"/>
              <w:bottom w:val="single" w:sz="4" w:space="0" w:color="auto"/>
              <w:right w:val="single" w:sz="4" w:space="0" w:color="auto"/>
            </w:tcBorders>
            <w:vAlign w:val="center"/>
            <w:hideMark/>
          </w:tcPr>
          <w:p w14:paraId="22532FD9" w14:textId="5A150D4F" w:rsidR="00097109" w:rsidRPr="003D7E19" w:rsidRDefault="00097109" w:rsidP="00D977C9">
            <w:pPr>
              <w:jc w:val="center"/>
              <w:rPr>
                <w:lang w:val="vi-VN" w:eastAsia="vi-VN"/>
              </w:rPr>
            </w:pPr>
            <w:r w:rsidRPr="003D7E19">
              <w:rPr>
                <w:lang w:val="vi-VN" w:eastAsia="vi-VN"/>
              </w:rPr>
              <w:t>≥ 15</w:t>
            </w:r>
          </w:p>
        </w:tc>
        <w:tc>
          <w:tcPr>
            <w:tcW w:w="375" w:type="pct"/>
            <w:tcBorders>
              <w:top w:val="nil"/>
              <w:left w:val="single" w:sz="4" w:space="0" w:color="auto"/>
              <w:bottom w:val="single" w:sz="4" w:space="0" w:color="auto"/>
              <w:right w:val="single" w:sz="4" w:space="0" w:color="auto"/>
            </w:tcBorders>
            <w:vAlign w:val="center"/>
            <w:hideMark/>
          </w:tcPr>
          <w:p w14:paraId="36B2E0C3" w14:textId="3CC66666" w:rsidR="00097109" w:rsidRPr="003D7E19" w:rsidRDefault="00097109" w:rsidP="00D977C9">
            <w:pPr>
              <w:jc w:val="center"/>
              <w:rPr>
                <w:lang w:val="vi-VN" w:eastAsia="vi-VN"/>
              </w:rPr>
            </w:pPr>
            <w:r w:rsidRPr="003D7E19">
              <w:rPr>
                <w:lang w:val="vi-VN" w:eastAsia="vi-VN"/>
              </w:rPr>
              <w:t>0,75</w:t>
            </w:r>
          </w:p>
        </w:tc>
      </w:tr>
      <w:tr w:rsidR="003D7E19" w:rsidRPr="003D7E19" w14:paraId="646AD5F6" w14:textId="77777777" w:rsidTr="00D56F73">
        <w:trPr>
          <w:trHeight w:val="418"/>
        </w:trPr>
        <w:tc>
          <w:tcPr>
            <w:tcW w:w="242" w:type="pct"/>
            <w:tcBorders>
              <w:top w:val="nil"/>
              <w:left w:val="single" w:sz="4" w:space="0" w:color="auto"/>
              <w:bottom w:val="single" w:sz="4" w:space="0" w:color="auto"/>
              <w:right w:val="single" w:sz="4" w:space="0" w:color="auto"/>
            </w:tcBorders>
            <w:vAlign w:val="center"/>
            <w:hideMark/>
          </w:tcPr>
          <w:p w14:paraId="5B26A0C9" w14:textId="77777777" w:rsidR="00D977C9" w:rsidRPr="003D7E19" w:rsidRDefault="00D977C9" w:rsidP="00D977C9">
            <w:pPr>
              <w:jc w:val="center"/>
              <w:rPr>
                <w:b/>
                <w:bCs/>
                <w:i/>
                <w:iCs/>
                <w:lang w:val="vi-VN" w:eastAsia="vi-VN"/>
              </w:rPr>
            </w:pPr>
            <w:r w:rsidRPr="003D7E19">
              <w:rPr>
                <w:b/>
                <w:bCs/>
                <w:i/>
                <w:iCs/>
                <w:lang w:val="vi-VN" w:eastAsia="vi-VN"/>
              </w:rPr>
              <w:t>I.5</w:t>
            </w:r>
          </w:p>
        </w:tc>
        <w:tc>
          <w:tcPr>
            <w:tcW w:w="2597" w:type="pct"/>
            <w:tcBorders>
              <w:top w:val="nil"/>
              <w:left w:val="nil"/>
              <w:bottom w:val="single" w:sz="4" w:space="0" w:color="auto"/>
              <w:right w:val="single" w:sz="4" w:space="0" w:color="auto"/>
            </w:tcBorders>
            <w:vAlign w:val="center"/>
            <w:hideMark/>
          </w:tcPr>
          <w:p w14:paraId="73F32392" w14:textId="77777777" w:rsidR="00D977C9" w:rsidRPr="003D7E19" w:rsidRDefault="00D977C9" w:rsidP="00D977C9">
            <w:pPr>
              <w:rPr>
                <w:b/>
                <w:bCs/>
                <w:i/>
                <w:iCs/>
                <w:lang w:val="vi-VN" w:eastAsia="vi-VN"/>
              </w:rPr>
            </w:pPr>
            <w:r w:rsidRPr="003D7E19">
              <w:rPr>
                <w:b/>
                <w:bCs/>
                <w:i/>
                <w:iCs/>
                <w:lang w:val="vi-VN" w:eastAsia="vi-VN"/>
              </w:rPr>
              <w:t>Hạ tầng viễn thông</w:t>
            </w:r>
          </w:p>
        </w:tc>
        <w:tc>
          <w:tcPr>
            <w:tcW w:w="622" w:type="pct"/>
            <w:tcBorders>
              <w:top w:val="nil"/>
              <w:left w:val="nil"/>
              <w:bottom w:val="single" w:sz="4" w:space="0" w:color="auto"/>
              <w:right w:val="single" w:sz="4" w:space="0" w:color="auto"/>
            </w:tcBorders>
            <w:vAlign w:val="center"/>
            <w:hideMark/>
          </w:tcPr>
          <w:p w14:paraId="51A88F19" w14:textId="77777777" w:rsidR="00D977C9" w:rsidRPr="003D7E19" w:rsidRDefault="00D977C9" w:rsidP="00D977C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4A86A40C" w14:textId="77777777" w:rsidR="00D977C9" w:rsidRPr="003D7E19" w:rsidRDefault="00D977C9" w:rsidP="00D977C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20403735" w14:textId="77777777" w:rsidR="00D977C9" w:rsidRPr="003D7E19" w:rsidRDefault="00D977C9" w:rsidP="00D977C9">
            <w:pPr>
              <w:jc w:val="center"/>
              <w:rPr>
                <w:b/>
                <w:bCs/>
                <w:i/>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A5044C4" w14:textId="6C5F54AC" w:rsidR="00D977C9" w:rsidRPr="003D7E19" w:rsidRDefault="00D977C9" w:rsidP="00D977C9">
            <w:pPr>
              <w:jc w:val="center"/>
              <w:rPr>
                <w:b/>
                <w:bCs/>
                <w:i/>
                <w:iCs/>
                <w:lang w:val="vi-VN" w:eastAsia="vi-VN"/>
              </w:rPr>
            </w:pPr>
          </w:p>
        </w:tc>
      </w:tr>
      <w:tr w:rsidR="003D7E19" w:rsidRPr="003D7E19" w14:paraId="33E93EF3"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719F387F" w14:textId="77777777" w:rsidR="00097109" w:rsidRPr="003D7E19" w:rsidRDefault="00097109" w:rsidP="00097109">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04476331" w14:textId="77777777" w:rsidR="00097109" w:rsidRPr="003D7E19" w:rsidRDefault="00097109" w:rsidP="00097109">
            <w:pPr>
              <w:rPr>
                <w:lang w:val="vi-VN" w:eastAsia="vi-VN"/>
              </w:rPr>
            </w:pPr>
            <w:r w:rsidRPr="003D7E19">
              <w:rPr>
                <w:lang w:val="vi-VN" w:eastAsia="vi-VN"/>
              </w:rPr>
              <w:t xml:space="preserve">Tỷ lệ hộ gia đình có cáp quang truy cập internet băng rộng cố định </w:t>
            </w:r>
          </w:p>
        </w:tc>
        <w:tc>
          <w:tcPr>
            <w:tcW w:w="622" w:type="pct"/>
            <w:vMerge w:val="restart"/>
            <w:tcBorders>
              <w:top w:val="nil"/>
              <w:left w:val="single" w:sz="4" w:space="0" w:color="auto"/>
              <w:bottom w:val="single" w:sz="4" w:space="0" w:color="auto"/>
              <w:right w:val="single" w:sz="4" w:space="0" w:color="auto"/>
            </w:tcBorders>
            <w:vAlign w:val="center"/>
            <w:hideMark/>
          </w:tcPr>
          <w:p w14:paraId="41B4F670" w14:textId="77777777" w:rsidR="00097109" w:rsidRPr="003D7E19" w:rsidRDefault="00097109" w:rsidP="00097109">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565F03E6" w14:textId="77777777" w:rsidR="00097109" w:rsidRPr="003D7E19" w:rsidRDefault="00097109" w:rsidP="00097109">
            <w:pPr>
              <w:jc w:val="center"/>
              <w:rPr>
                <w:lang w:val="vi-VN" w:eastAsia="vi-VN"/>
              </w:rPr>
            </w:pPr>
            <w:r w:rsidRPr="003D7E19">
              <w:rPr>
                <w:lang w:val="vi-VN" w:eastAsia="vi-VN"/>
              </w:rPr>
              <w:t>100</w:t>
            </w:r>
          </w:p>
        </w:tc>
        <w:tc>
          <w:tcPr>
            <w:tcW w:w="575" w:type="pct"/>
            <w:tcBorders>
              <w:top w:val="single" w:sz="4" w:space="0" w:color="auto"/>
              <w:left w:val="nil"/>
              <w:bottom w:val="single" w:sz="4" w:space="0" w:color="auto"/>
              <w:right w:val="single" w:sz="4" w:space="0" w:color="auto"/>
            </w:tcBorders>
            <w:vAlign w:val="center"/>
          </w:tcPr>
          <w:p w14:paraId="4942755C" w14:textId="4E01D51F" w:rsidR="00097109" w:rsidRPr="003D7E19" w:rsidRDefault="00097109" w:rsidP="00097109">
            <w:pPr>
              <w:jc w:val="center"/>
              <w:rPr>
                <w:lang w:val="vi-VN" w:eastAsia="vi-VN"/>
              </w:rPr>
            </w:pPr>
            <w:r w:rsidRPr="003D7E19">
              <w:rPr>
                <w:lang w:val="vi-VN" w:eastAsia="vi-VN"/>
              </w:rPr>
              <w:t>100</w:t>
            </w:r>
          </w:p>
        </w:tc>
        <w:tc>
          <w:tcPr>
            <w:tcW w:w="375" w:type="pct"/>
            <w:tcBorders>
              <w:top w:val="nil"/>
              <w:left w:val="single" w:sz="4" w:space="0" w:color="auto"/>
              <w:bottom w:val="single" w:sz="4" w:space="0" w:color="auto"/>
              <w:right w:val="single" w:sz="4" w:space="0" w:color="auto"/>
            </w:tcBorders>
            <w:vAlign w:val="center"/>
            <w:hideMark/>
          </w:tcPr>
          <w:p w14:paraId="162566E6" w14:textId="5A92B54F" w:rsidR="00097109" w:rsidRPr="003D7E19" w:rsidRDefault="00097109" w:rsidP="00097109">
            <w:pPr>
              <w:jc w:val="center"/>
              <w:rPr>
                <w:lang w:val="vi-VN" w:eastAsia="vi-VN"/>
              </w:rPr>
            </w:pPr>
            <w:r w:rsidRPr="003D7E19">
              <w:rPr>
                <w:lang w:val="vi-VN" w:eastAsia="vi-VN"/>
              </w:rPr>
              <w:t>2</w:t>
            </w:r>
          </w:p>
        </w:tc>
      </w:tr>
      <w:tr w:rsidR="003D7E19" w:rsidRPr="003D7E19" w14:paraId="388525F9"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1620CF5D"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03BFE985"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746E58C6"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48508C61" w14:textId="77777777" w:rsidR="00097109" w:rsidRPr="003D7E19" w:rsidRDefault="00097109" w:rsidP="00097109">
            <w:pPr>
              <w:jc w:val="center"/>
              <w:rPr>
                <w:lang w:val="vi-VN" w:eastAsia="vi-VN"/>
              </w:rPr>
            </w:pPr>
            <w:r w:rsidRPr="003D7E19">
              <w:rPr>
                <w:lang w:val="vi-VN" w:eastAsia="vi-VN"/>
              </w:rPr>
              <w:t>90</w:t>
            </w:r>
          </w:p>
        </w:tc>
        <w:tc>
          <w:tcPr>
            <w:tcW w:w="575" w:type="pct"/>
            <w:tcBorders>
              <w:top w:val="single" w:sz="4" w:space="0" w:color="auto"/>
              <w:left w:val="nil"/>
              <w:bottom w:val="single" w:sz="4" w:space="0" w:color="auto"/>
              <w:right w:val="single" w:sz="4" w:space="0" w:color="auto"/>
            </w:tcBorders>
            <w:vAlign w:val="center"/>
          </w:tcPr>
          <w:p w14:paraId="48CFACA6" w14:textId="3759E07A" w:rsidR="00097109" w:rsidRPr="003D7E19" w:rsidRDefault="00097109" w:rsidP="00097109">
            <w:pPr>
              <w:jc w:val="center"/>
              <w:rPr>
                <w:lang w:val="vi-VN" w:eastAsia="vi-VN"/>
              </w:rPr>
            </w:pPr>
            <w:r w:rsidRPr="003D7E19">
              <w:rPr>
                <w:lang w:val="vi-VN" w:eastAsia="vi-VN"/>
              </w:rPr>
              <w:t>80</w:t>
            </w:r>
          </w:p>
        </w:tc>
        <w:tc>
          <w:tcPr>
            <w:tcW w:w="375" w:type="pct"/>
            <w:tcBorders>
              <w:top w:val="nil"/>
              <w:left w:val="single" w:sz="4" w:space="0" w:color="auto"/>
              <w:bottom w:val="single" w:sz="4" w:space="0" w:color="auto"/>
              <w:right w:val="single" w:sz="4" w:space="0" w:color="auto"/>
            </w:tcBorders>
            <w:vAlign w:val="center"/>
            <w:hideMark/>
          </w:tcPr>
          <w:p w14:paraId="5526472B" w14:textId="159D2636" w:rsidR="00097109" w:rsidRPr="003D7E19" w:rsidRDefault="00097109" w:rsidP="00097109">
            <w:pPr>
              <w:jc w:val="center"/>
              <w:rPr>
                <w:lang w:val="vi-VN" w:eastAsia="vi-VN"/>
              </w:rPr>
            </w:pPr>
            <w:r w:rsidRPr="003D7E19">
              <w:rPr>
                <w:lang w:val="vi-VN" w:eastAsia="vi-VN"/>
              </w:rPr>
              <w:t>1,5</w:t>
            </w:r>
          </w:p>
        </w:tc>
      </w:tr>
      <w:tr w:rsidR="003D7E19" w:rsidRPr="003D7E19" w14:paraId="0C2779BF" w14:textId="77777777" w:rsidTr="00D56F73">
        <w:tc>
          <w:tcPr>
            <w:tcW w:w="242" w:type="pct"/>
            <w:tcBorders>
              <w:top w:val="nil"/>
              <w:left w:val="single" w:sz="4" w:space="0" w:color="auto"/>
              <w:bottom w:val="single" w:sz="4" w:space="0" w:color="auto"/>
              <w:right w:val="single" w:sz="4" w:space="0" w:color="auto"/>
            </w:tcBorders>
            <w:vAlign w:val="center"/>
            <w:hideMark/>
          </w:tcPr>
          <w:p w14:paraId="670E83C4" w14:textId="77777777" w:rsidR="00097109" w:rsidRPr="003D7E19" w:rsidRDefault="00097109" w:rsidP="00097109">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32E1ECE4" w14:textId="77777777" w:rsidR="00097109" w:rsidRPr="003D7E19" w:rsidRDefault="00097109" w:rsidP="00097109">
            <w:pPr>
              <w:rPr>
                <w:b/>
                <w:bCs/>
                <w:lang w:val="vi-VN"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vAlign w:val="center"/>
            <w:hideMark/>
          </w:tcPr>
          <w:p w14:paraId="2049B5E1" w14:textId="77777777" w:rsidR="00097109" w:rsidRPr="003D7E19" w:rsidRDefault="00097109" w:rsidP="0009710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46D3446A" w14:textId="77777777" w:rsidR="00097109" w:rsidRPr="003D7E19" w:rsidRDefault="00097109" w:rsidP="0009710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638C6E2E" w14:textId="77777777" w:rsidR="00097109" w:rsidRPr="003D7E19" w:rsidRDefault="00097109" w:rsidP="0009710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1F481E2" w14:textId="621F3DA3" w:rsidR="00097109" w:rsidRPr="003D7E19" w:rsidRDefault="00097109" w:rsidP="00097109">
            <w:pPr>
              <w:jc w:val="center"/>
              <w:rPr>
                <w:lang w:val="vi-VN" w:eastAsia="vi-VN"/>
              </w:rPr>
            </w:pPr>
          </w:p>
        </w:tc>
      </w:tr>
      <w:tr w:rsidR="003D7E19" w:rsidRPr="003D7E19" w14:paraId="6B7CEBB6" w14:textId="77777777" w:rsidTr="00D56F73">
        <w:tc>
          <w:tcPr>
            <w:tcW w:w="242" w:type="pct"/>
            <w:tcBorders>
              <w:top w:val="nil"/>
              <w:left w:val="single" w:sz="4" w:space="0" w:color="auto"/>
              <w:bottom w:val="single" w:sz="4" w:space="0" w:color="auto"/>
              <w:right w:val="single" w:sz="4" w:space="0" w:color="auto"/>
            </w:tcBorders>
            <w:vAlign w:val="center"/>
            <w:hideMark/>
          </w:tcPr>
          <w:p w14:paraId="6176422B" w14:textId="77777777" w:rsidR="00097109" w:rsidRPr="003D7E19" w:rsidRDefault="00097109" w:rsidP="00097109">
            <w:pPr>
              <w:jc w:val="center"/>
              <w:rPr>
                <w:lang w:eastAsia="vi-VN"/>
              </w:rPr>
            </w:pPr>
            <w:r w:rsidRPr="003D7E19">
              <w:rPr>
                <w:lang w:val="vi-VN" w:eastAsia="vi-VN"/>
              </w:rPr>
              <w:t> </w:t>
            </w:r>
            <w:r w:rsidRPr="003D7E19">
              <w:rPr>
                <w:lang w:eastAsia="vi-VN"/>
              </w:rPr>
              <w:t>-</w:t>
            </w:r>
          </w:p>
        </w:tc>
        <w:tc>
          <w:tcPr>
            <w:tcW w:w="2597" w:type="pct"/>
            <w:tcBorders>
              <w:top w:val="nil"/>
              <w:left w:val="nil"/>
              <w:bottom w:val="single" w:sz="4" w:space="0" w:color="auto"/>
              <w:right w:val="single" w:sz="4" w:space="0" w:color="auto"/>
            </w:tcBorders>
            <w:vAlign w:val="center"/>
            <w:hideMark/>
          </w:tcPr>
          <w:p w14:paraId="10D544CA" w14:textId="77777777" w:rsidR="00097109" w:rsidRPr="003D7E19" w:rsidRDefault="00097109" w:rsidP="00097109">
            <w:pPr>
              <w:rPr>
                <w:lang w:val="vi-VN" w:eastAsia="vi-VN"/>
              </w:rPr>
            </w:pPr>
            <w:r w:rsidRPr="003D7E19">
              <w:rPr>
                <w:lang w:val="vi-VN" w:eastAsia="vi-VN"/>
              </w:rPr>
              <w:t>Cung cấp điểm truy cập Wifi miễn phí ở các điểm công cộng (khu vực trung tâm, nơi sinh hoạt cộng đồng, điểm du lịch cộng đồng…)</w:t>
            </w:r>
          </w:p>
        </w:tc>
        <w:tc>
          <w:tcPr>
            <w:tcW w:w="622" w:type="pct"/>
            <w:tcBorders>
              <w:top w:val="nil"/>
              <w:left w:val="nil"/>
              <w:bottom w:val="single" w:sz="4" w:space="0" w:color="auto"/>
              <w:right w:val="single" w:sz="4" w:space="0" w:color="auto"/>
            </w:tcBorders>
            <w:vAlign w:val="center"/>
          </w:tcPr>
          <w:p w14:paraId="60BCB2B4" w14:textId="77777777" w:rsidR="00097109" w:rsidRPr="003D7E19" w:rsidRDefault="00097109" w:rsidP="00097109">
            <w:pPr>
              <w:jc w:val="center"/>
              <w:rPr>
                <w:lang w:val="vi-VN" w:eastAsia="vi-VN"/>
              </w:rPr>
            </w:pPr>
          </w:p>
        </w:tc>
        <w:tc>
          <w:tcPr>
            <w:tcW w:w="589" w:type="pct"/>
            <w:tcBorders>
              <w:top w:val="nil"/>
              <w:left w:val="nil"/>
              <w:bottom w:val="single" w:sz="4" w:space="0" w:color="auto"/>
              <w:right w:val="single" w:sz="4" w:space="0" w:color="auto"/>
            </w:tcBorders>
            <w:vAlign w:val="center"/>
            <w:hideMark/>
          </w:tcPr>
          <w:p w14:paraId="42207B82" w14:textId="77777777" w:rsidR="00097109" w:rsidRPr="003D7E19" w:rsidRDefault="00097109" w:rsidP="0009710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49648699" w14:textId="77777777" w:rsidR="00097109" w:rsidRPr="003D7E19" w:rsidRDefault="00097109" w:rsidP="0009710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732EF514" w14:textId="1D6BBDFE" w:rsidR="00097109" w:rsidRPr="003D7E19" w:rsidRDefault="00097109" w:rsidP="00097109">
            <w:pPr>
              <w:jc w:val="center"/>
              <w:rPr>
                <w:lang w:val="vi-VN" w:eastAsia="vi-VN"/>
              </w:rPr>
            </w:pPr>
          </w:p>
        </w:tc>
      </w:tr>
      <w:tr w:rsidR="003D7E19" w:rsidRPr="003D7E19" w14:paraId="03BB065E" w14:textId="77777777" w:rsidTr="00D56F73">
        <w:tc>
          <w:tcPr>
            <w:tcW w:w="242" w:type="pct"/>
            <w:tcBorders>
              <w:top w:val="nil"/>
              <w:left w:val="single" w:sz="4" w:space="0" w:color="auto"/>
              <w:bottom w:val="single" w:sz="4" w:space="0" w:color="auto"/>
              <w:right w:val="single" w:sz="4" w:space="0" w:color="auto"/>
            </w:tcBorders>
            <w:vAlign w:val="center"/>
            <w:hideMark/>
          </w:tcPr>
          <w:p w14:paraId="326B913D" w14:textId="77777777" w:rsidR="00097109" w:rsidRPr="003D7E19" w:rsidRDefault="00097109" w:rsidP="00097109">
            <w:pPr>
              <w:jc w:val="center"/>
              <w:rPr>
                <w:lang w:eastAsia="vi-VN"/>
              </w:rPr>
            </w:pPr>
            <w:r w:rsidRPr="003D7E19">
              <w:rPr>
                <w:lang w:val="vi-VN" w:eastAsia="vi-VN"/>
              </w:rPr>
              <w:t> </w:t>
            </w:r>
            <w:r w:rsidRPr="003D7E19">
              <w:rPr>
                <w:lang w:eastAsia="vi-VN"/>
              </w:rPr>
              <w:t>-</w:t>
            </w:r>
          </w:p>
        </w:tc>
        <w:tc>
          <w:tcPr>
            <w:tcW w:w="2597" w:type="pct"/>
            <w:tcBorders>
              <w:top w:val="nil"/>
              <w:left w:val="nil"/>
              <w:bottom w:val="single" w:sz="4" w:space="0" w:color="auto"/>
              <w:right w:val="single" w:sz="4" w:space="0" w:color="auto"/>
            </w:tcBorders>
            <w:vAlign w:val="center"/>
            <w:hideMark/>
          </w:tcPr>
          <w:p w14:paraId="63AFAF31" w14:textId="77777777" w:rsidR="00097109" w:rsidRPr="003D7E19" w:rsidRDefault="00097109" w:rsidP="00097109">
            <w:pPr>
              <w:rPr>
                <w:lang w:val="vi-VN" w:eastAsia="vi-VN"/>
              </w:rPr>
            </w:pPr>
            <w:r w:rsidRPr="003D7E19">
              <w:rPr>
                <w:lang w:val="vi-VN" w:eastAsia="vi-VN"/>
              </w:rPr>
              <w:t>Ban hành và triển khai đề án phát triển đô thị thông minh</w:t>
            </w:r>
          </w:p>
        </w:tc>
        <w:tc>
          <w:tcPr>
            <w:tcW w:w="622" w:type="pct"/>
            <w:tcBorders>
              <w:top w:val="nil"/>
              <w:left w:val="nil"/>
              <w:bottom w:val="single" w:sz="4" w:space="0" w:color="auto"/>
              <w:right w:val="single" w:sz="4" w:space="0" w:color="auto"/>
            </w:tcBorders>
            <w:vAlign w:val="center"/>
          </w:tcPr>
          <w:p w14:paraId="65E0E96D" w14:textId="77777777" w:rsidR="00097109" w:rsidRPr="003D7E19" w:rsidRDefault="00097109" w:rsidP="00097109">
            <w:pPr>
              <w:jc w:val="center"/>
              <w:rPr>
                <w:lang w:val="vi-VN" w:eastAsia="vi-VN"/>
              </w:rPr>
            </w:pPr>
          </w:p>
        </w:tc>
        <w:tc>
          <w:tcPr>
            <w:tcW w:w="589" w:type="pct"/>
            <w:tcBorders>
              <w:top w:val="nil"/>
              <w:left w:val="nil"/>
              <w:bottom w:val="single" w:sz="4" w:space="0" w:color="auto"/>
              <w:right w:val="single" w:sz="4" w:space="0" w:color="auto"/>
            </w:tcBorders>
            <w:vAlign w:val="center"/>
            <w:hideMark/>
          </w:tcPr>
          <w:p w14:paraId="0067F9C1" w14:textId="77777777" w:rsidR="00097109" w:rsidRPr="003D7E19" w:rsidRDefault="00097109" w:rsidP="0009710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1A1C63E8" w14:textId="77777777" w:rsidR="00097109" w:rsidRPr="003D7E19" w:rsidRDefault="00097109" w:rsidP="0009710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FE51DF5" w14:textId="308C86CE" w:rsidR="00097109" w:rsidRPr="003D7E19" w:rsidRDefault="00097109" w:rsidP="00097109">
            <w:pPr>
              <w:jc w:val="center"/>
              <w:rPr>
                <w:lang w:val="vi-VN" w:eastAsia="vi-VN"/>
              </w:rPr>
            </w:pPr>
          </w:p>
        </w:tc>
      </w:tr>
      <w:tr w:rsidR="003D7E19" w:rsidRPr="003D7E19" w14:paraId="66EF1437" w14:textId="77777777" w:rsidTr="00D56F73">
        <w:tc>
          <w:tcPr>
            <w:tcW w:w="242" w:type="pct"/>
            <w:tcBorders>
              <w:top w:val="nil"/>
              <w:left w:val="single" w:sz="4" w:space="0" w:color="auto"/>
              <w:bottom w:val="single" w:sz="4" w:space="0" w:color="auto"/>
              <w:right w:val="single" w:sz="4" w:space="0" w:color="auto"/>
            </w:tcBorders>
            <w:vAlign w:val="center"/>
            <w:hideMark/>
          </w:tcPr>
          <w:p w14:paraId="38EFF527" w14:textId="77777777" w:rsidR="00097109" w:rsidRPr="003D7E19" w:rsidRDefault="00097109" w:rsidP="00097109">
            <w:pPr>
              <w:jc w:val="center"/>
              <w:rPr>
                <w:lang w:val="vi-VN" w:eastAsia="vi-VN"/>
              </w:rPr>
            </w:pPr>
            <w:r w:rsidRPr="003D7E19">
              <w:rPr>
                <w:lang w:val="vi-VN" w:eastAsia="vi-VN"/>
              </w:rPr>
              <w:t> </w:t>
            </w:r>
          </w:p>
        </w:tc>
        <w:tc>
          <w:tcPr>
            <w:tcW w:w="2597" w:type="pct"/>
            <w:tcBorders>
              <w:top w:val="nil"/>
              <w:left w:val="nil"/>
              <w:bottom w:val="single" w:sz="4" w:space="0" w:color="auto"/>
              <w:right w:val="single" w:sz="4" w:space="0" w:color="auto"/>
            </w:tcBorders>
            <w:vAlign w:val="center"/>
            <w:hideMark/>
          </w:tcPr>
          <w:p w14:paraId="689CAB10" w14:textId="77777777" w:rsidR="00097109" w:rsidRPr="003D7E19" w:rsidRDefault="00097109" w:rsidP="00097109">
            <w:pPr>
              <w:rPr>
                <w:i/>
                <w:iCs/>
                <w:lang w:val="vi-VN"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điểm </w:t>
            </w:r>
            <w:r w:rsidRPr="003D7E19">
              <w:rPr>
                <w:i/>
                <w:iCs/>
                <w:lang w:eastAsia="vi-VN"/>
              </w:rPr>
              <w:t>cộng</w:t>
            </w:r>
            <w:r w:rsidRPr="003D7E19">
              <w:rPr>
                <w:i/>
                <w:iCs/>
                <w:lang w:val="vi-VN" w:eastAsia="vi-VN"/>
              </w:rPr>
              <w:t xml:space="preserve"> được cộng 0,5 điểm. Tổng số điểm cộng không vượt quá tổng điểm tối đa nhóm các tiêu chuẩn về Hạ tầng viễn thông</w:t>
            </w:r>
          </w:p>
        </w:tc>
        <w:tc>
          <w:tcPr>
            <w:tcW w:w="622" w:type="pct"/>
            <w:tcBorders>
              <w:top w:val="nil"/>
              <w:left w:val="nil"/>
              <w:bottom w:val="single" w:sz="4" w:space="0" w:color="auto"/>
              <w:right w:val="single" w:sz="4" w:space="0" w:color="auto"/>
            </w:tcBorders>
            <w:vAlign w:val="center"/>
            <w:hideMark/>
          </w:tcPr>
          <w:p w14:paraId="5D5B731B" w14:textId="77777777" w:rsidR="00097109" w:rsidRPr="003D7E19" w:rsidRDefault="00097109" w:rsidP="0009710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185BBB09" w14:textId="77777777" w:rsidR="00097109" w:rsidRPr="003D7E19" w:rsidRDefault="00097109" w:rsidP="0009710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59D495C0" w14:textId="77777777" w:rsidR="00097109" w:rsidRPr="003D7E19" w:rsidRDefault="00097109" w:rsidP="00097109">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12231526" w14:textId="4E31714E" w:rsidR="00097109" w:rsidRPr="003D7E19" w:rsidRDefault="00097109" w:rsidP="00097109">
            <w:pPr>
              <w:jc w:val="center"/>
              <w:rPr>
                <w:lang w:val="vi-VN" w:eastAsia="vi-VN"/>
              </w:rPr>
            </w:pPr>
          </w:p>
        </w:tc>
      </w:tr>
      <w:tr w:rsidR="003D7E19" w:rsidRPr="003D7E19" w14:paraId="020D1236" w14:textId="77777777" w:rsidTr="00D56F73">
        <w:tc>
          <w:tcPr>
            <w:tcW w:w="242" w:type="pct"/>
            <w:tcBorders>
              <w:top w:val="nil"/>
              <w:left w:val="single" w:sz="4" w:space="0" w:color="auto"/>
              <w:bottom w:val="single" w:sz="4" w:space="0" w:color="auto"/>
              <w:right w:val="single" w:sz="4" w:space="0" w:color="auto"/>
            </w:tcBorders>
            <w:vAlign w:val="center"/>
            <w:hideMark/>
          </w:tcPr>
          <w:p w14:paraId="7CE771C5" w14:textId="77777777" w:rsidR="00097109" w:rsidRPr="003D7E19" w:rsidRDefault="00097109" w:rsidP="00097109">
            <w:pPr>
              <w:jc w:val="center"/>
              <w:rPr>
                <w:b/>
                <w:bCs/>
                <w:lang w:val="vi-VN" w:eastAsia="vi-VN"/>
              </w:rPr>
            </w:pPr>
            <w:r w:rsidRPr="003D7E19">
              <w:rPr>
                <w:b/>
                <w:bCs/>
                <w:lang w:val="vi-VN" w:eastAsia="vi-VN"/>
              </w:rPr>
              <w:t>II</w:t>
            </w:r>
          </w:p>
        </w:tc>
        <w:tc>
          <w:tcPr>
            <w:tcW w:w="2597" w:type="pct"/>
            <w:tcBorders>
              <w:top w:val="nil"/>
              <w:left w:val="nil"/>
              <w:bottom w:val="single" w:sz="4" w:space="0" w:color="auto"/>
              <w:right w:val="single" w:sz="4" w:space="0" w:color="auto"/>
            </w:tcBorders>
            <w:vAlign w:val="center"/>
            <w:hideMark/>
          </w:tcPr>
          <w:p w14:paraId="56049311" w14:textId="77777777" w:rsidR="00097109" w:rsidRPr="003D7E19" w:rsidRDefault="00097109" w:rsidP="00097109">
            <w:pPr>
              <w:rPr>
                <w:b/>
                <w:bCs/>
                <w:lang w:val="vi-VN" w:eastAsia="vi-VN"/>
              </w:rPr>
            </w:pPr>
            <w:r w:rsidRPr="003D7E19">
              <w:rPr>
                <w:b/>
                <w:bCs/>
                <w:lang w:val="vi-VN" w:eastAsia="vi-VN"/>
              </w:rPr>
              <w:t>Về hạ tầng xã hội</w:t>
            </w:r>
          </w:p>
        </w:tc>
        <w:tc>
          <w:tcPr>
            <w:tcW w:w="622" w:type="pct"/>
            <w:tcBorders>
              <w:top w:val="nil"/>
              <w:left w:val="nil"/>
              <w:bottom w:val="single" w:sz="4" w:space="0" w:color="auto"/>
              <w:right w:val="single" w:sz="4" w:space="0" w:color="auto"/>
            </w:tcBorders>
            <w:vAlign w:val="center"/>
            <w:hideMark/>
          </w:tcPr>
          <w:p w14:paraId="088AE0CD" w14:textId="77777777" w:rsidR="00097109" w:rsidRPr="003D7E19" w:rsidRDefault="00097109" w:rsidP="0009710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52DEC1FB" w14:textId="77777777" w:rsidR="00097109" w:rsidRPr="003D7E19" w:rsidRDefault="00097109" w:rsidP="0009710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4DB49C48" w14:textId="77777777" w:rsidR="00097109" w:rsidRPr="003D7E19" w:rsidRDefault="00097109" w:rsidP="00097109">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46C4AC26" w14:textId="4B81CD7A" w:rsidR="00097109" w:rsidRPr="003D7E19" w:rsidRDefault="00097109" w:rsidP="00097109">
            <w:pPr>
              <w:jc w:val="center"/>
              <w:rPr>
                <w:b/>
                <w:bCs/>
                <w:lang w:val="vi-VN" w:eastAsia="vi-VN"/>
              </w:rPr>
            </w:pPr>
          </w:p>
        </w:tc>
      </w:tr>
      <w:tr w:rsidR="003D7E19" w:rsidRPr="003D7E19" w14:paraId="28F9DB8A" w14:textId="77777777" w:rsidTr="00D56F73">
        <w:tc>
          <w:tcPr>
            <w:tcW w:w="242" w:type="pct"/>
            <w:tcBorders>
              <w:top w:val="nil"/>
              <w:left w:val="single" w:sz="4" w:space="0" w:color="auto"/>
              <w:bottom w:val="single" w:sz="4" w:space="0" w:color="auto"/>
              <w:right w:val="single" w:sz="4" w:space="0" w:color="auto"/>
            </w:tcBorders>
            <w:vAlign w:val="center"/>
            <w:hideMark/>
          </w:tcPr>
          <w:p w14:paraId="4A806461" w14:textId="77777777" w:rsidR="00097109" w:rsidRPr="003D7E19" w:rsidRDefault="00097109" w:rsidP="00097109">
            <w:pPr>
              <w:jc w:val="center"/>
              <w:rPr>
                <w:b/>
                <w:bCs/>
                <w:i/>
                <w:iCs/>
                <w:lang w:val="vi-VN" w:eastAsia="vi-VN"/>
              </w:rPr>
            </w:pPr>
            <w:r w:rsidRPr="003D7E19">
              <w:rPr>
                <w:b/>
                <w:bCs/>
                <w:i/>
                <w:iCs/>
                <w:lang w:val="vi-VN" w:eastAsia="vi-VN"/>
              </w:rPr>
              <w:t>II.1</w:t>
            </w:r>
          </w:p>
        </w:tc>
        <w:tc>
          <w:tcPr>
            <w:tcW w:w="2597" w:type="pct"/>
            <w:tcBorders>
              <w:top w:val="nil"/>
              <w:left w:val="nil"/>
              <w:bottom w:val="single" w:sz="4" w:space="0" w:color="auto"/>
              <w:right w:val="single" w:sz="4" w:space="0" w:color="auto"/>
            </w:tcBorders>
            <w:vAlign w:val="center"/>
            <w:hideMark/>
          </w:tcPr>
          <w:p w14:paraId="3A97B103" w14:textId="77777777" w:rsidR="00097109" w:rsidRPr="003D7E19" w:rsidRDefault="00097109" w:rsidP="00097109">
            <w:pPr>
              <w:rPr>
                <w:b/>
                <w:bCs/>
                <w:i/>
                <w:iCs/>
                <w:lang w:val="vi-VN" w:eastAsia="vi-VN"/>
              </w:rPr>
            </w:pPr>
            <w:r w:rsidRPr="003D7E19">
              <w:rPr>
                <w:b/>
                <w:bCs/>
                <w:i/>
                <w:iCs/>
                <w:lang w:val="vi-VN" w:eastAsia="vi-VN"/>
              </w:rPr>
              <w:t>Nhà ở</w:t>
            </w:r>
          </w:p>
        </w:tc>
        <w:tc>
          <w:tcPr>
            <w:tcW w:w="622" w:type="pct"/>
            <w:tcBorders>
              <w:top w:val="nil"/>
              <w:left w:val="nil"/>
              <w:bottom w:val="single" w:sz="4" w:space="0" w:color="auto"/>
              <w:right w:val="single" w:sz="4" w:space="0" w:color="auto"/>
            </w:tcBorders>
            <w:vAlign w:val="center"/>
            <w:hideMark/>
          </w:tcPr>
          <w:p w14:paraId="686E8D6A" w14:textId="77777777" w:rsidR="00097109" w:rsidRPr="003D7E19" w:rsidRDefault="00097109" w:rsidP="00097109">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743406BA" w14:textId="77777777" w:rsidR="00097109" w:rsidRPr="003D7E19" w:rsidRDefault="00097109" w:rsidP="00097109">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35E6D96D" w14:textId="77777777" w:rsidR="00097109" w:rsidRPr="003D7E19" w:rsidRDefault="00097109" w:rsidP="00097109">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0AF30B01" w14:textId="24DC63A1" w:rsidR="00097109" w:rsidRPr="003D7E19" w:rsidRDefault="00097109" w:rsidP="00097109">
            <w:pPr>
              <w:jc w:val="center"/>
              <w:rPr>
                <w:b/>
                <w:bCs/>
                <w:lang w:val="vi-VN" w:eastAsia="vi-VN"/>
              </w:rPr>
            </w:pPr>
          </w:p>
        </w:tc>
      </w:tr>
      <w:tr w:rsidR="003D7E19" w:rsidRPr="003D7E19" w14:paraId="7705EACD"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1467FD20" w14:textId="77777777" w:rsidR="00097109" w:rsidRPr="003D7E19" w:rsidRDefault="00097109" w:rsidP="00097109">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74666CBE" w14:textId="77777777" w:rsidR="00097109" w:rsidRPr="003D7E19" w:rsidRDefault="00097109" w:rsidP="00097109">
            <w:pPr>
              <w:rPr>
                <w:lang w:val="vi-VN" w:eastAsia="vi-VN"/>
              </w:rPr>
            </w:pPr>
            <w:r w:rsidRPr="003D7E19">
              <w:rPr>
                <w:lang w:val="vi-VN" w:eastAsia="vi-VN"/>
              </w:rPr>
              <w:t>Diện tích nhà ở bình quân đầu người</w:t>
            </w:r>
          </w:p>
        </w:tc>
        <w:tc>
          <w:tcPr>
            <w:tcW w:w="622" w:type="pct"/>
            <w:vMerge w:val="restart"/>
            <w:tcBorders>
              <w:top w:val="nil"/>
              <w:left w:val="single" w:sz="4" w:space="0" w:color="auto"/>
              <w:bottom w:val="single" w:sz="4" w:space="0" w:color="auto"/>
              <w:right w:val="single" w:sz="4" w:space="0" w:color="auto"/>
            </w:tcBorders>
            <w:vAlign w:val="center"/>
            <w:hideMark/>
          </w:tcPr>
          <w:p w14:paraId="1866B71A" w14:textId="77777777" w:rsidR="00097109" w:rsidRPr="003D7E19" w:rsidRDefault="00097109" w:rsidP="00097109">
            <w:pPr>
              <w:jc w:val="center"/>
              <w:rPr>
                <w:lang w:val="vi-VN" w:eastAsia="vi-VN"/>
              </w:rPr>
            </w:pPr>
            <w:r w:rsidRPr="003D7E19">
              <w:rPr>
                <w:lang w:val="vi-VN" w:eastAsia="vi-VN"/>
              </w:rPr>
              <w:t>m2 sàn/người</w:t>
            </w:r>
          </w:p>
        </w:tc>
        <w:tc>
          <w:tcPr>
            <w:tcW w:w="589" w:type="pct"/>
            <w:tcBorders>
              <w:top w:val="nil"/>
              <w:left w:val="nil"/>
              <w:bottom w:val="single" w:sz="4" w:space="0" w:color="auto"/>
              <w:right w:val="single" w:sz="4" w:space="0" w:color="auto"/>
            </w:tcBorders>
            <w:vAlign w:val="center"/>
            <w:hideMark/>
          </w:tcPr>
          <w:p w14:paraId="378B2083" w14:textId="77777777" w:rsidR="00097109" w:rsidRPr="003D7E19" w:rsidRDefault="00097109" w:rsidP="00097109">
            <w:pPr>
              <w:jc w:val="center"/>
              <w:rPr>
                <w:lang w:val="vi-VN" w:eastAsia="vi-VN"/>
              </w:rPr>
            </w:pPr>
            <w:r w:rsidRPr="003D7E19">
              <w:rPr>
                <w:lang w:val="vi-VN" w:eastAsia="vi-VN"/>
              </w:rPr>
              <w:t>≥ 32</w:t>
            </w:r>
          </w:p>
        </w:tc>
        <w:tc>
          <w:tcPr>
            <w:tcW w:w="575" w:type="pct"/>
            <w:tcBorders>
              <w:top w:val="single" w:sz="4" w:space="0" w:color="auto"/>
              <w:left w:val="nil"/>
              <w:bottom w:val="single" w:sz="4" w:space="0" w:color="auto"/>
              <w:right w:val="single" w:sz="4" w:space="0" w:color="auto"/>
            </w:tcBorders>
            <w:vAlign w:val="center"/>
          </w:tcPr>
          <w:p w14:paraId="704118B4" w14:textId="2C03A27C" w:rsidR="00097109" w:rsidRPr="003D7E19" w:rsidRDefault="00097109" w:rsidP="00097109">
            <w:pPr>
              <w:jc w:val="center"/>
              <w:rPr>
                <w:lang w:val="vi-VN" w:eastAsia="vi-VN"/>
              </w:rPr>
            </w:pPr>
            <w:r w:rsidRPr="003D7E19">
              <w:rPr>
                <w:lang w:val="vi-VN" w:eastAsia="vi-VN"/>
              </w:rPr>
              <w:t>≥ 32</w:t>
            </w:r>
          </w:p>
        </w:tc>
        <w:tc>
          <w:tcPr>
            <w:tcW w:w="375" w:type="pct"/>
            <w:tcBorders>
              <w:top w:val="nil"/>
              <w:left w:val="single" w:sz="4" w:space="0" w:color="auto"/>
              <w:bottom w:val="single" w:sz="4" w:space="0" w:color="auto"/>
              <w:right w:val="single" w:sz="4" w:space="0" w:color="auto"/>
            </w:tcBorders>
            <w:vAlign w:val="center"/>
            <w:hideMark/>
          </w:tcPr>
          <w:p w14:paraId="6F6B00AD" w14:textId="742FFE71" w:rsidR="00097109" w:rsidRPr="003D7E19" w:rsidRDefault="00097109" w:rsidP="00097109">
            <w:pPr>
              <w:jc w:val="center"/>
              <w:rPr>
                <w:lang w:eastAsia="vi-VN"/>
              </w:rPr>
            </w:pPr>
            <w:r w:rsidRPr="003D7E19">
              <w:rPr>
                <w:lang w:val="vi-VN" w:eastAsia="vi-VN"/>
              </w:rPr>
              <w:t>4,</w:t>
            </w:r>
            <w:r w:rsidRPr="003D7E19">
              <w:rPr>
                <w:lang w:eastAsia="vi-VN"/>
              </w:rPr>
              <w:t>0</w:t>
            </w:r>
          </w:p>
        </w:tc>
      </w:tr>
      <w:tr w:rsidR="003D7E19" w:rsidRPr="003D7E19" w14:paraId="025B5429" w14:textId="77777777" w:rsidTr="00FD73EA">
        <w:tc>
          <w:tcPr>
            <w:tcW w:w="242" w:type="pct"/>
            <w:vMerge/>
            <w:tcBorders>
              <w:top w:val="nil"/>
              <w:left w:val="single" w:sz="4" w:space="0" w:color="auto"/>
              <w:bottom w:val="single" w:sz="4" w:space="0" w:color="auto"/>
              <w:right w:val="single" w:sz="4" w:space="0" w:color="auto"/>
            </w:tcBorders>
            <w:vAlign w:val="center"/>
            <w:hideMark/>
          </w:tcPr>
          <w:p w14:paraId="390DA15A" w14:textId="77777777" w:rsidR="00097109" w:rsidRPr="003D7E19" w:rsidRDefault="00097109" w:rsidP="00097109">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5AF3BC4E" w14:textId="77777777" w:rsidR="00097109" w:rsidRPr="003D7E19" w:rsidRDefault="00097109" w:rsidP="00097109">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538BE888" w14:textId="77777777" w:rsidR="00097109" w:rsidRPr="003D7E19" w:rsidRDefault="00097109" w:rsidP="00097109">
            <w:pPr>
              <w:rPr>
                <w:lang w:val="vi-VN" w:eastAsia="vi-VN"/>
              </w:rPr>
            </w:pPr>
          </w:p>
        </w:tc>
        <w:tc>
          <w:tcPr>
            <w:tcW w:w="589" w:type="pct"/>
            <w:tcBorders>
              <w:top w:val="nil"/>
              <w:left w:val="nil"/>
              <w:bottom w:val="single" w:sz="4" w:space="0" w:color="auto"/>
              <w:right w:val="single" w:sz="4" w:space="0" w:color="auto"/>
            </w:tcBorders>
            <w:vAlign w:val="center"/>
            <w:hideMark/>
          </w:tcPr>
          <w:p w14:paraId="39648E56" w14:textId="77777777" w:rsidR="00097109" w:rsidRPr="003D7E19" w:rsidRDefault="00097109" w:rsidP="00097109">
            <w:pPr>
              <w:jc w:val="center"/>
              <w:rPr>
                <w:lang w:val="vi-VN" w:eastAsia="vi-VN"/>
              </w:rPr>
            </w:pPr>
            <w:r w:rsidRPr="003D7E19">
              <w:rPr>
                <w:lang w:val="vi-VN" w:eastAsia="vi-VN"/>
              </w:rPr>
              <w:t>28</w:t>
            </w:r>
          </w:p>
        </w:tc>
        <w:tc>
          <w:tcPr>
            <w:tcW w:w="575" w:type="pct"/>
            <w:tcBorders>
              <w:top w:val="single" w:sz="4" w:space="0" w:color="auto"/>
              <w:left w:val="nil"/>
              <w:bottom w:val="single" w:sz="4" w:space="0" w:color="auto"/>
              <w:right w:val="single" w:sz="4" w:space="0" w:color="auto"/>
            </w:tcBorders>
            <w:vAlign w:val="center"/>
          </w:tcPr>
          <w:p w14:paraId="7F118161" w14:textId="227D3315" w:rsidR="00097109" w:rsidRPr="003D7E19" w:rsidRDefault="00097109" w:rsidP="00097109">
            <w:pPr>
              <w:jc w:val="center"/>
              <w:rPr>
                <w:lang w:val="vi-VN" w:eastAsia="vi-VN"/>
              </w:rPr>
            </w:pPr>
            <w:r w:rsidRPr="003D7E19">
              <w:rPr>
                <w:lang w:val="vi-VN" w:eastAsia="vi-VN"/>
              </w:rPr>
              <w:t>28</w:t>
            </w:r>
          </w:p>
        </w:tc>
        <w:tc>
          <w:tcPr>
            <w:tcW w:w="375" w:type="pct"/>
            <w:tcBorders>
              <w:top w:val="nil"/>
              <w:left w:val="single" w:sz="4" w:space="0" w:color="auto"/>
              <w:bottom w:val="single" w:sz="4" w:space="0" w:color="auto"/>
              <w:right w:val="single" w:sz="4" w:space="0" w:color="auto"/>
            </w:tcBorders>
            <w:vAlign w:val="center"/>
            <w:hideMark/>
          </w:tcPr>
          <w:p w14:paraId="61B5466B" w14:textId="0C5DA1B6" w:rsidR="00097109" w:rsidRPr="003D7E19" w:rsidRDefault="00097109" w:rsidP="00097109">
            <w:pPr>
              <w:jc w:val="center"/>
              <w:rPr>
                <w:lang w:eastAsia="vi-VN"/>
              </w:rPr>
            </w:pPr>
            <w:r w:rsidRPr="003D7E19">
              <w:rPr>
                <w:lang w:val="vi-VN" w:eastAsia="vi-VN"/>
              </w:rPr>
              <w:t>3,0</w:t>
            </w:r>
          </w:p>
        </w:tc>
      </w:tr>
      <w:tr w:rsidR="003D7E19" w:rsidRPr="003D7E19" w14:paraId="5E7F3285" w14:textId="77777777" w:rsidTr="00FD73EA">
        <w:tc>
          <w:tcPr>
            <w:tcW w:w="242" w:type="pct"/>
            <w:vMerge w:val="restart"/>
            <w:tcBorders>
              <w:top w:val="nil"/>
              <w:left w:val="single" w:sz="4" w:space="0" w:color="auto"/>
              <w:bottom w:val="single" w:sz="4" w:space="0" w:color="auto"/>
              <w:right w:val="single" w:sz="4" w:space="0" w:color="auto"/>
            </w:tcBorders>
            <w:vAlign w:val="center"/>
            <w:hideMark/>
          </w:tcPr>
          <w:p w14:paraId="04B861D8" w14:textId="77777777" w:rsidR="00FD73EA" w:rsidRPr="003D7E19" w:rsidRDefault="00FD73EA" w:rsidP="00FD73EA">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308E50BF" w14:textId="77777777" w:rsidR="00FD73EA" w:rsidRPr="003D7E19" w:rsidRDefault="00FD73EA" w:rsidP="00FD73EA">
            <w:pPr>
              <w:rPr>
                <w:lang w:val="vi-VN" w:eastAsia="vi-VN"/>
              </w:rPr>
            </w:pPr>
            <w:r w:rsidRPr="003D7E19">
              <w:rPr>
                <w:lang w:val="vi-VN" w:eastAsia="vi-VN"/>
              </w:rPr>
              <w:t>Khu vực có dự án nhà ở xã hội</w:t>
            </w:r>
          </w:p>
        </w:tc>
        <w:tc>
          <w:tcPr>
            <w:tcW w:w="622" w:type="pct"/>
            <w:tcBorders>
              <w:top w:val="nil"/>
              <w:left w:val="nil"/>
              <w:bottom w:val="single" w:sz="4" w:space="0" w:color="auto"/>
              <w:right w:val="single" w:sz="4" w:space="0" w:color="auto"/>
            </w:tcBorders>
            <w:vAlign w:val="center"/>
            <w:hideMark/>
          </w:tcPr>
          <w:p w14:paraId="5EBC7F79" w14:textId="77777777" w:rsidR="00FD73EA" w:rsidRPr="003D7E19" w:rsidRDefault="00FD73EA" w:rsidP="00FD73EA">
            <w:pPr>
              <w:jc w:val="center"/>
              <w:rPr>
                <w:b/>
                <w:bCs/>
                <w:lang w:val="vi-VN" w:eastAsia="vi-VN"/>
              </w:rPr>
            </w:pPr>
            <w:r w:rsidRPr="003D7E19">
              <w:rPr>
                <w:b/>
                <w:bCs/>
                <w:lang w:val="vi-VN" w:eastAsia="vi-VN"/>
              </w:rPr>
              <w:t> </w:t>
            </w:r>
          </w:p>
        </w:tc>
        <w:tc>
          <w:tcPr>
            <w:tcW w:w="589" w:type="pct"/>
            <w:tcBorders>
              <w:top w:val="nil"/>
              <w:left w:val="nil"/>
              <w:bottom w:val="single" w:sz="4" w:space="0" w:color="auto"/>
              <w:right w:val="single" w:sz="4" w:space="0" w:color="auto"/>
            </w:tcBorders>
            <w:vAlign w:val="center"/>
            <w:hideMark/>
          </w:tcPr>
          <w:p w14:paraId="00733C96" w14:textId="77777777" w:rsidR="00FD73EA" w:rsidRPr="003D7E19" w:rsidRDefault="00FD73EA" w:rsidP="00FD73EA">
            <w:pPr>
              <w:jc w:val="center"/>
              <w:rPr>
                <w:lang w:val="vi-VN" w:eastAsia="vi-VN"/>
              </w:rPr>
            </w:pPr>
            <w:r w:rsidRPr="003D7E19">
              <w:rPr>
                <w:lang w:val="vi-VN" w:eastAsia="vi-VN"/>
              </w:rPr>
              <w:t>Có</w:t>
            </w:r>
          </w:p>
        </w:tc>
        <w:tc>
          <w:tcPr>
            <w:tcW w:w="575" w:type="pct"/>
            <w:tcBorders>
              <w:top w:val="single" w:sz="4" w:space="0" w:color="auto"/>
              <w:left w:val="nil"/>
              <w:bottom w:val="single" w:sz="4" w:space="0" w:color="auto"/>
              <w:right w:val="single" w:sz="4" w:space="0" w:color="auto"/>
            </w:tcBorders>
            <w:vAlign w:val="center"/>
          </w:tcPr>
          <w:p w14:paraId="7A1C729F" w14:textId="73E1EEB3" w:rsidR="00FD73EA" w:rsidRPr="003D7E19" w:rsidRDefault="00FD73EA" w:rsidP="00FD73EA">
            <w:pPr>
              <w:jc w:val="center"/>
              <w:rPr>
                <w:lang w:eastAsia="vi-VN"/>
              </w:rPr>
            </w:pPr>
            <w:r w:rsidRPr="003D7E19">
              <w:rPr>
                <w:lang w:val="vi-VN" w:eastAsia="vi-VN"/>
              </w:rPr>
              <w:t>Có</w:t>
            </w:r>
          </w:p>
        </w:tc>
        <w:tc>
          <w:tcPr>
            <w:tcW w:w="375" w:type="pct"/>
            <w:tcBorders>
              <w:top w:val="nil"/>
              <w:left w:val="single" w:sz="4" w:space="0" w:color="auto"/>
              <w:bottom w:val="single" w:sz="4" w:space="0" w:color="auto"/>
              <w:right w:val="single" w:sz="4" w:space="0" w:color="auto"/>
            </w:tcBorders>
            <w:vAlign w:val="center"/>
            <w:hideMark/>
          </w:tcPr>
          <w:p w14:paraId="5FE7E669" w14:textId="5D9D6444" w:rsidR="00FD73EA" w:rsidRPr="003D7E19" w:rsidRDefault="00FD73EA" w:rsidP="00FD73EA">
            <w:pPr>
              <w:jc w:val="center"/>
              <w:rPr>
                <w:lang w:eastAsia="vi-VN"/>
              </w:rPr>
            </w:pPr>
            <w:r w:rsidRPr="003D7E19">
              <w:rPr>
                <w:lang w:val="vi-VN" w:eastAsia="vi-VN"/>
              </w:rPr>
              <w:t>1,0</w:t>
            </w:r>
          </w:p>
        </w:tc>
      </w:tr>
      <w:tr w:rsidR="003D7E19" w:rsidRPr="003D7E19" w14:paraId="403DE681" w14:textId="77777777" w:rsidTr="00FD73EA">
        <w:tc>
          <w:tcPr>
            <w:tcW w:w="242" w:type="pct"/>
            <w:vMerge/>
            <w:tcBorders>
              <w:top w:val="nil"/>
              <w:left w:val="single" w:sz="4" w:space="0" w:color="auto"/>
              <w:bottom w:val="single" w:sz="4" w:space="0" w:color="auto"/>
              <w:right w:val="single" w:sz="4" w:space="0" w:color="auto"/>
            </w:tcBorders>
            <w:vAlign w:val="center"/>
            <w:hideMark/>
          </w:tcPr>
          <w:p w14:paraId="50C1FE98"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3D50E4BC" w14:textId="77777777" w:rsidR="00FD73EA" w:rsidRPr="003D7E19" w:rsidRDefault="00FD73EA" w:rsidP="00FD73EA">
            <w:pPr>
              <w:rPr>
                <w:lang w:val="vi-VN" w:eastAsia="vi-VN"/>
              </w:rPr>
            </w:pPr>
          </w:p>
        </w:tc>
        <w:tc>
          <w:tcPr>
            <w:tcW w:w="622" w:type="pct"/>
            <w:tcBorders>
              <w:top w:val="nil"/>
              <w:left w:val="nil"/>
              <w:bottom w:val="single" w:sz="4" w:space="0" w:color="auto"/>
              <w:right w:val="single" w:sz="4" w:space="0" w:color="auto"/>
            </w:tcBorders>
            <w:vAlign w:val="center"/>
            <w:hideMark/>
          </w:tcPr>
          <w:p w14:paraId="6363E021" w14:textId="77777777" w:rsidR="00FD73EA" w:rsidRPr="003D7E19" w:rsidRDefault="00FD73EA" w:rsidP="00FD73EA">
            <w:pPr>
              <w:jc w:val="center"/>
              <w:rPr>
                <w:b/>
                <w:bCs/>
                <w:lang w:val="vi-VN" w:eastAsia="vi-VN"/>
              </w:rPr>
            </w:pPr>
            <w:r w:rsidRPr="003D7E19">
              <w:rPr>
                <w:b/>
                <w:bCs/>
                <w:lang w:val="vi-VN" w:eastAsia="vi-VN"/>
              </w:rPr>
              <w:t> </w:t>
            </w:r>
          </w:p>
        </w:tc>
        <w:tc>
          <w:tcPr>
            <w:tcW w:w="589" w:type="pct"/>
            <w:tcBorders>
              <w:top w:val="nil"/>
              <w:left w:val="nil"/>
              <w:bottom w:val="single" w:sz="4" w:space="0" w:color="auto"/>
              <w:right w:val="single" w:sz="4" w:space="0" w:color="auto"/>
            </w:tcBorders>
            <w:vAlign w:val="center"/>
            <w:hideMark/>
          </w:tcPr>
          <w:p w14:paraId="099A380B" w14:textId="77777777" w:rsidR="00FD73EA" w:rsidRPr="003D7E19" w:rsidRDefault="00FD73EA" w:rsidP="00FD73EA">
            <w:pPr>
              <w:jc w:val="center"/>
              <w:rPr>
                <w:lang w:val="vi-VN" w:eastAsia="vi-VN"/>
              </w:rPr>
            </w:pPr>
            <w:r w:rsidRPr="003D7E19">
              <w:rPr>
                <w:lang w:val="vi-VN" w:eastAsia="vi-VN"/>
              </w:rPr>
              <w:t>Không</w:t>
            </w:r>
          </w:p>
        </w:tc>
        <w:tc>
          <w:tcPr>
            <w:tcW w:w="575" w:type="pct"/>
            <w:tcBorders>
              <w:top w:val="single" w:sz="4" w:space="0" w:color="auto"/>
              <w:left w:val="nil"/>
              <w:bottom w:val="single" w:sz="4" w:space="0" w:color="auto"/>
              <w:right w:val="single" w:sz="4" w:space="0" w:color="auto"/>
            </w:tcBorders>
            <w:vAlign w:val="center"/>
          </w:tcPr>
          <w:p w14:paraId="5A5341DB" w14:textId="3D8F4C14" w:rsidR="00FD73EA" w:rsidRPr="003D7E19" w:rsidRDefault="00FD73EA" w:rsidP="00FD73EA">
            <w:pPr>
              <w:jc w:val="center"/>
              <w:rPr>
                <w:lang w:val="vi-VN" w:eastAsia="vi-VN"/>
              </w:rPr>
            </w:pPr>
            <w:r w:rsidRPr="003D7E19">
              <w:rPr>
                <w:lang w:val="vi-VN" w:eastAsia="vi-VN"/>
              </w:rPr>
              <w:t>Không</w:t>
            </w:r>
          </w:p>
        </w:tc>
        <w:tc>
          <w:tcPr>
            <w:tcW w:w="375" w:type="pct"/>
            <w:tcBorders>
              <w:top w:val="nil"/>
              <w:left w:val="single" w:sz="4" w:space="0" w:color="auto"/>
              <w:bottom w:val="single" w:sz="4" w:space="0" w:color="auto"/>
              <w:right w:val="single" w:sz="4" w:space="0" w:color="auto"/>
            </w:tcBorders>
            <w:vAlign w:val="center"/>
            <w:hideMark/>
          </w:tcPr>
          <w:p w14:paraId="7C64C09B" w14:textId="30662983" w:rsidR="00FD73EA" w:rsidRPr="003D7E19" w:rsidRDefault="00FD73EA" w:rsidP="00FD73EA">
            <w:pPr>
              <w:jc w:val="center"/>
              <w:rPr>
                <w:lang w:val="vi-VN" w:eastAsia="vi-VN"/>
              </w:rPr>
            </w:pPr>
            <w:r w:rsidRPr="003D7E19">
              <w:rPr>
                <w:lang w:val="vi-VN" w:eastAsia="vi-VN"/>
              </w:rPr>
              <w:t>0</w:t>
            </w:r>
          </w:p>
        </w:tc>
      </w:tr>
      <w:tr w:rsidR="003D7E19" w:rsidRPr="003D7E19" w14:paraId="671BEFB0" w14:textId="77777777" w:rsidTr="00D56F73">
        <w:tc>
          <w:tcPr>
            <w:tcW w:w="242" w:type="pct"/>
            <w:tcBorders>
              <w:top w:val="nil"/>
              <w:left w:val="single" w:sz="4" w:space="0" w:color="auto"/>
              <w:bottom w:val="single" w:sz="4" w:space="0" w:color="auto"/>
              <w:right w:val="single" w:sz="4" w:space="0" w:color="auto"/>
            </w:tcBorders>
            <w:vAlign w:val="center"/>
            <w:hideMark/>
          </w:tcPr>
          <w:p w14:paraId="21C0C7CB" w14:textId="77777777" w:rsidR="00FD73EA" w:rsidRPr="003D7E19" w:rsidRDefault="00FD73EA" w:rsidP="00FD73EA">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7BBD83EB" w14:textId="77777777" w:rsidR="00FD73EA" w:rsidRPr="003D7E19" w:rsidRDefault="00FD73EA" w:rsidP="00FD73EA">
            <w:pPr>
              <w:rPr>
                <w:b/>
                <w:bCs/>
                <w:lang w:val="vi-VN"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vAlign w:val="center"/>
            <w:hideMark/>
          </w:tcPr>
          <w:p w14:paraId="307AD205" w14:textId="77777777" w:rsidR="00FD73EA" w:rsidRPr="003D7E19" w:rsidRDefault="00FD73EA" w:rsidP="00FD73EA">
            <w:pPr>
              <w:jc w:val="center"/>
              <w:rPr>
                <w:b/>
                <w:bCs/>
                <w:lang w:val="vi-VN" w:eastAsia="vi-VN"/>
              </w:rPr>
            </w:pPr>
            <w:r w:rsidRPr="003D7E19">
              <w:rPr>
                <w:b/>
                <w:bCs/>
                <w:lang w:val="vi-VN" w:eastAsia="vi-VN"/>
              </w:rPr>
              <w:t> </w:t>
            </w:r>
          </w:p>
        </w:tc>
        <w:tc>
          <w:tcPr>
            <w:tcW w:w="589" w:type="pct"/>
            <w:tcBorders>
              <w:top w:val="nil"/>
              <w:left w:val="nil"/>
              <w:bottom w:val="single" w:sz="4" w:space="0" w:color="auto"/>
              <w:right w:val="single" w:sz="4" w:space="0" w:color="auto"/>
            </w:tcBorders>
            <w:vAlign w:val="center"/>
            <w:hideMark/>
          </w:tcPr>
          <w:p w14:paraId="72D7E933" w14:textId="77777777" w:rsidR="00FD73EA" w:rsidRPr="003D7E19" w:rsidRDefault="00FD73EA" w:rsidP="00FD73EA">
            <w:pPr>
              <w:jc w:val="center"/>
              <w:rPr>
                <w:b/>
                <w:bCs/>
                <w:lang w:val="vi-VN" w:eastAsia="vi-VN"/>
              </w:rPr>
            </w:pPr>
            <w:r w:rsidRPr="003D7E19">
              <w:rPr>
                <w:b/>
                <w:bCs/>
                <w:lang w:val="vi-VN" w:eastAsia="vi-VN"/>
              </w:rPr>
              <w:t> </w:t>
            </w:r>
          </w:p>
        </w:tc>
        <w:tc>
          <w:tcPr>
            <w:tcW w:w="575" w:type="pct"/>
            <w:tcBorders>
              <w:top w:val="single" w:sz="4" w:space="0" w:color="auto"/>
              <w:left w:val="nil"/>
              <w:bottom w:val="single" w:sz="4" w:space="0" w:color="auto"/>
              <w:right w:val="single" w:sz="4" w:space="0" w:color="auto"/>
            </w:tcBorders>
          </w:tcPr>
          <w:p w14:paraId="2755B5DA" w14:textId="77777777" w:rsidR="00FD73EA" w:rsidRPr="003D7E19" w:rsidRDefault="00FD73EA" w:rsidP="00FD73EA">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01A2C22" w14:textId="47126266" w:rsidR="00FD73EA" w:rsidRPr="003D7E19" w:rsidRDefault="00FD73EA" w:rsidP="00FD73EA">
            <w:pPr>
              <w:jc w:val="center"/>
              <w:rPr>
                <w:b/>
                <w:bCs/>
                <w:lang w:val="vi-VN" w:eastAsia="vi-VN"/>
              </w:rPr>
            </w:pPr>
          </w:p>
        </w:tc>
      </w:tr>
      <w:tr w:rsidR="003D7E19" w:rsidRPr="003D7E19" w14:paraId="58291E1E" w14:textId="77777777" w:rsidTr="00D56F73">
        <w:tc>
          <w:tcPr>
            <w:tcW w:w="242" w:type="pct"/>
            <w:tcBorders>
              <w:top w:val="nil"/>
              <w:left w:val="single" w:sz="4" w:space="0" w:color="auto"/>
              <w:bottom w:val="single" w:sz="4" w:space="0" w:color="auto"/>
              <w:right w:val="single" w:sz="4" w:space="0" w:color="auto"/>
            </w:tcBorders>
            <w:vAlign w:val="center"/>
            <w:hideMark/>
          </w:tcPr>
          <w:p w14:paraId="35C71CE3" w14:textId="77777777" w:rsidR="00FD73EA" w:rsidRPr="003D7E19" w:rsidRDefault="00FD73EA" w:rsidP="00FD73EA">
            <w:pPr>
              <w:jc w:val="center"/>
              <w:rPr>
                <w:lang w:val="vi-VN" w:eastAsia="vi-VN"/>
              </w:rPr>
            </w:pPr>
            <w:r w:rsidRPr="003D7E19">
              <w:rPr>
                <w:lang w:val="vi-VN" w:eastAsia="vi-VN"/>
              </w:rPr>
              <w:lastRenderedPageBreak/>
              <w:t>-</w:t>
            </w:r>
          </w:p>
        </w:tc>
        <w:tc>
          <w:tcPr>
            <w:tcW w:w="2597" w:type="pct"/>
            <w:tcBorders>
              <w:top w:val="nil"/>
              <w:left w:val="nil"/>
              <w:bottom w:val="single" w:sz="4" w:space="0" w:color="auto"/>
              <w:right w:val="single" w:sz="4" w:space="0" w:color="auto"/>
            </w:tcBorders>
            <w:vAlign w:val="center"/>
            <w:hideMark/>
          </w:tcPr>
          <w:p w14:paraId="32AC0429" w14:textId="77777777" w:rsidR="00FD73EA" w:rsidRPr="003D7E19" w:rsidRDefault="00FD73EA" w:rsidP="00FD73EA">
            <w:pPr>
              <w:rPr>
                <w:i/>
                <w:iCs/>
                <w:lang w:eastAsia="vi-VN"/>
              </w:rPr>
            </w:pPr>
            <w:r w:rsidRPr="003D7E19">
              <w:rPr>
                <w:i/>
                <w:iCs/>
                <w:lang w:val="vi-VN" w:eastAsia="vi-VN"/>
              </w:rPr>
              <w:t>Có khu dân cư đô thị được cải tạo, chỉnh trang, tái thiết đồng bộ</w:t>
            </w:r>
            <w:r w:rsidRPr="003D7E19">
              <w:rPr>
                <w:i/>
                <w:iCs/>
                <w:lang w:eastAsia="vi-VN"/>
              </w:rPr>
              <w:t xml:space="preserve"> được cộng 0,5 điểm</w:t>
            </w:r>
          </w:p>
        </w:tc>
        <w:tc>
          <w:tcPr>
            <w:tcW w:w="622" w:type="pct"/>
            <w:tcBorders>
              <w:top w:val="nil"/>
              <w:left w:val="nil"/>
              <w:bottom w:val="single" w:sz="4" w:space="0" w:color="auto"/>
              <w:right w:val="single" w:sz="4" w:space="0" w:color="auto"/>
            </w:tcBorders>
            <w:vAlign w:val="center"/>
            <w:hideMark/>
          </w:tcPr>
          <w:p w14:paraId="0C286E9E"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06284F16"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6E9B0BF3"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536EAE7F" w14:textId="1E2E3B06" w:rsidR="00FD73EA" w:rsidRPr="003D7E19" w:rsidRDefault="00FD73EA" w:rsidP="00FD73EA">
            <w:pPr>
              <w:jc w:val="center"/>
              <w:rPr>
                <w:lang w:val="vi-VN" w:eastAsia="vi-VN"/>
              </w:rPr>
            </w:pPr>
          </w:p>
        </w:tc>
      </w:tr>
      <w:tr w:rsidR="003D7E19" w:rsidRPr="003D7E19" w14:paraId="2165E01C" w14:textId="77777777" w:rsidTr="00D56F73">
        <w:tc>
          <w:tcPr>
            <w:tcW w:w="242" w:type="pct"/>
            <w:tcBorders>
              <w:top w:val="nil"/>
              <w:left w:val="single" w:sz="4" w:space="0" w:color="auto"/>
              <w:bottom w:val="single" w:sz="4" w:space="0" w:color="auto"/>
              <w:right w:val="single" w:sz="4" w:space="0" w:color="auto"/>
            </w:tcBorders>
            <w:vAlign w:val="center"/>
            <w:hideMark/>
          </w:tcPr>
          <w:p w14:paraId="3C7558E3" w14:textId="77777777" w:rsidR="00FD73EA" w:rsidRPr="003D7E19" w:rsidRDefault="00FD73EA" w:rsidP="00FD73EA">
            <w:pPr>
              <w:jc w:val="center"/>
              <w:rPr>
                <w:b/>
                <w:bCs/>
                <w:i/>
                <w:iCs/>
                <w:lang w:val="vi-VN" w:eastAsia="vi-VN"/>
              </w:rPr>
            </w:pPr>
            <w:r w:rsidRPr="003D7E19">
              <w:rPr>
                <w:b/>
                <w:bCs/>
                <w:i/>
                <w:iCs/>
                <w:lang w:val="vi-VN" w:eastAsia="vi-VN"/>
              </w:rPr>
              <w:t>II.2</w:t>
            </w:r>
          </w:p>
        </w:tc>
        <w:tc>
          <w:tcPr>
            <w:tcW w:w="2597" w:type="pct"/>
            <w:tcBorders>
              <w:top w:val="nil"/>
              <w:left w:val="nil"/>
              <w:bottom w:val="single" w:sz="4" w:space="0" w:color="auto"/>
              <w:right w:val="single" w:sz="4" w:space="0" w:color="auto"/>
            </w:tcBorders>
            <w:vAlign w:val="center"/>
            <w:hideMark/>
          </w:tcPr>
          <w:p w14:paraId="7CDFDD32" w14:textId="77777777" w:rsidR="00FD73EA" w:rsidRPr="003D7E19" w:rsidRDefault="00FD73EA" w:rsidP="00FD73EA">
            <w:pPr>
              <w:rPr>
                <w:b/>
                <w:bCs/>
                <w:i/>
                <w:iCs/>
                <w:lang w:val="vi-VN" w:eastAsia="vi-VN"/>
              </w:rPr>
            </w:pPr>
            <w:r w:rsidRPr="003D7E19">
              <w:rPr>
                <w:b/>
                <w:bCs/>
                <w:i/>
                <w:iCs/>
                <w:lang w:val="vi-VN" w:eastAsia="vi-VN"/>
              </w:rPr>
              <w:t>Công trình công cộng</w:t>
            </w:r>
          </w:p>
        </w:tc>
        <w:tc>
          <w:tcPr>
            <w:tcW w:w="622" w:type="pct"/>
            <w:tcBorders>
              <w:top w:val="nil"/>
              <w:left w:val="nil"/>
              <w:bottom w:val="single" w:sz="4" w:space="0" w:color="auto"/>
              <w:right w:val="single" w:sz="4" w:space="0" w:color="auto"/>
            </w:tcBorders>
            <w:vAlign w:val="center"/>
            <w:hideMark/>
          </w:tcPr>
          <w:p w14:paraId="3335B41C"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2E4B7435"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5464941E" w14:textId="77777777" w:rsidR="00FD73EA" w:rsidRPr="003D7E19" w:rsidRDefault="00FD73EA" w:rsidP="00FD73EA">
            <w:pPr>
              <w:jc w:val="center"/>
              <w:rPr>
                <w:b/>
                <w:bCs/>
                <w:i/>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1FB5ED86" w14:textId="4D266103" w:rsidR="00FD73EA" w:rsidRPr="003D7E19" w:rsidRDefault="00FD73EA" w:rsidP="00FD73EA">
            <w:pPr>
              <w:jc w:val="center"/>
              <w:rPr>
                <w:b/>
                <w:bCs/>
                <w:i/>
                <w:iCs/>
                <w:lang w:val="vi-VN" w:eastAsia="vi-VN"/>
              </w:rPr>
            </w:pPr>
          </w:p>
        </w:tc>
      </w:tr>
      <w:tr w:rsidR="003D7E19" w:rsidRPr="003D7E19" w14:paraId="57CE7B5C"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5C534F03" w14:textId="77777777" w:rsidR="00FD73EA" w:rsidRPr="003D7E19" w:rsidRDefault="00FD73EA" w:rsidP="00FD73EA">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030B12D1" w14:textId="77777777" w:rsidR="00FD73EA" w:rsidRPr="003D7E19" w:rsidRDefault="00FD73EA" w:rsidP="00FD73EA">
            <w:pPr>
              <w:rPr>
                <w:lang w:val="vi-VN" w:eastAsia="vi-VN"/>
              </w:rPr>
            </w:pPr>
            <w:r w:rsidRPr="003D7E19">
              <w:rPr>
                <w:lang w:val="vi-VN" w:eastAsia="vi-VN"/>
              </w:rPr>
              <w:t>Đất dân dụng bình quân đầu người</w:t>
            </w:r>
          </w:p>
        </w:tc>
        <w:tc>
          <w:tcPr>
            <w:tcW w:w="622" w:type="pct"/>
            <w:vMerge w:val="restart"/>
            <w:tcBorders>
              <w:top w:val="nil"/>
              <w:left w:val="single" w:sz="4" w:space="0" w:color="auto"/>
              <w:bottom w:val="single" w:sz="4" w:space="0" w:color="auto"/>
              <w:right w:val="single" w:sz="4" w:space="0" w:color="auto"/>
            </w:tcBorders>
            <w:vAlign w:val="center"/>
            <w:hideMark/>
          </w:tcPr>
          <w:p w14:paraId="5ADD7E8B" w14:textId="77777777" w:rsidR="00FD73EA" w:rsidRPr="003D7E19" w:rsidRDefault="00FD73EA" w:rsidP="00FD73EA">
            <w:pPr>
              <w:jc w:val="center"/>
              <w:rPr>
                <w:lang w:val="vi-VN" w:eastAsia="vi-VN"/>
              </w:rPr>
            </w:pPr>
            <w:r w:rsidRPr="003D7E19">
              <w:rPr>
                <w:lang w:val="vi-VN" w:eastAsia="vi-VN"/>
              </w:rPr>
              <w:t>m2/người</w:t>
            </w:r>
          </w:p>
        </w:tc>
        <w:tc>
          <w:tcPr>
            <w:tcW w:w="589" w:type="pct"/>
            <w:tcBorders>
              <w:top w:val="nil"/>
              <w:left w:val="nil"/>
              <w:bottom w:val="single" w:sz="4" w:space="0" w:color="auto"/>
              <w:right w:val="single" w:sz="4" w:space="0" w:color="auto"/>
            </w:tcBorders>
            <w:vAlign w:val="center"/>
            <w:hideMark/>
          </w:tcPr>
          <w:p w14:paraId="7E4C7130" w14:textId="77777777" w:rsidR="00FD73EA" w:rsidRPr="003D7E19" w:rsidRDefault="00FD73EA" w:rsidP="00FD73EA">
            <w:pPr>
              <w:jc w:val="center"/>
              <w:rPr>
                <w:lang w:val="vi-VN" w:eastAsia="vi-VN"/>
              </w:rPr>
            </w:pPr>
            <w:r w:rsidRPr="003D7E19">
              <w:rPr>
                <w:lang w:val="vi-VN" w:eastAsia="vi-VN"/>
              </w:rPr>
              <w:t>≥ 80</w:t>
            </w:r>
          </w:p>
        </w:tc>
        <w:tc>
          <w:tcPr>
            <w:tcW w:w="575" w:type="pct"/>
            <w:tcBorders>
              <w:top w:val="single" w:sz="4" w:space="0" w:color="auto"/>
              <w:left w:val="nil"/>
              <w:bottom w:val="single" w:sz="4" w:space="0" w:color="auto"/>
              <w:right w:val="single" w:sz="4" w:space="0" w:color="auto"/>
            </w:tcBorders>
            <w:vAlign w:val="center"/>
          </w:tcPr>
          <w:p w14:paraId="7693CFDE" w14:textId="45AFEB80" w:rsidR="00FD73EA" w:rsidRPr="003D7E19" w:rsidRDefault="00FD73EA" w:rsidP="00FD73EA">
            <w:pPr>
              <w:jc w:val="center"/>
              <w:rPr>
                <w:lang w:val="vi-VN" w:eastAsia="vi-VN"/>
              </w:rPr>
            </w:pPr>
            <w:r w:rsidRPr="003D7E19">
              <w:rPr>
                <w:lang w:val="vi-VN" w:eastAsia="vi-VN"/>
              </w:rPr>
              <w:t>80</w:t>
            </w:r>
          </w:p>
        </w:tc>
        <w:tc>
          <w:tcPr>
            <w:tcW w:w="375" w:type="pct"/>
            <w:tcBorders>
              <w:top w:val="nil"/>
              <w:left w:val="single" w:sz="4" w:space="0" w:color="auto"/>
              <w:bottom w:val="single" w:sz="4" w:space="0" w:color="auto"/>
              <w:right w:val="single" w:sz="4" w:space="0" w:color="auto"/>
            </w:tcBorders>
            <w:vAlign w:val="center"/>
            <w:hideMark/>
          </w:tcPr>
          <w:p w14:paraId="559F3559" w14:textId="31932F8C" w:rsidR="00FD73EA" w:rsidRPr="003D7E19" w:rsidRDefault="00FD73EA" w:rsidP="00FD73EA">
            <w:pPr>
              <w:jc w:val="center"/>
              <w:rPr>
                <w:lang w:eastAsia="vi-VN"/>
              </w:rPr>
            </w:pPr>
            <w:r w:rsidRPr="003D7E19">
              <w:rPr>
                <w:lang w:val="vi-VN" w:eastAsia="vi-VN"/>
              </w:rPr>
              <w:t>4,0</w:t>
            </w:r>
          </w:p>
        </w:tc>
      </w:tr>
      <w:tr w:rsidR="003D7E19" w:rsidRPr="003D7E19" w14:paraId="39D4CA6C"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275F6512"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11B5258E"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6D6E6D09"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4059D1CE" w14:textId="77777777" w:rsidR="00FD73EA" w:rsidRPr="003D7E19" w:rsidRDefault="00FD73EA" w:rsidP="00FD73EA">
            <w:pPr>
              <w:jc w:val="center"/>
              <w:rPr>
                <w:lang w:val="vi-VN" w:eastAsia="vi-VN"/>
              </w:rPr>
            </w:pPr>
            <w:r w:rsidRPr="003D7E19">
              <w:rPr>
                <w:lang w:val="vi-VN" w:eastAsia="vi-VN"/>
              </w:rPr>
              <w:t>50</w:t>
            </w:r>
          </w:p>
        </w:tc>
        <w:tc>
          <w:tcPr>
            <w:tcW w:w="575" w:type="pct"/>
            <w:tcBorders>
              <w:top w:val="single" w:sz="4" w:space="0" w:color="auto"/>
              <w:left w:val="nil"/>
              <w:bottom w:val="single" w:sz="4" w:space="0" w:color="auto"/>
              <w:right w:val="single" w:sz="4" w:space="0" w:color="auto"/>
            </w:tcBorders>
            <w:vAlign w:val="center"/>
          </w:tcPr>
          <w:p w14:paraId="041A1631" w14:textId="08EA5F1A" w:rsidR="00FD73EA" w:rsidRPr="003D7E19" w:rsidRDefault="00FD73EA" w:rsidP="00FD73EA">
            <w:pPr>
              <w:jc w:val="center"/>
              <w:rPr>
                <w:lang w:val="vi-VN" w:eastAsia="vi-VN"/>
              </w:rPr>
            </w:pPr>
            <w:r w:rsidRPr="003D7E19">
              <w:rPr>
                <w:lang w:val="vi-VN" w:eastAsia="vi-VN"/>
              </w:rPr>
              <w:t>50</w:t>
            </w:r>
          </w:p>
        </w:tc>
        <w:tc>
          <w:tcPr>
            <w:tcW w:w="375" w:type="pct"/>
            <w:tcBorders>
              <w:top w:val="nil"/>
              <w:left w:val="single" w:sz="4" w:space="0" w:color="auto"/>
              <w:bottom w:val="single" w:sz="4" w:space="0" w:color="auto"/>
              <w:right w:val="single" w:sz="4" w:space="0" w:color="auto"/>
            </w:tcBorders>
            <w:vAlign w:val="center"/>
            <w:hideMark/>
          </w:tcPr>
          <w:p w14:paraId="50D29617" w14:textId="1F9A78D4" w:rsidR="00FD73EA" w:rsidRPr="003D7E19" w:rsidRDefault="00FD73EA" w:rsidP="00FD73EA">
            <w:pPr>
              <w:jc w:val="center"/>
              <w:rPr>
                <w:lang w:eastAsia="vi-VN"/>
              </w:rPr>
            </w:pPr>
            <w:r w:rsidRPr="003D7E19">
              <w:rPr>
                <w:lang w:val="vi-VN" w:eastAsia="vi-VN"/>
              </w:rPr>
              <w:t>3,0</w:t>
            </w:r>
          </w:p>
        </w:tc>
      </w:tr>
      <w:tr w:rsidR="003D7E19" w:rsidRPr="003D7E19" w14:paraId="7962117B"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33665173" w14:textId="77777777" w:rsidR="00FD73EA" w:rsidRPr="003D7E19" w:rsidRDefault="00FD73EA" w:rsidP="00FD73EA">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774F75CD" w14:textId="77777777" w:rsidR="00FD73EA" w:rsidRPr="003D7E19" w:rsidRDefault="00FD73EA" w:rsidP="00FD73EA">
            <w:pPr>
              <w:rPr>
                <w:lang w:val="vi-VN" w:eastAsia="vi-VN"/>
              </w:rPr>
            </w:pPr>
            <w:r w:rsidRPr="003D7E19">
              <w:rPr>
                <w:lang w:val="vi-VN" w:eastAsia="vi-VN"/>
              </w:rPr>
              <w:t xml:space="preserve">Đất xây dựng các công trình dịch vụ - công cộng cấp đô thị bình quân đầu người </w:t>
            </w:r>
          </w:p>
        </w:tc>
        <w:tc>
          <w:tcPr>
            <w:tcW w:w="622" w:type="pct"/>
            <w:vMerge w:val="restart"/>
            <w:tcBorders>
              <w:top w:val="nil"/>
              <w:left w:val="single" w:sz="4" w:space="0" w:color="auto"/>
              <w:bottom w:val="single" w:sz="4" w:space="0" w:color="auto"/>
              <w:right w:val="single" w:sz="4" w:space="0" w:color="auto"/>
            </w:tcBorders>
            <w:vAlign w:val="center"/>
            <w:hideMark/>
          </w:tcPr>
          <w:p w14:paraId="3E672F2F" w14:textId="77777777" w:rsidR="00FD73EA" w:rsidRPr="003D7E19" w:rsidRDefault="00FD73EA" w:rsidP="00FD73EA">
            <w:pPr>
              <w:jc w:val="center"/>
              <w:rPr>
                <w:lang w:val="vi-VN" w:eastAsia="vi-VN"/>
              </w:rPr>
            </w:pPr>
            <w:r w:rsidRPr="003D7E19">
              <w:rPr>
                <w:lang w:val="vi-VN" w:eastAsia="vi-VN"/>
              </w:rPr>
              <w:t>m2/người</w:t>
            </w:r>
          </w:p>
        </w:tc>
        <w:tc>
          <w:tcPr>
            <w:tcW w:w="589" w:type="pct"/>
            <w:tcBorders>
              <w:top w:val="nil"/>
              <w:left w:val="nil"/>
              <w:bottom w:val="single" w:sz="4" w:space="0" w:color="auto"/>
              <w:right w:val="single" w:sz="4" w:space="0" w:color="auto"/>
            </w:tcBorders>
            <w:vAlign w:val="center"/>
            <w:hideMark/>
          </w:tcPr>
          <w:p w14:paraId="178A05B4" w14:textId="77777777" w:rsidR="00FD73EA" w:rsidRPr="003D7E19" w:rsidRDefault="00FD73EA" w:rsidP="00FD73EA">
            <w:pPr>
              <w:jc w:val="center"/>
              <w:rPr>
                <w:lang w:val="vi-VN" w:eastAsia="vi-VN"/>
              </w:rPr>
            </w:pPr>
            <w:r w:rsidRPr="003D7E19">
              <w:rPr>
                <w:lang w:val="vi-VN" w:eastAsia="vi-VN"/>
              </w:rPr>
              <w:t>≥ 5</w:t>
            </w:r>
          </w:p>
        </w:tc>
        <w:tc>
          <w:tcPr>
            <w:tcW w:w="575" w:type="pct"/>
            <w:tcBorders>
              <w:top w:val="single" w:sz="4" w:space="0" w:color="auto"/>
              <w:left w:val="nil"/>
              <w:bottom w:val="single" w:sz="4" w:space="0" w:color="auto"/>
              <w:right w:val="single" w:sz="4" w:space="0" w:color="auto"/>
            </w:tcBorders>
            <w:vAlign w:val="center"/>
          </w:tcPr>
          <w:p w14:paraId="4D61F57E" w14:textId="224F1481" w:rsidR="00FD73EA" w:rsidRPr="003D7E19" w:rsidRDefault="00FD73EA" w:rsidP="00FD73EA">
            <w:pPr>
              <w:jc w:val="center"/>
              <w:rPr>
                <w:lang w:val="vi-VN" w:eastAsia="vi-VN"/>
              </w:rPr>
            </w:pPr>
            <w:r w:rsidRPr="003D7E19">
              <w:rPr>
                <w:lang w:val="vi-VN" w:eastAsia="vi-VN"/>
              </w:rPr>
              <w:t>≥ 4</w:t>
            </w:r>
          </w:p>
        </w:tc>
        <w:tc>
          <w:tcPr>
            <w:tcW w:w="375" w:type="pct"/>
            <w:tcBorders>
              <w:top w:val="nil"/>
              <w:left w:val="single" w:sz="4" w:space="0" w:color="auto"/>
              <w:bottom w:val="single" w:sz="4" w:space="0" w:color="auto"/>
              <w:right w:val="single" w:sz="4" w:space="0" w:color="auto"/>
            </w:tcBorders>
            <w:vAlign w:val="center"/>
            <w:hideMark/>
          </w:tcPr>
          <w:p w14:paraId="250985E3" w14:textId="77D1F99D" w:rsidR="00FD73EA" w:rsidRPr="003D7E19" w:rsidRDefault="00FD73EA" w:rsidP="00FD73EA">
            <w:pPr>
              <w:jc w:val="center"/>
              <w:rPr>
                <w:lang w:eastAsia="vi-VN"/>
              </w:rPr>
            </w:pPr>
            <w:r w:rsidRPr="003D7E19">
              <w:rPr>
                <w:lang w:val="vi-VN" w:eastAsia="vi-VN"/>
              </w:rPr>
              <w:t>4,0</w:t>
            </w:r>
          </w:p>
        </w:tc>
      </w:tr>
      <w:tr w:rsidR="003D7E19" w:rsidRPr="003D7E19" w14:paraId="2FD9D558"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4245887B"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0091A6A3"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6EB2676C"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4D367A85" w14:textId="77777777" w:rsidR="00FD73EA" w:rsidRPr="003D7E19" w:rsidRDefault="00FD73EA" w:rsidP="00FD73EA">
            <w:pPr>
              <w:jc w:val="center"/>
              <w:rPr>
                <w:lang w:val="vi-VN" w:eastAsia="vi-VN"/>
              </w:rPr>
            </w:pPr>
            <w:r w:rsidRPr="003D7E19">
              <w:rPr>
                <w:lang w:val="vi-VN" w:eastAsia="vi-VN"/>
              </w:rPr>
              <w:t>4</w:t>
            </w:r>
          </w:p>
        </w:tc>
        <w:tc>
          <w:tcPr>
            <w:tcW w:w="575" w:type="pct"/>
            <w:tcBorders>
              <w:top w:val="single" w:sz="4" w:space="0" w:color="auto"/>
              <w:left w:val="nil"/>
              <w:bottom w:val="single" w:sz="4" w:space="0" w:color="auto"/>
              <w:right w:val="single" w:sz="4" w:space="0" w:color="auto"/>
            </w:tcBorders>
            <w:vAlign w:val="center"/>
          </w:tcPr>
          <w:p w14:paraId="0CC1477C" w14:textId="4ED26B35" w:rsidR="00FD73EA" w:rsidRPr="003D7E19" w:rsidRDefault="00FD73EA" w:rsidP="00FD73EA">
            <w:pPr>
              <w:jc w:val="center"/>
              <w:rPr>
                <w:lang w:val="vi-VN" w:eastAsia="vi-VN"/>
              </w:rPr>
            </w:pPr>
            <w:r w:rsidRPr="003D7E19">
              <w:rPr>
                <w:lang w:val="vi-VN" w:eastAsia="vi-VN"/>
              </w:rPr>
              <w:t>3</w:t>
            </w:r>
          </w:p>
        </w:tc>
        <w:tc>
          <w:tcPr>
            <w:tcW w:w="375" w:type="pct"/>
            <w:tcBorders>
              <w:top w:val="nil"/>
              <w:left w:val="single" w:sz="4" w:space="0" w:color="auto"/>
              <w:bottom w:val="single" w:sz="4" w:space="0" w:color="auto"/>
              <w:right w:val="single" w:sz="4" w:space="0" w:color="auto"/>
            </w:tcBorders>
            <w:vAlign w:val="center"/>
            <w:hideMark/>
          </w:tcPr>
          <w:p w14:paraId="3E070F11" w14:textId="4213CD8C" w:rsidR="00FD73EA" w:rsidRPr="003D7E19" w:rsidRDefault="00FD73EA" w:rsidP="00FD73EA">
            <w:pPr>
              <w:jc w:val="center"/>
              <w:rPr>
                <w:lang w:eastAsia="vi-VN"/>
              </w:rPr>
            </w:pPr>
            <w:r w:rsidRPr="003D7E19">
              <w:rPr>
                <w:lang w:val="vi-VN" w:eastAsia="vi-VN"/>
              </w:rPr>
              <w:t>3,0</w:t>
            </w:r>
          </w:p>
        </w:tc>
      </w:tr>
      <w:tr w:rsidR="003D7E19" w:rsidRPr="003D7E19" w14:paraId="3887B212"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52DA6676" w14:textId="77777777" w:rsidR="00FD73EA" w:rsidRPr="003D7E19" w:rsidRDefault="00FD73EA" w:rsidP="00FD73EA">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1F99A060" w14:textId="77777777" w:rsidR="00FD73EA" w:rsidRPr="003D7E19" w:rsidRDefault="00FD73EA" w:rsidP="00FD73EA">
            <w:pPr>
              <w:rPr>
                <w:lang w:val="vi-VN" w:eastAsia="vi-VN"/>
              </w:rPr>
            </w:pPr>
            <w:r w:rsidRPr="003D7E19">
              <w:rPr>
                <w:lang w:val="vi-VN" w:eastAsia="vi-VN"/>
              </w:rPr>
              <w:t>Đất xây dựng công trình dịch vụ - công cộng cấp đơn vị ở bình quân đầu người</w:t>
            </w:r>
          </w:p>
        </w:tc>
        <w:tc>
          <w:tcPr>
            <w:tcW w:w="622" w:type="pct"/>
            <w:vMerge w:val="restart"/>
            <w:tcBorders>
              <w:top w:val="nil"/>
              <w:left w:val="single" w:sz="4" w:space="0" w:color="auto"/>
              <w:bottom w:val="single" w:sz="4" w:space="0" w:color="auto"/>
              <w:right w:val="single" w:sz="4" w:space="0" w:color="auto"/>
            </w:tcBorders>
            <w:vAlign w:val="center"/>
            <w:hideMark/>
          </w:tcPr>
          <w:p w14:paraId="63AA3EBE" w14:textId="77777777" w:rsidR="00FD73EA" w:rsidRPr="003D7E19" w:rsidRDefault="00FD73EA" w:rsidP="00FD73EA">
            <w:pPr>
              <w:jc w:val="center"/>
              <w:rPr>
                <w:lang w:val="vi-VN" w:eastAsia="vi-VN"/>
              </w:rPr>
            </w:pPr>
            <w:r w:rsidRPr="003D7E19">
              <w:rPr>
                <w:lang w:val="vi-VN" w:eastAsia="vi-VN"/>
              </w:rPr>
              <w:t>m2/người</w:t>
            </w:r>
          </w:p>
        </w:tc>
        <w:tc>
          <w:tcPr>
            <w:tcW w:w="589" w:type="pct"/>
            <w:tcBorders>
              <w:top w:val="nil"/>
              <w:left w:val="nil"/>
              <w:bottom w:val="single" w:sz="4" w:space="0" w:color="auto"/>
              <w:right w:val="single" w:sz="4" w:space="0" w:color="auto"/>
            </w:tcBorders>
            <w:vAlign w:val="center"/>
            <w:hideMark/>
          </w:tcPr>
          <w:p w14:paraId="1535DDE3" w14:textId="77777777" w:rsidR="00FD73EA" w:rsidRPr="003D7E19" w:rsidRDefault="00FD73EA" w:rsidP="00FD73EA">
            <w:pPr>
              <w:jc w:val="center"/>
              <w:rPr>
                <w:lang w:val="vi-VN" w:eastAsia="vi-VN"/>
              </w:rPr>
            </w:pPr>
            <w:r w:rsidRPr="003D7E19">
              <w:rPr>
                <w:lang w:val="vi-VN" w:eastAsia="vi-VN"/>
              </w:rPr>
              <w:t>≥ 2,0</w:t>
            </w:r>
          </w:p>
        </w:tc>
        <w:tc>
          <w:tcPr>
            <w:tcW w:w="575" w:type="pct"/>
            <w:tcBorders>
              <w:top w:val="single" w:sz="4" w:space="0" w:color="auto"/>
              <w:left w:val="nil"/>
              <w:bottom w:val="single" w:sz="4" w:space="0" w:color="auto"/>
              <w:right w:val="single" w:sz="4" w:space="0" w:color="auto"/>
            </w:tcBorders>
            <w:vAlign w:val="center"/>
          </w:tcPr>
          <w:p w14:paraId="46B0607E" w14:textId="7967C1FE" w:rsidR="00FD73EA" w:rsidRPr="003D7E19" w:rsidRDefault="00FD73EA" w:rsidP="00FD73EA">
            <w:pPr>
              <w:jc w:val="center"/>
              <w:rPr>
                <w:lang w:val="vi-VN" w:eastAsia="vi-VN"/>
              </w:rPr>
            </w:pPr>
            <w:r w:rsidRPr="003D7E19">
              <w:rPr>
                <w:lang w:val="vi-VN" w:eastAsia="vi-VN"/>
              </w:rPr>
              <w:t>≥ 1,5</w:t>
            </w:r>
          </w:p>
        </w:tc>
        <w:tc>
          <w:tcPr>
            <w:tcW w:w="375" w:type="pct"/>
            <w:tcBorders>
              <w:top w:val="nil"/>
              <w:left w:val="single" w:sz="4" w:space="0" w:color="auto"/>
              <w:bottom w:val="single" w:sz="4" w:space="0" w:color="auto"/>
              <w:right w:val="single" w:sz="4" w:space="0" w:color="auto"/>
            </w:tcBorders>
            <w:vAlign w:val="center"/>
            <w:hideMark/>
          </w:tcPr>
          <w:p w14:paraId="4E8DFF4B" w14:textId="6DE0086E" w:rsidR="00FD73EA" w:rsidRPr="003D7E19" w:rsidRDefault="00FD73EA" w:rsidP="00FD73EA">
            <w:pPr>
              <w:jc w:val="center"/>
              <w:rPr>
                <w:lang w:eastAsia="vi-VN"/>
              </w:rPr>
            </w:pPr>
            <w:r w:rsidRPr="003D7E19">
              <w:rPr>
                <w:lang w:val="vi-VN" w:eastAsia="vi-VN"/>
              </w:rPr>
              <w:t>4,0</w:t>
            </w:r>
          </w:p>
        </w:tc>
      </w:tr>
      <w:tr w:rsidR="003D7E19" w:rsidRPr="003D7E19" w14:paraId="3C07CF7B"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48C71D80"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19C3A3D9"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01718857"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7B88102C" w14:textId="001B2BF4" w:rsidR="00FD73EA" w:rsidRPr="003D7E19" w:rsidRDefault="00FD73EA" w:rsidP="00FD73EA">
            <w:pPr>
              <w:jc w:val="center"/>
              <w:rPr>
                <w:lang w:val="vi-VN" w:eastAsia="vi-VN"/>
              </w:rPr>
            </w:pPr>
            <w:r w:rsidRPr="003D7E19">
              <w:rPr>
                <w:lang w:val="vi-VN" w:eastAsia="vi-VN"/>
              </w:rPr>
              <w:t>1</w:t>
            </w:r>
            <w:r w:rsidRPr="003D7E19">
              <w:rPr>
                <w:lang w:eastAsia="vi-VN"/>
              </w:rPr>
              <w:t>,</w:t>
            </w:r>
            <w:r w:rsidRPr="003D7E19">
              <w:rPr>
                <w:lang w:val="vi-VN" w:eastAsia="vi-VN"/>
              </w:rPr>
              <w:t>5</w:t>
            </w:r>
          </w:p>
        </w:tc>
        <w:tc>
          <w:tcPr>
            <w:tcW w:w="575" w:type="pct"/>
            <w:tcBorders>
              <w:top w:val="single" w:sz="4" w:space="0" w:color="auto"/>
              <w:left w:val="nil"/>
              <w:bottom w:val="single" w:sz="4" w:space="0" w:color="auto"/>
              <w:right w:val="single" w:sz="4" w:space="0" w:color="auto"/>
            </w:tcBorders>
            <w:vAlign w:val="center"/>
          </w:tcPr>
          <w:p w14:paraId="0227AEF4" w14:textId="1C8A2323" w:rsidR="00FD73EA" w:rsidRPr="003D7E19" w:rsidRDefault="00FD73EA" w:rsidP="00FD73EA">
            <w:pPr>
              <w:jc w:val="center"/>
              <w:rPr>
                <w:lang w:val="vi-VN" w:eastAsia="vi-VN"/>
              </w:rPr>
            </w:pPr>
            <w:r w:rsidRPr="003D7E19">
              <w:rPr>
                <w:lang w:val="vi-VN" w:eastAsia="vi-VN"/>
              </w:rPr>
              <w:t>1</w:t>
            </w:r>
          </w:p>
        </w:tc>
        <w:tc>
          <w:tcPr>
            <w:tcW w:w="375" w:type="pct"/>
            <w:tcBorders>
              <w:top w:val="nil"/>
              <w:left w:val="single" w:sz="4" w:space="0" w:color="auto"/>
              <w:bottom w:val="single" w:sz="4" w:space="0" w:color="auto"/>
              <w:right w:val="single" w:sz="4" w:space="0" w:color="auto"/>
            </w:tcBorders>
            <w:vAlign w:val="center"/>
            <w:hideMark/>
          </w:tcPr>
          <w:p w14:paraId="2DE16C63" w14:textId="7772976A" w:rsidR="00FD73EA" w:rsidRPr="003D7E19" w:rsidRDefault="00FD73EA" w:rsidP="00FD73EA">
            <w:pPr>
              <w:jc w:val="center"/>
              <w:rPr>
                <w:lang w:eastAsia="vi-VN"/>
              </w:rPr>
            </w:pPr>
            <w:r w:rsidRPr="003D7E19">
              <w:rPr>
                <w:lang w:val="vi-VN" w:eastAsia="vi-VN"/>
              </w:rPr>
              <w:t>3,0</w:t>
            </w:r>
          </w:p>
        </w:tc>
      </w:tr>
      <w:tr w:rsidR="003D7E19" w:rsidRPr="003D7E19" w14:paraId="421F88C2" w14:textId="77777777" w:rsidTr="00D56F73">
        <w:tc>
          <w:tcPr>
            <w:tcW w:w="242" w:type="pct"/>
            <w:tcBorders>
              <w:top w:val="nil"/>
              <w:left w:val="single" w:sz="4" w:space="0" w:color="auto"/>
              <w:bottom w:val="single" w:sz="4" w:space="0" w:color="auto"/>
              <w:right w:val="single" w:sz="4" w:space="0" w:color="auto"/>
            </w:tcBorders>
            <w:vAlign w:val="center"/>
            <w:hideMark/>
          </w:tcPr>
          <w:p w14:paraId="12AF8065" w14:textId="77777777" w:rsidR="00FD73EA" w:rsidRPr="003D7E19" w:rsidRDefault="00FD73EA" w:rsidP="00FD73EA">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71DD6CF1" w14:textId="77777777" w:rsidR="00FD73EA" w:rsidRPr="003D7E19" w:rsidRDefault="00FD73EA" w:rsidP="00FD73EA">
            <w:pPr>
              <w:rPr>
                <w:b/>
                <w:bCs/>
                <w:lang w:val="vi-VN"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vAlign w:val="center"/>
            <w:hideMark/>
          </w:tcPr>
          <w:p w14:paraId="56A959FA" w14:textId="77777777" w:rsidR="00FD73EA" w:rsidRPr="003D7E19" w:rsidRDefault="00FD73EA" w:rsidP="00FD73EA">
            <w:pPr>
              <w:jc w:val="center"/>
              <w:rPr>
                <w:b/>
                <w:bCs/>
                <w:lang w:val="vi-VN" w:eastAsia="vi-VN"/>
              </w:rPr>
            </w:pPr>
            <w:r w:rsidRPr="003D7E19">
              <w:rPr>
                <w:b/>
                <w:bCs/>
                <w:lang w:val="vi-VN" w:eastAsia="vi-VN"/>
              </w:rPr>
              <w:t> </w:t>
            </w:r>
          </w:p>
        </w:tc>
        <w:tc>
          <w:tcPr>
            <w:tcW w:w="589" w:type="pct"/>
            <w:tcBorders>
              <w:top w:val="nil"/>
              <w:left w:val="nil"/>
              <w:bottom w:val="single" w:sz="4" w:space="0" w:color="auto"/>
              <w:right w:val="single" w:sz="4" w:space="0" w:color="auto"/>
            </w:tcBorders>
            <w:vAlign w:val="center"/>
            <w:hideMark/>
          </w:tcPr>
          <w:p w14:paraId="39EDB28C" w14:textId="77777777" w:rsidR="00FD73EA" w:rsidRPr="003D7E19" w:rsidRDefault="00FD73EA" w:rsidP="00FD73EA">
            <w:pPr>
              <w:jc w:val="center"/>
              <w:rPr>
                <w:b/>
                <w:bCs/>
                <w:lang w:val="vi-VN" w:eastAsia="vi-VN"/>
              </w:rPr>
            </w:pPr>
            <w:r w:rsidRPr="003D7E19">
              <w:rPr>
                <w:b/>
                <w:bCs/>
                <w:lang w:val="vi-VN" w:eastAsia="vi-VN"/>
              </w:rPr>
              <w:t> </w:t>
            </w:r>
          </w:p>
        </w:tc>
        <w:tc>
          <w:tcPr>
            <w:tcW w:w="575" w:type="pct"/>
            <w:tcBorders>
              <w:top w:val="single" w:sz="4" w:space="0" w:color="auto"/>
              <w:left w:val="nil"/>
              <w:bottom w:val="single" w:sz="4" w:space="0" w:color="auto"/>
              <w:right w:val="single" w:sz="4" w:space="0" w:color="auto"/>
            </w:tcBorders>
          </w:tcPr>
          <w:p w14:paraId="1AB8220F" w14:textId="77777777" w:rsidR="00FD73EA" w:rsidRPr="003D7E19" w:rsidRDefault="00FD73EA" w:rsidP="00FD73EA">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EE77FD2" w14:textId="476F7A6A" w:rsidR="00FD73EA" w:rsidRPr="003D7E19" w:rsidRDefault="00FD73EA" w:rsidP="00FD73EA">
            <w:pPr>
              <w:jc w:val="center"/>
              <w:rPr>
                <w:b/>
                <w:bCs/>
                <w:lang w:val="vi-VN" w:eastAsia="vi-VN"/>
              </w:rPr>
            </w:pPr>
          </w:p>
        </w:tc>
      </w:tr>
      <w:tr w:rsidR="003D7E19" w:rsidRPr="003D7E19" w14:paraId="15D833D8" w14:textId="77777777" w:rsidTr="00D56F73">
        <w:tc>
          <w:tcPr>
            <w:tcW w:w="242" w:type="pct"/>
            <w:tcBorders>
              <w:top w:val="nil"/>
              <w:left w:val="single" w:sz="4" w:space="0" w:color="auto"/>
              <w:bottom w:val="single" w:sz="4" w:space="0" w:color="auto"/>
              <w:right w:val="single" w:sz="4" w:space="0" w:color="auto"/>
            </w:tcBorders>
            <w:vAlign w:val="center"/>
            <w:hideMark/>
          </w:tcPr>
          <w:p w14:paraId="4ECE62DA"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5EB32002" w14:textId="77777777" w:rsidR="00FD73EA" w:rsidRPr="003D7E19" w:rsidRDefault="00FD73EA" w:rsidP="00FD73EA">
            <w:pPr>
              <w:rPr>
                <w:lang w:val="vi-VN" w:eastAsia="vi-VN"/>
              </w:rPr>
            </w:pPr>
            <w:r w:rsidRPr="003D7E19">
              <w:rPr>
                <w:lang w:val="vi-VN" w:eastAsia="vi-VN"/>
              </w:rPr>
              <w:t>100% trường Trung học phổ thông công lập đạt chuẩn quốc gia mức độ 1 trở lên</w:t>
            </w:r>
          </w:p>
        </w:tc>
        <w:tc>
          <w:tcPr>
            <w:tcW w:w="622" w:type="pct"/>
            <w:tcBorders>
              <w:top w:val="nil"/>
              <w:left w:val="nil"/>
              <w:bottom w:val="single" w:sz="4" w:space="0" w:color="auto"/>
              <w:right w:val="single" w:sz="4" w:space="0" w:color="auto"/>
            </w:tcBorders>
            <w:vAlign w:val="center"/>
            <w:hideMark/>
          </w:tcPr>
          <w:p w14:paraId="18DFCC43" w14:textId="77777777" w:rsidR="00FD73EA" w:rsidRPr="003D7E19" w:rsidRDefault="00FD73EA" w:rsidP="00FD73EA">
            <w:pPr>
              <w:jc w:val="center"/>
              <w:rPr>
                <w:lang w:val="vi-VN" w:eastAsia="vi-VN"/>
              </w:rPr>
            </w:pPr>
          </w:p>
        </w:tc>
        <w:tc>
          <w:tcPr>
            <w:tcW w:w="589" w:type="pct"/>
            <w:tcBorders>
              <w:top w:val="nil"/>
              <w:left w:val="nil"/>
              <w:bottom w:val="single" w:sz="4" w:space="0" w:color="auto"/>
              <w:right w:val="single" w:sz="4" w:space="0" w:color="auto"/>
            </w:tcBorders>
            <w:vAlign w:val="center"/>
            <w:hideMark/>
          </w:tcPr>
          <w:p w14:paraId="5CABF084"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721FC74B"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4B36F169" w14:textId="24FF52FF" w:rsidR="00FD73EA" w:rsidRPr="003D7E19" w:rsidRDefault="00FD73EA" w:rsidP="00FD73EA">
            <w:pPr>
              <w:jc w:val="center"/>
              <w:rPr>
                <w:lang w:val="vi-VN" w:eastAsia="vi-VN"/>
              </w:rPr>
            </w:pPr>
          </w:p>
        </w:tc>
      </w:tr>
      <w:tr w:rsidR="003D7E19" w:rsidRPr="003D7E19" w14:paraId="16ABFCC8" w14:textId="77777777" w:rsidTr="00D56F73">
        <w:tc>
          <w:tcPr>
            <w:tcW w:w="242" w:type="pct"/>
            <w:tcBorders>
              <w:top w:val="nil"/>
              <w:left w:val="single" w:sz="4" w:space="0" w:color="auto"/>
              <w:bottom w:val="single" w:sz="4" w:space="0" w:color="auto"/>
              <w:right w:val="single" w:sz="4" w:space="0" w:color="auto"/>
            </w:tcBorders>
            <w:vAlign w:val="center"/>
            <w:hideMark/>
          </w:tcPr>
          <w:p w14:paraId="2249B21F"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00432223" w14:textId="77777777" w:rsidR="00FD73EA" w:rsidRPr="003D7E19" w:rsidRDefault="00FD73EA" w:rsidP="00FD73EA">
            <w:pPr>
              <w:rPr>
                <w:lang w:val="vi-VN" w:eastAsia="vi-VN"/>
              </w:rPr>
            </w:pPr>
            <w:r w:rsidRPr="003D7E19">
              <w:rPr>
                <w:lang w:val="vi-VN" w:eastAsia="vi-VN"/>
              </w:rPr>
              <w:t>Cơ sở nghiên cứu, đổi mới sáng tạo chất lượng cao</w:t>
            </w:r>
          </w:p>
        </w:tc>
        <w:tc>
          <w:tcPr>
            <w:tcW w:w="622" w:type="pct"/>
            <w:tcBorders>
              <w:top w:val="nil"/>
              <w:left w:val="nil"/>
              <w:bottom w:val="single" w:sz="4" w:space="0" w:color="auto"/>
              <w:right w:val="single" w:sz="4" w:space="0" w:color="auto"/>
            </w:tcBorders>
            <w:vAlign w:val="center"/>
            <w:hideMark/>
          </w:tcPr>
          <w:p w14:paraId="2A814825"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3CB98C75"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11BF44CE"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54E44A3" w14:textId="482D6D19" w:rsidR="00FD73EA" w:rsidRPr="003D7E19" w:rsidRDefault="00FD73EA" w:rsidP="00FD73EA">
            <w:pPr>
              <w:jc w:val="center"/>
              <w:rPr>
                <w:lang w:val="vi-VN" w:eastAsia="vi-VN"/>
              </w:rPr>
            </w:pPr>
          </w:p>
        </w:tc>
      </w:tr>
      <w:tr w:rsidR="003D7E19" w:rsidRPr="003D7E19" w14:paraId="43BD302A" w14:textId="77777777" w:rsidTr="00D56F73">
        <w:tc>
          <w:tcPr>
            <w:tcW w:w="242" w:type="pct"/>
            <w:tcBorders>
              <w:top w:val="nil"/>
              <w:left w:val="single" w:sz="4" w:space="0" w:color="auto"/>
              <w:bottom w:val="single" w:sz="4" w:space="0" w:color="auto"/>
              <w:right w:val="single" w:sz="4" w:space="0" w:color="auto"/>
            </w:tcBorders>
            <w:vAlign w:val="center"/>
          </w:tcPr>
          <w:p w14:paraId="5F0D36C8" w14:textId="77777777" w:rsidR="00FD73EA" w:rsidRPr="003D7E19" w:rsidRDefault="00FD73EA" w:rsidP="00FD73EA">
            <w:pPr>
              <w:jc w:val="center"/>
              <w:rPr>
                <w:b/>
                <w:bCs/>
                <w:i/>
                <w:iCs/>
                <w:lang w:val="vi-VN" w:eastAsia="vi-VN"/>
              </w:rPr>
            </w:pPr>
          </w:p>
        </w:tc>
        <w:tc>
          <w:tcPr>
            <w:tcW w:w="2597" w:type="pct"/>
            <w:tcBorders>
              <w:top w:val="nil"/>
              <w:left w:val="nil"/>
              <w:bottom w:val="single" w:sz="4" w:space="0" w:color="auto"/>
              <w:right w:val="single" w:sz="4" w:space="0" w:color="auto"/>
            </w:tcBorders>
            <w:vAlign w:val="center"/>
          </w:tcPr>
          <w:p w14:paraId="18FB845B" w14:textId="77777777" w:rsidR="00FD73EA" w:rsidRPr="003D7E19" w:rsidRDefault="00FD73EA" w:rsidP="00FD73EA">
            <w:pPr>
              <w:rPr>
                <w:b/>
                <w:bCs/>
                <w:i/>
                <w:iCs/>
                <w:lang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điểm </w:t>
            </w:r>
            <w:r w:rsidRPr="003D7E19">
              <w:rPr>
                <w:i/>
                <w:iCs/>
                <w:lang w:eastAsia="vi-VN"/>
              </w:rPr>
              <w:t>cộng</w:t>
            </w:r>
            <w:r w:rsidRPr="003D7E19">
              <w:rPr>
                <w:i/>
                <w:iCs/>
                <w:lang w:val="vi-VN" w:eastAsia="vi-VN"/>
              </w:rPr>
              <w:t xml:space="preserve"> được cộng 0,5 điểm. Tổng số điểm cộng không vượt quá tổng điểm tối đa nhóm các tiêu chuẩn về </w:t>
            </w:r>
            <w:r w:rsidRPr="003D7E19">
              <w:rPr>
                <w:i/>
                <w:iCs/>
                <w:lang w:eastAsia="vi-VN"/>
              </w:rPr>
              <w:t>Công trình công cộng</w:t>
            </w:r>
          </w:p>
        </w:tc>
        <w:tc>
          <w:tcPr>
            <w:tcW w:w="622" w:type="pct"/>
            <w:tcBorders>
              <w:top w:val="nil"/>
              <w:left w:val="nil"/>
              <w:bottom w:val="single" w:sz="4" w:space="0" w:color="auto"/>
              <w:right w:val="single" w:sz="4" w:space="0" w:color="auto"/>
            </w:tcBorders>
            <w:vAlign w:val="center"/>
          </w:tcPr>
          <w:p w14:paraId="0411478B" w14:textId="77777777" w:rsidR="00FD73EA" w:rsidRPr="003D7E19" w:rsidRDefault="00FD73EA" w:rsidP="00FD73EA">
            <w:pPr>
              <w:jc w:val="center"/>
              <w:rPr>
                <w:lang w:val="vi-VN" w:eastAsia="vi-VN"/>
              </w:rPr>
            </w:pPr>
          </w:p>
        </w:tc>
        <w:tc>
          <w:tcPr>
            <w:tcW w:w="589" w:type="pct"/>
            <w:tcBorders>
              <w:top w:val="nil"/>
              <w:left w:val="nil"/>
              <w:bottom w:val="single" w:sz="4" w:space="0" w:color="auto"/>
              <w:right w:val="single" w:sz="4" w:space="0" w:color="auto"/>
            </w:tcBorders>
            <w:vAlign w:val="center"/>
          </w:tcPr>
          <w:p w14:paraId="25F2409E"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5532379E" w14:textId="77777777" w:rsidR="00FD73EA" w:rsidRPr="003D7E19" w:rsidRDefault="00FD73EA" w:rsidP="00FD73EA">
            <w:pPr>
              <w:jc w:val="center"/>
              <w:rPr>
                <w:b/>
                <w:bCs/>
                <w:i/>
                <w:iCs/>
                <w:lang w:val="vi-VN" w:eastAsia="vi-VN"/>
              </w:rPr>
            </w:pPr>
          </w:p>
        </w:tc>
        <w:tc>
          <w:tcPr>
            <w:tcW w:w="375" w:type="pct"/>
            <w:tcBorders>
              <w:top w:val="nil"/>
              <w:left w:val="single" w:sz="4" w:space="0" w:color="auto"/>
              <w:bottom w:val="single" w:sz="4" w:space="0" w:color="auto"/>
              <w:right w:val="single" w:sz="4" w:space="0" w:color="auto"/>
            </w:tcBorders>
            <w:vAlign w:val="center"/>
          </w:tcPr>
          <w:p w14:paraId="59A5ABD0" w14:textId="71BF5BD0" w:rsidR="00FD73EA" w:rsidRPr="003D7E19" w:rsidRDefault="00FD73EA" w:rsidP="00FD73EA">
            <w:pPr>
              <w:jc w:val="center"/>
              <w:rPr>
                <w:b/>
                <w:bCs/>
                <w:i/>
                <w:iCs/>
                <w:lang w:val="vi-VN" w:eastAsia="vi-VN"/>
              </w:rPr>
            </w:pPr>
          </w:p>
        </w:tc>
      </w:tr>
      <w:tr w:rsidR="003D7E19" w:rsidRPr="003D7E19" w14:paraId="5E628872" w14:textId="77777777" w:rsidTr="00D56F73">
        <w:tc>
          <w:tcPr>
            <w:tcW w:w="242" w:type="pct"/>
            <w:tcBorders>
              <w:top w:val="nil"/>
              <w:left w:val="single" w:sz="4" w:space="0" w:color="auto"/>
              <w:bottom w:val="single" w:sz="4" w:space="0" w:color="auto"/>
              <w:right w:val="single" w:sz="4" w:space="0" w:color="auto"/>
            </w:tcBorders>
            <w:vAlign w:val="center"/>
            <w:hideMark/>
          </w:tcPr>
          <w:p w14:paraId="4BEDA0C9" w14:textId="77777777" w:rsidR="00FD73EA" w:rsidRPr="003D7E19" w:rsidRDefault="00FD73EA" w:rsidP="00FD73EA">
            <w:pPr>
              <w:jc w:val="center"/>
              <w:rPr>
                <w:b/>
                <w:bCs/>
                <w:i/>
                <w:iCs/>
                <w:lang w:val="vi-VN" w:eastAsia="vi-VN"/>
              </w:rPr>
            </w:pPr>
            <w:r w:rsidRPr="003D7E19">
              <w:rPr>
                <w:b/>
                <w:bCs/>
                <w:i/>
                <w:iCs/>
                <w:lang w:val="vi-VN" w:eastAsia="vi-VN"/>
              </w:rPr>
              <w:t>II.3</w:t>
            </w:r>
          </w:p>
        </w:tc>
        <w:tc>
          <w:tcPr>
            <w:tcW w:w="2597" w:type="pct"/>
            <w:tcBorders>
              <w:top w:val="nil"/>
              <w:left w:val="nil"/>
              <w:bottom w:val="single" w:sz="4" w:space="0" w:color="auto"/>
              <w:right w:val="single" w:sz="4" w:space="0" w:color="auto"/>
            </w:tcBorders>
            <w:vAlign w:val="center"/>
            <w:hideMark/>
          </w:tcPr>
          <w:p w14:paraId="763E1D93" w14:textId="77777777" w:rsidR="00FD73EA" w:rsidRPr="003D7E19" w:rsidRDefault="00FD73EA" w:rsidP="00FD73EA">
            <w:pPr>
              <w:rPr>
                <w:b/>
                <w:bCs/>
                <w:i/>
                <w:iCs/>
                <w:lang w:val="vi-VN" w:eastAsia="vi-VN"/>
              </w:rPr>
            </w:pPr>
            <w:r w:rsidRPr="003D7E19">
              <w:rPr>
                <w:b/>
                <w:bCs/>
                <w:i/>
                <w:iCs/>
                <w:lang w:val="vi-VN" w:eastAsia="vi-VN"/>
              </w:rPr>
              <w:t>An toàn giao thông, phòng chống cháy nổ</w:t>
            </w:r>
          </w:p>
        </w:tc>
        <w:tc>
          <w:tcPr>
            <w:tcW w:w="622" w:type="pct"/>
            <w:tcBorders>
              <w:top w:val="nil"/>
              <w:left w:val="nil"/>
              <w:bottom w:val="single" w:sz="4" w:space="0" w:color="auto"/>
              <w:right w:val="single" w:sz="4" w:space="0" w:color="auto"/>
            </w:tcBorders>
            <w:vAlign w:val="center"/>
            <w:hideMark/>
          </w:tcPr>
          <w:p w14:paraId="48019972"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00688CCD"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6458E53A" w14:textId="77777777" w:rsidR="00FD73EA" w:rsidRPr="003D7E19" w:rsidRDefault="00FD73EA" w:rsidP="00FD73EA">
            <w:pPr>
              <w:jc w:val="center"/>
              <w:rPr>
                <w:b/>
                <w:bCs/>
                <w:i/>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45EE348B" w14:textId="028C8863" w:rsidR="00FD73EA" w:rsidRPr="003D7E19" w:rsidRDefault="00FD73EA" w:rsidP="00FD73EA">
            <w:pPr>
              <w:jc w:val="center"/>
              <w:rPr>
                <w:b/>
                <w:bCs/>
                <w:i/>
                <w:iCs/>
                <w:lang w:val="vi-VN" w:eastAsia="vi-VN"/>
              </w:rPr>
            </w:pPr>
          </w:p>
        </w:tc>
      </w:tr>
      <w:tr w:rsidR="003D7E19" w:rsidRPr="003D7E19" w14:paraId="5F064C71" w14:textId="77777777" w:rsidTr="00E978D5">
        <w:tc>
          <w:tcPr>
            <w:tcW w:w="242" w:type="pct"/>
            <w:vMerge w:val="restart"/>
            <w:tcBorders>
              <w:top w:val="nil"/>
              <w:left w:val="single" w:sz="4" w:space="0" w:color="auto"/>
              <w:right w:val="single" w:sz="4" w:space="0" w:color="auto"/>
            </w:tcBorders>
            <w:vAlign w:val="center"/>
            <w:hideMark/>
          </w:tcPr>
          <w:p w14:paraId="05195E60" w14:textId="77777777" w:rsidR="00FD73EA" w:rsidRPr="003D7E19" w:rsidRDefault="00FD73EA" w:rsidP="00FD73EA">
            <w:pPr>
              <w:jc w:val="center"/>
              <w:rPr>
                <w:lang w:val="vi-VN" w:eastAsia="vi-VN"/>
              </w:rPr>
            </w:pPr>
            <w:r w:rsidRPr="003D7E19">
              <w:rPr>
                <w:lang w:val="vi-VN" w:eastAsia="vi-VN"/>
              </w:rPr>
              <w:t>1</w:t>
            </w:r>
          </w:p>
        </w:tc>
        <w:tc>
          <w:tcPr>
            <w:tcW w:w="2597" w:type="pct"/>
            <w:vMerge w:val="restart"/>
            <w:tcBorders>
              <w:top w:val="nil"/>
              <w:left w:val="nil"/>
              <w:right w:val="single" w:sz="4" w:space="0" w:color="auto"/>
            </w:tcBorders>
            <w:vAlign w:val="center"/>
            <w:hideMark/>
          </w:tcPr>
          <w:p w14:paraId="39463E00" w14:textId="77777777" w:rsidR="00FD73EA" w:rsidRPr="003D7E19" w:rsidRDefault="00FD73EA" w:rsidP="00FD73EA">
            <w:pPr>
              <w:rPr>
                <w:lang w:val="vi-VN" w:eastAsia="vi-VN"/>
              </w:rPr>
            </w:pPr>
            <w:r w:rsidRPr="003D7E19">
              <w:rPr>
                <w:lang w:val="vi-VN" w:eastAsia="vi-VN"/>
              </w:rPr>
              <w:t>Số vụ tai nạn giao thông gây hậu quả nghiêm trọng trung bình trong 03 năm gần nhất</w:t>
            </w:r>
          </w:p>
        </w:tc>
        <w:tc>
          <w:tcPr>
            <w:tcW w:w="622" w:type="pct"/>
            <w:vMerge w:val="restart"/>
            <w:tcBorders>
              <w:top w:val="nil"/>
              <w:left w:val="nil"/>
              <w:right w:val="single" w:sz="4" w:space="0" w:color="auto"/>
            </w:tcBorders>
            <w:vAlign w:val="center"/>
            <w:hideMark/>
          </w:tcPr>
          <w:p w14:paraId="56C55785" w14:textId="77777777" w:rsidR="00FD73EA" w:rsidRPr="003D7E19" w:rsidRDefault="00FD73EA" w:rsidP="00FD73EA">
            <w:pPr>
              <w:jc w:val="center"/>
              <w:rPr>
                <w:lang w:val="vi-VN" w:eastAsia="vi-VN"/>
              </w:rPr>
            </w:pPr>
            <w:r w:rsidRPr="003D7E19">
              <w:rPr>
                <w:lang w:val="vi-VN" w:eastAsia="vi-VN"/>
              </w:rPr>
              <w:t>vụ/năm</w:t>
            </w:r>
          </w:p>
        </w:tc>
        <w:tc>
          <w:tcPr>
            <w:tcW w:w="1164" w:type="pct"/>
            <w:gridSpan w:val="2"/>
            <w:vMerge w:val="restart"/>
            <w:tcBorders>
              <w:top w:val="nil"/>
              <w:left w:val="nil"/>
              <w:right w:val="single" w:sz="4" w:space="0" w:color="auto"/>
            </w:tcBorders>
            <w:vAlign w:val="center"/>
            <w:hideMark/>
          </w:tcPr>
          <w:p w14:paraId="6B64366B" w14:textId="37BCBF9D" w:rsidR="00FD73EA" w:rsidRPr="003D7E19" w:rsidRDefault="00FD73EA" w:rsidP="00FD73EA">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126F9DD2" w14:textId="415EC2CE" w:rsidR="00FD73EA" w:rsidRPr="003D7E19" w:rsidRDefault="00FD73EA" w:rsidP="00FD73EA">
            <w:pPr>
              <w:jc w:val="center"/>
              <w:rPr>
                <w:lang w:eastAsia="vi-VN"/>
              </w:rPr>
            </w:pPr>
            <w:r w:rsidRPr="003D7E19">
              <w:rPr>
                <w:lang w:val="vi-VN" w:eastAsia="vi-VN"/>
              </w:rPr>
              <w:t>1,5</w:t>
            </w:r>
          </w:p>
        </w:tc>
      </w:tr>
      <w:tr w:rsidR="003D7E19" w:rsidRPr="003D7E19" w14:paraId="05BEA033" w14:textId="77777777" w:rsidTr="00E978D5">
        <w:tc>
          <w:tcPr>
            <w:tcW w:w="242" w:type="pct"/>
            <w:vMerge/>
            <w:tcBorders>
              <w:left w:val="single" w:sz="4" w:space="0" w:color="auto"/>
              <w:bottom w:val="single" w:sz="4" w:space="0" w:color="auto"/>
              <w:right w:val="single" w:sz="4" w:space="0" w:color="auto"/>
            </w:tcBorders>
            <w:vAlign w:val="center"/>
          </w:tcPr>
          <w:p w14:paraId="0FAF6C03" w14:textId="77777777" w:rsidR="00FD73EA" w:rsidRPr="003D7E19" w:rsidRDefault="00FD73EA" w:rsidP="00FD73EA">
            <w:pPr>
              <w:jc w:val="center"/>
              <w:rPr>
                <w:lang w:val="vi-VN" w:eastAsia="vi-VN"/>
              </w:rPr>
            </w:pPr>
          </w:p>
        </w:tc>
        <w:tc>
          <w:tcPr>
            <w:tcW w:w="2597" w:type="pct"/>
            <w:vMerge/>
            <w:tcBorders>
              <w:left w:val="nil"/>
              <w:bottom w:val="single" w:sz="4" w:space="0" w:color="auto"/>
              <w:right w:val="single" w:sz="4" w:space="0" w:color="auto"/>
            </w:tcBorders>
            <w:vAlign w:val="center"/>
          </w:tcPr>
          <w:p w14:paraId="57CF6436" w14:textId="77777777" w:rsidR="00FD73EA" w:rsidRPr="003D7E19" w:rsidRDefault="00FD73EA" w:rsidP="00FD73EA">
            <w:pPr>
              <w:rPr>
                <w:lang w:val="vi-VN" w:eastAsia="vi-VN"/>
              </w:rPr>
            </w:pPr>
          </w:p>
        </w:tc>
        <w:tc>
          <w:tcPr>
            <w:tcW w:w="622" w:type="pct"/>
            <w:vMerge/>
            <w:tcBorders>
              <w:left w:val="nil"/>
              <w:bottom w:val="single" w:sz="4" w:space="0" w:color="auto"/>
              <w:right w:val="single" w:sz="4" w:space="0" w:color="auto"/>
            </w:tcBorders>
            <w:vAlign w:val="center"/>
          </w:tcPr>
          <w:p w14:paraId="4A446381" w14:textId="77777777" w:rsidR="00FD73EA" w:rsidRPr="003D7E19" w:rsidRDefault="00FD73EA" w:rsidP="00FD73EA">
            <w:pPr>
              <w:jc w:val="center"/>
              <w:rPr>
                <w:lang w:val="vi-VN" w:eastAsia="vi-VN"/>
              </w:rPr>
            </w:pPr>
          </w:p>
        </w:tc>
        <w:tc>
          <w:tcPr>
            <w:tcW w:w="1164" w:type="pct"/>
            <w:gridSpan w:val="2"/>
            <w:vMerge/>
            <w:tcBorders>
              <w:left w:val="nil"/>
              <w:bottom w:val="single" w:sz="4" w:space="0" w:color="auto"/>
              <w:right w:val="single" w:sz="4" w:space="0" w:color="auto"/>
            </w:tcBorders>
            <w:vAlign w:val="center"/>
          </w:tcPr>
          <w:p w14:paraId="5ABDBE3D" w14:textId="77777777" w:rsidR="00FD73EA" w:rsidRPr="003D7E19" w:rsidRDefault="00FD73EA" w:rsidP="00FD73EA">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644D54E4" w14:textId="7E88A20D" w:rsidR="00FD73EA" w:rsidRPr="003D7E19" w:rsidRDefault="00FD73EA" w:rsidP="00FD73EA">
            <w:pPr>
              <w:jc w:val="center"/>
              <w:rPr>
                <w:lang w:eastAsia="vi-VN"/>
              </w:rPr>
            </w:pPr>
            <w:r w:rsidRPr="003D7E19">
              <w:rPr>
                <w:lang w:eastAsia="vi-VN"/>
              </w:rPr>
              <w:t>1,0</w:t>
            </w:r>
          </w:p>
        </w:tc>
      </w:tr>
      <w:tr w:rsidR="003D7E19" w:rsidRPr="003D7E19" w14:paraId="4A1068A6" w14:textId="77777777" w:rsidTr="00E978D5">
        <w:tc>
          <w:tcPr>
            <w:tcW w:w="242" w:type="pct"/>
            <w:vMerge w:val="restart"/>
            <w:tcBorders>
              <w:top w:val="nil"/>
              <w:left w:val="single" w:sz="4" w:space="0" w:color="auto"/>
              <w:right w:val="single" w:sz="4" w:space="0" w:color="auto"/>
            </w:tcBorders>
            <w:vAlign w:val="center"/>
            <w:hideMark/>
          </w:tcPr>
          <w:p w14:paraId="7D14712E" w14:textId="77777777" w:rsidR="00FD73EA" w:rsidRPr="003D7E19" w:rsidRDefault="00FD73EA" w:rsidP="00FD73EA">
            <w:pPr>
              <w:jc w:val="center"/>
              <w:rPr>
                <w:lang w:val="vi-VN" w:eastAsia="vi-VN"/>
              </w:rPr>
            </w:pPr>
            <w:r w:rsidRPr="003D7E19">
              <w:rPr>
                <w:lang w:val="vi-VN" w:eastAsia="vi-VN"/>
              </w:rPr>
              <w:t>2</w:t>
            </w:r>
          </w:p>
        </w:tc>
        <w:tc>
          <w:tcPr>
            <w:tcW w:w="2597" w:type="pct"/>
            <w:vMerge w:val="restart"/>
            <w:tcBorders>
              <w:top w:val="nil"/>
              <w:left w:val="nil"/>
              <w:right w:val="single" w:sz="4" w:space="0" w:color="auto"/>
            </w:tcBorders>
            <w:vAlign w:val="center"/>
            <w:hideMark/>
          </w:tcPr>
          <w:p w14:paraId="1446FBCF" w14:textId="77777777" w:rsidR="00FD73EA" w:rsidRPr="003D7E19" w:rsidRDefault="00FD73EA" w:rsidP="00FD73EA">
            <w:pPr>
              <w:rPr>
                <w:lang w:val="vi-VN" w:eastAsia="vi-VN"/>
              </w:rPr>
            </w:pPr>
            <w:r w:rsidRPr="003D7E19">
              <w:rPr>
                <w:lang w:val="vi-VN" w:eastAsia="vi-VN"/>
              </w:rPr>
              <w:t>Số vụ cháy nổ nghiêm trọng xảy ra trung bình trong 03 năm gần nhất</w:t>
            </w:r>
          </w:p>
        </w:tc>
        <w:tc>
          <w:tcPr>
            <w:tcW w:w="622" w:type="pct"/>
            <w:vMerge w:val="restart"/>
            <w:tcBorders>
              <w:top w:val="nil"/>
              <w:left w:val="nil"/>
              <w:right w:val="single" w:sz="4" w:space="0" w:color="auto"/>
            </w:tcBorders>
            <w:vAlign w:val="center"/>
            <w:hideMark/>
          </w:tcPr>
          <w:p w14:paraId="0236DEB0" w14:textId="77777777" w:rsidR="00FD73EA" w:rsidRPr="003D7E19" w:rsidRDefault="00FD73EA" w:rsidP="00FD73EA">
            <w:pPr>
              <w:jc w:val="center"/>
              <w:rPr>
                <w:lang w:val="vi-VN" w:eastAsia="vi-VN"/>
              </w:rPr>
            </w:pPr>
            <w:r w:rsidRPr="003D7E19">
              <w:rPr>
                <w:lang w:val="vi-VN" w:eastAsia="vi-VN"/>
              </w:rPr>
              <w:t>vụ/năm</w:t>
            </w:r>
          </w:p>
        </w:tc>
        <w:tc>
          <w:tcPr>
            <w:tcW w:w="1164" w:type="pct"/>
            <w:gridSpan w:val="2"/>
            <w:vMerge w:val="restart"/>
            <w:tcBorders>
              <w:top w:val="nil"/>
              <w:left w:val="nil"/>
              <w:right w:val="single" w:sz="4" w:space="0" w:color="auto"/>
            </w:tcBorders>
            <w:vAlign w:val="center"/>
            <w:hideMark/>
          </w:tcPr>
          <w:p w14:paraId="4D123942" w14:textId="7C10AC14" w:rsidR="00FD73EA" w:rsidRPr="003D7E19" w:rsidRDefault="00FD73EA" w:rsidP="00FD73EA">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260C89D5" w14:textId="3C380B31" w:rsidR="00FD73EA" w:rsidRPr="003D7E19" w:rsidRDefault="00FD73EA" w:rsidP="00FD73EA">
            <w:pPr>
              <w:jc w:val="center"/>
              <w:rPr>
                <w:lang w:eastAsia="vi-VN"/>
              </w:rPr>
            </w:pPr>
            <w:r w:rsidRPr="003D7E19">
              <w:rPr>
                <w:lang w:val="vi-VN" w:eastAsia="vi-VN"/>
              </w:rPr>
              <w:t>1,5</w:t>
            </w:r>
          </w:p>
        </w:tc>
      </w:tr>
      <w:tr w:rsidR="003D7E19" w:rsidRPr="003D7E19" w14:paraId="541B5C7B" w14:textId="77777777" w:rsidTr="00E978D5">
        <w:tc>
          <w:tcPr>
            <w:tcW w:w="242" w:type="pct"/>
            <w:vMerge/>
            <w:tcBorders>
              <w:left w:val="single" w:sz="4" w:space="0" w:color="auto"/>
              <w:bottom w:val="single" w:sz="4" w:space="0" w:color="auto"/>
              <w:right w:val="single" w:sz="4" w:space="0" w:color="auto"/>
            </w:tcBorders>
            <w:vAlign w:val="center"/>
          </w:tcPr>
          <w:p w14:paraId="728B91F3" w14:textId="77777777" w:rsidR="00FD73EA" w:rsidRPr="003D7E19" w:rsidRDefault="00FD73EA" w:rsidP="00FD73EA">
            <w:pPr>
              <w:jc w:val="center"/>
              <w:rPr>
                <w:b/>
                <w:bCs/>
                <w:lang w:val="vi-VN" w:eastAsia="vi-VN"/>
              </w:rPr>
            </w:pPr>
          </w:p>
        </w:tc>
        <w:tc>
          <w:tcPr>
            <w:tcW w:w="2597" w:type="pct"/>
            <w:vMerge/>
            <w:tcBorders>
              <w:left w:val="nil"/>
              <w:bottom w:val="single" w:sz="4" w:space="0" w:color="auto"/>
              <w:right w:val="single" w:sz="4" w:space="0" w:color="auto"/>
            </w:tcBorders>
            <w:vAlign w:val="center"/>
          </w:tcPr>
          <w:p w14:paraId="6F6B1BD3" w14:textId="77777777" w:rsidR="00FD73EA" w:rsidRPr="003D7E19" w:rsidRDefault="00FD73EA" w:rsidP="00FD73EA">
            <w:pPr>
              <w:rPr>
                <w:b/>
                <w:bCs/>
                <w:lang w:val="vi-VN" w:eastAsia="vi-VN"/>
              </w:rPr>
            </w:pPr>
          </w:p>
        </w:tc>
        <w:tc>
          <w:tcPr>
            <w:tcW w:w="622" w:type="pct"/>
            <w:vMerge/>
            <w:tcBorders>
              <w:left w:val="nil"/>
              <w:bottom w:val="single" w:sz="4" w:space="0" w:color="auto"/>
              <w:right w:val="single" w:sz="4" w:space="0" w:color="auto"/>
            </w:tcBorders>
            <w:vAlign w:val="center"/>
          </w:tcPr>
          <w:p w14:paraId="7B1753ED" w14:textId="77777777" w:rsidR="00FD73EA" w:rsidRPr="003D7E19" w:rsidRDefault="00FD73EA" w:rsidP="00FD73EA">
            <w:pPr>
              <w:jc w:val="center"/>
              <w:rPr>
                <w:lang w:val="vi-VN" w:eastAsia="vi-VN"/>
              </w:rPr>
            </w:pPr>
          </w:p>
        </w:tc>
        <w:tc>
          <w:tcPr>
            <w:tcW w:w="1164" w:type="pct"/>
            <w:gridSpan w:val="2"/>
            <w:vMerge/>
            <w:tcBorders>
              <w:left w:val="nil"/>
              <w:bottom w:val="single" w:sz="4" w:space="0" w:color="auto"/>
              <w:right w:val="single" w:sz="4" w:space="0" w:color="auto"/>
            </w:tcBorders>
            <w:vAlign w:val="center"/>
          </w:tcPr>
          <w:p w14:paraId="4F036311" w14:textId="77777777" w:rsidR="00FD73EA" w:rsidRPr="003D7E19" w:rsidRDefault="00FD73EA" w:rsidP="00FD73EA">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79913E99" w14:textId="4F2B6660" w:rsidR="00FD73EA" w:rsidRPr="003D7E19" w:rsidRDefault="00FD73EA" w:rsidP="00FD73EA">
            <w:pPr>
              <w:jc w:val="center"/>
              <w:rPr>
                <w:lang w:eastAsia="vi-VN"/>
              </w:rPr>
            </w:pPr>
            <w:r w:rsidRPr="003D7E19">
              <w:rPr>
                <w:lang w:eastAsia="vi-VN"/>
              </w:rPr>
              <w:t>1,0</w:t>
            </w:r>
          </w:p>
        </w:tc>
      </w:tr>
      <w:tr w:rsidR="003D7E19" w:rsidRPr="003D7E19" w14:paraId="6C12A0BA" w14:textId="77777777" w:rsidTr="00D56F73">
        <w:tc>
          <w:tcPr>
            <w:tcW w:w="242" w:type="pct"/>
            <w:tcBorders>
              <w:top w:val="nil"/>
              <w:left w:val="single" w:sz="4" w:space="0" w:color="auto"/>
              <w:bottom w:val="single" w:sz="4" w:space="0" w:color="auto"/>
              <w:right w:val="single" w:sz="4" w:space="0" w:color="auto"/>
            </w:tcBorders>
            <w:vAlign w:val="center"/>
            <w:hideMark/>
          </w:tcPr>
          <w:p w14:paraId="38B7BFEA" w14:textId="77777777" w:rsidR="00FD73EA" w:rsidRPr="003D7E19" w:rsidRDefault="00FD73EA" w:rsidP="00FD73EA">
            <w:pPr>
              <w:jc w:val="center"/>
              <w:rPr>
                <w:b/>
                <w:bCs/>
                <w:lang w:val="vi-VN" w:eastAsia="vi-VN"/>
              </w:rPr>
            </w:pPr>
            <w:r w:rsidRPr="003D7E19">
              <w:rPr>
                <w:b/>
                <w:bCs/>
                <w:lang w:val="vi-VN" w:eastAsia="vi-VN"/>
              </w:rPr>
              <w:t>III</w:t>
            </w:r>
          </w:p>
        </w:tc>
        <w:tc>
          <w:tcPr>
            <w:tcW w:w="2597" w:type="pct"/>
            <w:tcBorders>
              <w:top w:val="nil"/>
              <w:left w:val="nil"/>
              <w:bottom w:val="single" w:sz="4" w:space="0" w:color="auto"/>
              <w:right w:val="single" w:sz="4" w:space="0" w:color="auto"/>
            </w:tcBorders>
            <w:vAlign w:val="center"/>
            <w:hideMark/>
          </w:tcPr>
          <w:p w14:paraId="7C4A36B1" w14:textId="77777777" w:rsidR="00FD73EA" w:rsidRPr="003D7E19" w:rsidRDefault="00FD73EA" w:rsidP="00FD73EA">
            <w:pPr>
              <w:rPr>
                <w:b/>
                <w:bCs/>
                <w:lang w:val="vi-VN" w:eastAsia="vi-VN"/>
              </w:rPr>
            </w:pPr>
            <w:r w:rsidRPr="003D7E19">
              <w:rPr>
                <w:b/>
                <w:bCs/>
                <w:lang w:val="vi-VN" w:eastAsia="vi-VN"/>
              </w:rPr>
              <w:t>Tổ chức không gian đô thị</w:t>
            </w:r>
          </w:p>
        </w:tc>
        <w:tc>
          <w:tcPr>
            <w:tcW w:w="622" w:type="pct"/>
            <w:tcBorders>
              <w:top w:val="nil"/>
              <w:left w:val="nil"/>
              <w:bottom w:val="single" w:sz="4" w:space="0" w:color="auto"/>
              <w:right w:val="single" w:sz="4" w:space="0" w:color="auto"/>
            </w:tcBorders>
            <w:vAlign w:val="center"/>
            <w:hideMark/>
          </w:tcPr>
          <w:p w14:paraId="46211777"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7E8E111C"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1E80C006" w14:textId="77777777" w:rsidR="00FD73EA" w:rsidRPr="003D7E19" w:rsidRDefault="00FD73EA" w:rsidP="00FD73EA">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B335A0E" w14:textId="4FFC561F" w:rsidR="00FD73EA" w:rsidRPr="003D7E19" w:rsidRDefault="00FD73EA" w:rsidP="00FD73EA">
            <w:pPr>
              <w:jc w:val="center"/>
              <w:rPr>
                <w:b/>
                <w:bCs/>
                <w:lang w:val="vi-VN" w:eastAsia="vi-VN"/>
              </w:rPr>
            </w:pPr>
          </w:p>
        </w:tc>
      </w:tr>
      <w:tr w:rsidR="003D7E19" w:rsidRPr="003D7E19" w14:paraId="0EF0D1C7" w14:textId="77777777" w:rsidTr="00D56F73">
        <w:tc>
          <w:tcPr>
            <w:tcW w:w="242" w:type="pct"/>
            <w:tcBorders>
              <w:top w:val="nil"/>
              <w:left w:val="single" w:sz="4" w:space="0" w:color="auto"/>
              <w:bottom w:val="single" w:sz="4" w:space="0" w:color="auto"/>
              <w:right w:val="single" w:sz="4" w:space="0" w:color="auto"/>
            </w:tcBorders>
            <w:vAlign w:val="center"/>
            <w:hideMark/>
          </w:tcPr>
          <w:p w14:paraId="21ACF104" w14:textId="77777777" w:rsidR="00FD73EA" w:rsidRPr="003D7E19" w:rsidRDefault="00FD73EA" w:rsidP="00FD73EA">
            <w:pPr>
              <w:jc w:val="center"/>
              <w:rPr>
                <w:b/>
                <w:bCs/>
                <w:i/>
                <w:iCs/>
                <w:lang w:val="vi-VN" w:eastAsia="vi-VN"/>
              </w:rPr>
            </w:pPr>
            <w:r w:rsidRPr="003D7E19">
              <w:rPr>
                <w:b/>
                <w:bCs/>
                <w:i/>
                <w:iCs/>
                <w:lang w:val="vi-VN" w:eastAsia="vi-VN"/>
              </w:rPr>
              <w:t>III.1</w:t>
            </w:r>
          </w:p>
        </w:tc>
        <w:tc>
          <w:tcPr>
            <w:tcW w:w="2597" w:type="pct"/>
            <w:tcBorders>
              <w:top w:val="nil"/>
              <w:left w:val="nil"/>
              <w:bottom w:val="single" w:sz="4" w:space="0" w:color="auto"/>
              <w:right w:val="single" w:sz="4" w:space="0" w:color="auto"/>
            </w:tcBorders>
            <w:vAlign w:val="center"/>
            <w:hideMark/>
          </w:tcPr>
          <w:p w14:paraId="02A6DA3C" w14:textId="77777777" w:rsidR="00FD73EA" w:rsidRPr="003D7E19" w:rsidRDefault="00FD73EA" w:rsidP="00FD73EA">
            <w:pPr>
              <w:rPr>
                <w:b/>
                <w:bCs/>
                <w:i/>
                <w:iCs/>
                <w:lang w:val="vi-VN" w:eastAsia="vi-VN"/>
              </w:rPr>
            </w:pPr>
            <w:r w:rsidRPr="003D7E19">
              <w:rPr>
                <w:b/>
                <w:bCs/>
                <w:i/>
                <w:iCs/>
                <w:lang w:val="vi-VN" w:eastAsia="vi-VN"/>
              </w:rPr>
              <w:t>Không gian xanh đô thị</w:t>
            </w:r>
          </w:p>
        </w:tc>
        <w:tc>
          <w:tcPr>
            <w:tcW w:w="622" w:type="pct"/>
            <w:tcBorders>
              <w:top w:val="nil"/>
              <w:left w:val="nil"/>
              <w:bottom w:val="single" w:sz="4" w:space="0" w:color="auto"/>
              <w:right w:val="single" w:sz="4" w:space="0" w:color="auto"/>
            </w:tcBorders>
            <w:vAlign w:val="center"/>
            <w:hideMark/>
          </w:tcPr>
          <w:p w14:paraId="560ED09D"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1166064F"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39A55A06" w14:textId="77777777" w:rsidR="00FD73EA" w:rsidRPr="003D7E19" w:rsidRDefault="00FD73EA" w:rsidP="00FD73EA">
            <w:pPr>
              <w:jc w:val="center"/>
              <w:rPr>
                <w:b/>
                <w:bCs/>
                <w:i/>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120CC511" w14:textId="4C537B13" w:rsidR="00FD73EA" w:rsidRPr="003D7E19" w:rsidRDefault="00FD73EA" w:rsidP="00FD73EA">
            <w:pPr>
              <w:jc w:val="center"/>
              <w:rPr>
                <w:b/>
                <w:bCs/>
                <w:i/>
                <w:iCs/>
                <w:lang w:val="vi-VN" w:eastAsia="vi-VN"/>
              </w:rPr>
            </w:pPr>
          </w:p>
        </w:tc>
      </w:tr>
      <w:tr w:rsidR="003D7E19" w:rsidRPr="003D7E19" w14:paraId="7BD95ADE"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47AC8666" w14:textId="77777777" w:rsidR="00FD73EA" w:rsidRPr="003D7E19" w:rsidRDefault="00FD73EA" w:rsidP="00FD73EA">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40ACDF5B" w14:textId="77777777" w:rsidR="00FD73EA" w:rsidRPr="003D7E19" w:rsidRDefault="00FD73EA" w:rsidP="00FD73EA">
            <w:pPr>
              <w:rPr>
                <w:lang w:val="vi-VN" w:eastAsia="vi-VN"/>
              </w:rPr>
            </w:pPr>
            <w:r w:rsidRPr="003D7E19">
              <w:rPr>
                <w:lang w:val="vi-VN" w:eastAsia="vi-VN"/>
              </w:rPr>
              <w:t xml:space="preserve">Đất cây xanh đô thị </w:t>
            </w:r>
          </w:p>
        </w:tc>
        <w:tc>
          <w:tcPr>
            <w:tcW w:w="622" w:type="pct"/>
            <w:vMerge w:val="restart"/>
            <w:tcBorders>
              <w:top w:val="nil"/>
              <w:left w:val="single" w:sz="4" w:space="0" w:color="auto"/>
              <w:bottom w:val="single" w:sz="4" w:space="0" w:color="auto"/>
              <w:right w:val="single" w:sz="4" w:space="0" w:color="auto"/>
            </w:tcBorders>
            <w:vAlign w:val="center"/>
            <w:hideMark/>
          </w:tcPr>
          <w:p w14:paraId="430179E7" w14:textId="77777777" w:rsidR="00FD73EA" w:rsidRPr="003D7E19" w:rsidRDefault="00FD73EA" w:rsidP="00FD73EA">
            <w:pPr>
              <w:jc w:val="center"/>
              <w:rPr>
                <w:lang w:val="vi-VN" w:eastAsia="vi-VN"/>
              </w:rPr>
            </w:pPr>
            <w:r w:rsidRPr="003D7E19">
              <w:rPr>
                <w:lang w:val="vi-VN" w:eastAsia="vi-VN"/>
              </w:rPr>
              <w:t>m2/người</w:t>
            </w:r>
          </w:p>
        </w:tc>
        <w:tc>
          <w:tcPr>
            <w:tcW w:w="589" w:type="pct"/>
            <w:tcBorders>
              <w:top w:val="nil"/>
              <w:left w:val="nil"/>
              <w:bottom w:val="single" w:sz="4" w:space="0" w:color="auto"/>
              <w:right w:val="single" w:sz="4" w:space="0" w:color="auto"/>
            </w:tcBorders>
            <w:vAlign w:val="center"/>
            <w:hideMark/>
          </w:tcPr>
          <w:p w14:paraId="2AAE7693" w14:textId="1D14DEC1" w:rsidR="00FD73EA" w:rsidRPr="003D7E19" w:rsidRDefault="00FD73EA" w:rsidP="00FD73EA">
            <w:pPr>
              <w:jc w:val="center"/>
              <w:rPr>
                <w:lang w:eastAsia="vi-VN"/>
              </w:rPr>
            </w:pPr>
            <w:r w:rsidRPr="003D7E19">
              <w:rPr>
                <w:lang w:val="vi-VN" w:eastAsia="vi-VN"/>
              </w:rPr>
              <w:t xml:space="preserve">≥ </w:t>
            </w:r>
            <w:r w:rsidRPr="003D7E19">
              <w:rPr>
                <w:lang w:eastAsia="vi-VN"/>
              </w:rPr>
              <w:t>10</w:t>
            </w:r>
          </w:p>
        </w:tc>
        <w:tc>
          <w:tcPr>
            <w:tcW w:w="575" w:type="pct"/>
            <w:tcBorders>
              <w:top w:val="single" w:sz="4" w:space="0" w:color="auto"/>
              <w:left w:val="nil"/>
              <w:bottom w:val="single" w:sz="4" w:space="0" w:color="auto"/>
              <w:right w:val="single" w:sz="4" w:space="0" w:color="auto"/>
            </w:tcBorders>
            <w:vAlign w:val="center"/>
          </w:tcPr>
          <w:p w14:paraId="7644F650" w14:textId="44DC5308" w:rsidR="00FD73EA" w:rsidRPr="003D7E19" w:rsidRDefault="00FD73EA" w:rsidP="00FD73EA">
            <w:pPr>
              <w:jc w:val="center"/>
              <w:rPr>
                <w:lang w:val="vi-VN" w:eastAsia="vi-VN"/>
              </w:rPr>
            </w:pPr>
            <w:r w:rsidRPr="003D7E19">
              <w:rPr>
                <w:lang w:val="vi-VN" w:eastAsia="vi-VN"/>
              </w:rPr>
              <w:t>≥ 8</w:t>
            </w:r>
          </w:p>
        </w:tc>
        <w:tc>
          <w:tcPr>
            <w:tcW w:w="375" w:type="pct"/>
            <w:tcBorders>
              <w:top w:val="nil"/>
              <w:left w:val="single" w:sz="4" w:space="0" w:color="auto"/>
              <w:bottom w:val="single" w:sz="4" w:space="0" w:color="auto"/>
              <w:right w:val="single" w:sz="4" w:space="0" w:color="auto"/>
            </w:tcBorders>
            <w:vAlign w:val="center"/>
            <w:hideMark/>
          </w:tcPr>
          <w:p w14:paraId="0207AF36" w14:textId="177B7505" w:rsidR="00FD73EA" w:rsidRPr="003D7E19" w:rsidRDefault="00FD73EA" w:rsidP="00FD73EA">
            <w:pPr>
              <w:jc w:val="center"/>
              <w:rPr>
                <w:lang w:eastAsia="vi-VN"/>
              </w:rPr>
            </w:pPr>
            <w:r w:rsidRPr="003D7E19">
              <w:rPr>
                <w:lang w:val="vi-VN" w:eastAsia="vi-VN"/>
              </w:rPr>
              <w:t>2,0</w:t>
            </w:r>
          </w:p>
        </w:tc>
      </w:tr>
      <w:tr w:rsidR="003D7E19" w:rsidRPr="003D7E19" w14:paraId="295EB83B"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5C7FF5F4"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340B736C"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3657D1A6"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621297DB" w14:textId="2BC92576" w:rsidR="00FD73EA" w:rsidRPr="003D7E19" w:rsidRDefault="00FD73EA" w:rsidP="00FD73EA">
            <w:pPr>
              <w:jc w:val="center"/>
              <w:rPr>
                <w:lang w:eastAsia="vi-VN"/>
              </w:rPr>
            </w:pPr>
            <w:r w:rsidRPr="003D7E19">
              <w:rPr>
                <w:lang w:eastAsia="vi-VN"/>
              </w:rPr>
              <w:t>7</w:t>
            </w:r>
          </w:p>
        </w:tc>
        <w:tc>
          <w:tcPr>
            <w:tcW w:w="575" w:type="pct"/>
            <w:tcBorders>
              <w:top w:val="single" w:sz="4" w:space="0" w:color="auto"/>
              <w:left w:val="nil"/>
              <w:bottom w:val="single" w:sz="4" w:space="0" w:color="auto"/>
              <w:right w:val="single" w:sz="4" w:space="0" w:color="auto"/>
            </w:tcBorders>
            <w:vAlign w:val="center"/>
          </w:tcPr>
          <w:p w14:paraId="76B5E5E1" w14:textId="536A3E3C" w:rsidR="00FD73EA" w:rsidRPr="003D7E19" w:rsidRDefault="00FD73EA" w:rsidP="00FD73EA">
            <w:pPr>
              <w:jc w:val="center"/>
              <w:rPr>
                <w:lang w:val="vi-VN" w:eastAsia="vi-VN"/>
              </w:rPr>
            </w:pPr>
            <w:r w:rsidRPr="003D7E19">
              <w:rPr>
                <w:lang w:val="vi-VN" w:eastAsia="vi-VN"/>
              </w:rPr>
              <w:t>6</w:t>
            </w:r>
          </w:p>
        </w:tc>
        <w:tc>
          <w:tcPr>
            <w:tcW w:w="375" w:type="pct"/>
            <w:tcBorders>
              <w:top w:val="nil"/>
              <w:left w:val="single" w:sz="4" w:space="0" w:color="auto"/>
              <w:bottom w:val="single" w:sz="4" w:space="0" w:color="auto"/>
              <w:right w:val="single" w:sz="4" w:space="0" w:color="auto"/>
            </w:tcBorders>
            <w:vAlign w:val="center"/>
            <w:hideMark/>
          </w:tcPr>
          <w:p w14:paraId="7E58A27E" w14:textId="4EAA4F6D" w:rsidR="00FD73EA" w:rsidRPr="003D7E19" w:rsidRDefault="00FD73EA" w:rsidP="00FD73EA">
            <w:pPr>
              <w:jc w:val="center"/>
              <w:rPr>
                <w:lang w:eastAsia="vi-VN"/>
              </w:rPr>
            </w:pPr>
            <w:r w:rsidRPr="003D7E19">
              <w:rPr>
                <w:lang w:val="vi-VN" w:eastAsia="vi-VN"/>
              </w:rPr>
              <w:t>1,5</w:t>
            </w:r>
          </w:p>
        </w:tc>
      </w:tr>
      <w:tr w:rsidR="003D7E19" w:rsidRPr="003D7E19" w14:paraId="4E093ED8"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31CE7E09" w14:textId="77777777" w:rsidR="00FD73EA" w:rsidRPr="003D7E19" w:rsidRDefault="00FD73EA" w:rsidP="00FD73EA">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59C5E780" w14:textId="77777777" w:rsidR="00FD73EA" w:rsidRPr="003D7E19" w:rsidRDefault="00FD73EA" w:rsidP="00FD73EA">
            <w:pPr>
              <w:rPr>
                <w:lang w:val="vi-VN" w:eastAsia="vi-VN"/>
              </w:rPr>
            </w:pPr>
            <w:r w:rsidRPr="003D7E19">
              <w:rPr>
                <w:lang w:val="vi-VN" w:eastAsia="vi-VN"/>
              </w:rPr>
              <w:t>Đất cây xanh sử dụng công cộng trong khu vực dân dụng đô thị</w:t>
            </w:r>
          </w:p>
        </w:tc>
        <w:tc>
          <w:tcPr>
            <w:tcW w:w="622" w:type="pct"/>
            <w:vMerge w:val="restart"/>
            <w:tcBorders>
              <w:top w:val="nil"/>
              <w:left w:val="single" w:sz="4" w:space="0" w:color="auto"/>
              <w:bottom w:val="single" w:sz="4" w:space="0" w:color="auto"/>
              <w:right w:val="single" w:sz="4" w:space="0" w:color="auto"/>
            </w:tcBorders>
            <w:vAlign w:val="center"/>
            <w:hideMark/>
          </w:tcPr>
          <w:p w14:paraId="184EF73D" w14:textId="77777777" w:rsidR="00FD73EA" w:rsidRPr="003D7E19" w:rsidRDefault="00FD73EA" w:rsidP="00FD73EA">
            <w:pPr>
              <w:jc w:val="center"/>
              <w:rPr>
                <w:lang w:val="vi-VN" w:eastAsia="vi-VN"/>
              </w:rPr>
            </w:pPr>
            <w:r w:rsidRPr="003D7E19">
              <w:rPr>
                <w:lang w:val="vi-VN" w:eastAsia="vi-VN"/>
              </w:rPr>
              <w:t>m2/người</w:t>
            </w:r>
          </w:p>
        </w:tc>
        <w:tc>
          <w:tcPr>
            <w:tcW w:w="589" w:type="pct"/>
            <w:tcBorders>
              <w:top w:val="nil"/>
              <w:left w:val="nil"/>
              <w:bottom w:val="single" w:sz="4" w:space="0" w:color="auto"/>
              <w:right w:val="single" w:sz="4" w:space="0" w:color="auto"/>
            </w:tcBorders>
            <w:vAlign w:val="center"/>
            <w:hideMark/>
          </w:tcPr>
          <w:p w14:paraId="286F9B8E" w14:textId="70ACD05C" w:rsidR="00FD73EA" w:rsidRPr="003D7E19" w:rsidRDefault="00FD73EA" w:rsidP="00FD73EA">
            <w:pPr>
              <w:jc w:val="center"/>
              <w:rPr>
                <w:lang w:eastAsia="vi-VN"/>
              </w:rPr>
            </w:pPr>
            <w:r w:rsidRPr="003D7E19">
              <w:rPr>
                <w:lang w:val="vi-VN" w:eastAsia="vi-VN"/>
              </w:rPr>
              <w:t xml:space="preserve">≥ </w:t>
            </w:r>
            <w:r w:rsidRPr="003D7E19">
              <w:rPr>
                <w:lang w:eastAsia="vi-VN"/>
              </w:rPr>
              <w:t>6</w:t>
            </w:r>
          </w:p>
        </w:tc>
        <w:tc>
          <w:tcPr>
            <w:tcW w:w="575" w:type="pct"/>
            <w:tcBorders>
              <w:top w:val="single" w:sz="4" w:space="0" w:color="auto"/>
              <w:left w:val="nil"/>
              <w:bottom w:val="single" w:sz="4" w:space="0" w:color="auto"/>
              <w:right w:val="single" w:sz="4" w:space="0" w:color="auto"/>
            </w:tcBorders>
            <w:vAlign w:val="center"/>
          </w:tcPr>
          <w:p w14:paraId="45070DC8" w14:textId="2DE265F4" w:rsidR="00FD73EA" w:rsidRPr="003D7E19" w:rsidRDefault="00FD73EA" w:rsidP="00FD73EA">
            <w:pPr>
              <w:jc w:val="center"/>
              <w:rPr>
                <w:lang w:val="vi-VN" w:eastAsia="vi-VN"/>
              </w:rPr>
            </w:pPr>
            <w:r w:rsidRPr="003D7E19">
              <w:rPr>
                <w:lang w:val="vi-VN" w:eastAsia="vi-VN"/>
              </w:rPr>
              <w:t>≥ 5</w:t>
            </w:r>
          </w:p>
        </w:tc>
        <w:tc>
          <w:tcPr>
            <w:tcW w:w="375" w:type="pct"/>
            <w:tcBorders>
              <w:top w:val="nil"/>
              <w:left w:val="single" w:sz="4" w:space="0" w:color="auto"/>
              <w:bottom w:val="single" w:sz="4" w:space="0" w:color="auto"/>
              <w:right w:val="single" w:sz="4" w:space="0" w:color="auto"/>
            </w:tcBorders>
            <w:vAlign w:val="center"/>
            <w:hideMark/>
          </w:tcPr>
          <w:p w14:paraId="5CAF597F" w14:textId="3B40EE69" w:rsidR="00FD73EA" w:rsidRPr="003D7E19" w:rsidRDefault="00FD73EA" w:rsidP="00FD73EA">
            <w:pPr>
              <w:jc w:val="center"/>
              <w:rPr>
                <w:lang w:eastAsia="vi-VN"/>
              </w:rPr>
            </w:pPr>
            <w:r w:rsidRPr="003D7E19">
              <w:rPr>
                <w:lang w:val="vi-VN" w:eastAsia="vi-VN"/>
              </w:rPr>
              <w:t>2,0</w:t>
            </w:r>
          </w:p>
        </w:tc>
      </w:tr>
      <w:tr w:rsidR="003D7E19" w:rsidRPr="003D7E19" w14:paraId="0AC956E2"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53BCB8E9"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0A0EB7B0"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71A983C5"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0F311C8C" w14:textId="06300304" w:rsidR="00FD73EA" w:rsidRPr="003D7E19" w:rsidRDefault="00FD73EA" w:rsidP="00FD73EA">
            <w:pPr>
              <w:jc w:val="center"/>
              <w:rPr>
                <w:lang w:eastAsia="vi-VN"/>
              </w:rPr>
            </w:pPr>
            <w:r w:rsidRPr="003D7E19">
              <w:rPr>
                <w:lang w:eastAsia="vi-VN"/>
              </w:rPr>
              <w:t>5</w:t>
            </w:r>
          </w:p>
        </w:tc>
        <w:tc>
          <w:tcPr>
            <w:tcW w:w="575" w:type="pct"/>
            <w:tcBorders>
              <w:top w:val="single" w:sz="4" w:space="0" w:color="auto"/>
              <w:left w:val="nil"/>
              <w:bottom w:val="single" w:sz="4" w:space="0" w:color="auto"/>
              <w:right w:val="single" w:sz="4" w:space="0" w:color="auto"/>
            </w:tcBorders>
            <w:vAlign w:val="center"/>
          </w:tcPr>
          <w:p w14:paraId="6FD3EF1B" w14:textId="616E1988" w:rsidR="00FD73EA" w:rsidRPr="003D7E19" w:rsidRDefault="00FD73EA" w:rsidP="00FD73EA">
            <w:pPr>
              <w:jc w:val="center"/>
              <w:rPr>
                <w:lang w:val="vi-VN" w:eastAsia="vi-VN"/>
              </w:rPr>
            </w:pPr>
            <w:r w:rsidRPr="003D7E19">
              <w:rPr>
                <w:lang w:val="vi-VN" w:eastAsia="vi-VN"/>
              </w:rPr>
              <w:t>4</w:t>
            </w:r>
          </w:p>
        </w:tc>
        <w:tc>
          <w:tcPr>
            <w:tcW w:w="375" w:type="pct"/>
            <w:tcBorders>
              <w:top w:val="nil"/>
              <w:left w:val="single" w:sz="4" w:space="0" w:color="auto"/>
              <w:bottom w:val="single" w:sz="4" w:space="0" w:color="auto"/>
              <w:right w:val="single" w:sz="4" w:space="0" w:color="auto"/>
            </w:tcBorders>
            <w:vAlign w:val="center"/>
            <w:hideMark/>
          </w:tcPr>
          <w:p w14:paraId="6A20E3A0" w14:textId="3AA8911E" w:rsidR="00FD73EA" w:rsidRPr="003D7E19" w:rsidRDefault="00FD73EA" w:rsidP="00FD73EA">
            <w:pPr>
              <w:jc w:val="center"/>
              <w:rPr>
                <w:lang w:eastAsia="vi-VN"/>
              </w:rPr>
            </w:pPr>
            <w:r w:rsidRPr="003D7E19">
              <w:rPr>
                <w:lang w:val="vi-VN" w:eastAsia="vi-VN"/>
              </w:rPr>
              <w:t>1,5</w:t>
            </w:r>
          </w:p>
        </w:tc>
      </w:tr>
      <w:tr w:rsidR="003D7E19" w:rsidRPr="003D7E19" w14:paraId="7E9A62EC"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6916C2D6" w14:textId="77777777" w:rsidR="00FD73EA" w:rsidRPr="003D7E19" w:rsidRDefault="00FD73EA" w:rsidP="00FD73EA">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293D886D" w14:textId="77777777" w:rsidR="00FD73EA" w:rsidRPr="003D7E19" w:rsidRDefault="00FD73EA" w:rsidP="00FD73EA">
            <w:pPr>
              <w:rPr>
                <w:lang w:val="vi-VN" w:eastAsia="vi-VN"/>
              </w:rPr>
            </w:pPr>
            <w:r w:rsidRPr="003D7E19">
              <w:rPr>
                <w:lang w:val="vi-VN" w:eastAsia="vi-VN"/>
              </w:rPr>
              <w:t>Số lượng vườn dạo, không gian công cộng, hoa viên, không gian xanh có quy mô từ 5.000 m</w:t>
            </w:r>
            <w:r w:rsidRPr="003D7E19">
              <w:rPr>
                <w:vertAlign w:val="superscript"/>
                <w:lang w:val="vi-VN" w:eastAsia="vi-VN"/>
              </w:rPr>
              <w:t>2</w:t>
            </w:r>
            <w:r w:rsidRPr="003D7E19">
              <w:rPr>
                <w:lang w:val="vi-VN" w:eastAsia="vi-VN"/>
              </w:rPr>
              <w:t xml:space="preserve"> trở lên cấp khu ở</w:t>
            </w:r>
          </w:p>
        </w:tc>
        <w:tc>
          <w:tcPr>
            <w:tcW w:w="622" w:type="pct"/>
            <w:vMerge w:val="restart"/>
            <w:tcBorders>
              <w:top w:val="nil"/>
              <w:left w:val="single" w:sz="4" w:space="0" w:color="auto"/>
              <w:bottom w:val="single" w:sz="4" w:space="0" w:color="auto"/>
              <w:right w:val="single" w:sz="4" w:space="0" w:color="auto"/>
            </w:tcBorders>
            <w:vAlign w:val="center"/>
            <w:hideMark/>
          </w:tcPr>
          <w:p w14:paraId="38A77AAA" w14:textId="77777777" w:rsidR="00FD73EA" w:rsidRPr="003D7E19" w:rsidRDefault="00FD73EA" w:rsidP="00FD73EA">
            <w:pPr>
              <w:jc w:val="center"/>
              <w:rPr>
                <w:lang w:val="vi-VN" w:eastAsia="vi-VN"/>
              </w:rPr>
            </w:pPr>
            <w:r w:rsidRPr="003D7E19">
              <w:rPr>
                <w:lang w:val="vi-VN" w:eastAsia="vi-VN"/>
              </w:rPr>
              <w:t>Số khu</w:t>
            </w:r>
          </w:p>
        </w:tc>
        <w:tc>
          <w:tcPr>
            <w:tcW w:w="589" w:type="pct"/>
            <w:tcBorders>
              <w:top w:val="nil"/>
              <w:left w:val="nil"/>
              <w:bottom w:val="single" w:sz="4" w:space="0" w:color="auto"/>
              <w:right w:val="single" w:sz="4" w:space="0" w:color="auto"/>
            </w:tcBorders>
            <w:vAlign w:val="center"/>
            <w:hideMark/>
          </w:tcPr>
          <w:p w14:paraId="0C19A706" w14:textId="77777777" w:rsidR="00FD73EA" w:rsidRPr="003D7E19" w:rsidRDefault="00FD73EA" w:rsidP="00FD73EA">
            <w:pPr>
              <w:jc w:val="center"/>
              <w:rPr>
                <w:lang w:val="vi-VN" w:eastAsia="vi-VN"/>
              </w:rPr>
            </w:pPr>
            <w:r w:rsidRPr="003D7E19">
              <w:rPr>
                <w:lang w:val="vi-VN" w:eastAsia="vi-VN"/>
              </w:rPr>
              <w:t>≥ 4</w:t>
            </w:r>
          </w:p>
        </w:tc>
        <w:tc>
          <w:tcPr>
            <w:tcW w:w="575" w:type="pct"/>
            <w:tcBorders>
              <w:top w:val="single" w:sz="4" w:space="0" w:color="auto"/>
              <w:left w:val="nil"/>
              <w:bottom w:val="single" w:sz="4" w:space="0" w:color="auto"/>
              <w:right w:val="single" w:sz="4" w:space="0" w:color="auto"/>
            </w:tcBorders>
            <w:vAlign w:val="center"/>
          </w:tcPr>
          <w:p w14:paraId="0D7BAC4B" w14:textId="57D652B7" w:rsidR="00FD73EA" w:rsidRPr="003D7E19" w:rsidRDefault="00FD73EA" w:rsidP="00FD73EA">
            <w:pPr>
              <w:jc w:val="center"/>
              <w:rPr>
                <w:lang w:val="vi-VN" w:eastAsia="vi-VN"/>
              </w:rPr>
            </w:pPr>
            <w:r w:rsidRPr="003D7E19">
              <w:rPr>
                <w:lang w:val="vi-VN" w:eastAsia="vi-VN"/>
              </w:rPr>
              <w:t>≥ 4</w:t>
            </w:r>
          </w:p>
        </w:tc>
        <w:tc>
          <w:tcPr>
            <w:tcW w:w="375" w:type="pct"/>
            <w:tcBorders>
              <w:top w:val="nil"/>
              <w:left w:val="single" w:sz="4" w:space="0" w:color="auto"/>
              <w:bottom w:val="single" w:sz="4" w:space="0" w:color="auto"/>
              <w:right w:val="single" w:sz="4" w:space="0" w:color="auto"/>
            </w:tcBorders>
            <w:vAlign w:val="center"/>
            <w:hideMark/>
          </w:tcPr>
          <w:p w14:paraId="4F294DCC" w14:textId="3088DC64" w:rsidR="00FD73EA" w:rsidRPr="003D7E19" w:rsidRDefault="00FD73EA" w:rsidP="00FD73EA">
            <w:pPr>
              <w:jc w:val="center"/>
              <w:rPr>
                <w:lang w:eastAsia="vi-VN"/>
              </w:rPr>
            </w:pPr>
            <w:r w:rsidRPr="003D7E19">
              <w:rPr>
                <w:lang w:val="vi-VN" w:eastAsia="vi-VN"/>
              </w:rPr>
              <w:t>2,0</w:t>
            </w:r>
          </w:p>
        </w:tc>
      </w:tr>
      <w:tr w:rsidR="003D7E19" w:rsidRPr="003D7E19" w14:paraId="1C9BE72D"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03D1F372"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28750BB2"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2D4E76BE"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362E3103" w14:textId="77777777" w:rsidR="00FD73EA" w:rsidRPr="003D7E19" w:rsidRDefault="00FD73EA" w:rsidP="00FD73EA">
            <w:pPr>
              <w:jc w:val="center"/>
              <w:rPr>
                <w:lang w:val="vi-VN" w:eastAsia="vi-VN"/>
              </w:rPr>
            </w:pPr>
            <w:r w:rsidRPr="003D7E19">
              <w:rPr>
                <w:lang w:val="vi-VN" w:eastAsia="vi-VN"/>
              </w:rPr>
              <w:t>2</w:t>
            </w:r>
          </w:p>
        </w:tc>
        <w:tc>
          <w:tcPr>
            <w:tcW w:w="575" w:type="pct"/>
            <w:tcBorders>
              <w:top w:val="single" w:sz="4" w:space="0" w:color="auto"/>
              <w:left w:val="nil"/>
              <w:bottom w:val="single" w:sz="4" w:space="0" w:color="auto"/>
              <w:right w:val="single" w:sz="4" w:space="0" w:color="auto"/>
            </w:tcBorders>
            <w:vAlign w:val="center"/>
          </w:tcPr>
          <w:p w14:paraId="371DF790" w14:textId="54302E4A" w:rsidR="00FD73EA" w:rsidRPr="003D7E19" w:rsidRDefault="00FD73EA" w:rsidP="00FD73EA">
            <w:pPr>
              <w:jc w:val="center"/>
              <w:rPr>
                <w:lang w:val="vi-VN" w:eastAsia="vi-VN"/>
              </w:rPr>
            </w:pPr>
            <w:r w:rsidRPr="003D7E19">
              <w:rPr>
                <w:lang w:val="vi-VN" w:eastAsia="vi-VN"/>
              </w:rPr>
              <w:t>1</w:t>
            </w:r>
          </w:p>
        </w:tc>
        <w:tc>
          <w:tcPr>
            <w:tcW w:w="375" w:type="pct"/>
            <w:tcBorders>
              <w:top w:val="nil"/>
              <w:left w:val="single" w:sz="4" w:space="0" w:color="auto"/>
              <w:bottom w:val="single" w:sz="4" w:space="0" w:color="auto"/>
              <w:right w:val="single" w:sz="4" w:space="0" w:color="auto"/>
            </w:tcBorders>
            <w:vAlign w:val="center"/>
            <w:hideMark/>
          </w:tcPr>
          <w:p w14:paraId="251B1FB3" w14:textId="5C8D630E" w:rsidR="00FD73EA" w:rsidRPr="003D7E19" w:rsidRDefault="00FD73EA" w:rsidP="00FD73EA">
            <w:pPr>
              <w:jc w:val="center"/>
              <w:rPr>
                <w:lang w:eastAsia="vi-VN"/>
              </w:rPr>
            </w:pPr>
            <w:r w:rsidRPr="003D7E19">
              <w:rPr>
                <w:lang w:val="vi-VN" w:eastAsia="vi-VN"/>
              </w:rPr>
              <w:t>1,5</w:t>
            </w:r>
          </w:p>
        </w:tc>
      </w:tr>
      <w:tr w:rsidR="003D7E19" w:rsidRPr="003D7E19" w14:paraId="6AE0C328" w14:textId="77777777" w:rsidTr="00D56F73">
        <w:tc>
          <w:tcPr>
            <w:tcW w:w="242" w:type="pct"/>
            <w:tcBorders>
              <w:top w:val="nil"/>
              <w:left w:val="single" w:sz="4" w:space="0" w:color="auto"/>
              <w:bottom w:val="single" w:sz="4" w:space="0" w:color="auto"/>
              <w:right w:val="single" w:sz="4" w:space="0" w:color="auto"/>
            </w:tcBorders>
            <w:vAlign w:val="center"/>
            <w:hideMark/>
          </w:tcPr>
          <w:p w14:paraId="24007853" w14:textId="77777777" w:rsidR="00FD73EA" w:rsidRPr="003D7E19" w:rsidRDefault="00FD73EA" w:rsidP="00FD73EA">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4114CCDD" w14:textId="77777777" w:rsidR="00FD73EA" w:rsidRPr="003D7E19" w:rsidRDefault="00FD73EA" w:rsidP="00FD73EA">
            <w:pPr>
              <w:rPr>
                <w:b/>
                <w:bCs/>
                <w:lang w:val="vi-VN"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vAlign w:val="center"/>
            <w:hideMark/>
          </w:tcPr>
          <w:p w14:paraId="5604036A"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7303DE22"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40E7790F"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766DBC61" w14:textId="13AF233C" w:rsidR="00FD73EA" w:rsidRPr="003D7E19" w:rsidRDefault="00FD73EA" w:rsidP="00FD73EA">
            <w:pPr>
              <w:jc w:val="center"/>
              <w:rPr>
                <w:lang w:val="vi-VN" w:eastAsia="vi-VN"/>
              </w:rPr>
            </w:pPr>
          </w:p>
        </w:tc>
      </w:tr>
      <w:tr w:rsidR="003D7E19" w:rsidRPr="003D7E19" w14:paraId="3828A4DF" w14:textId="77777777" w:rsidTr="00D56F73">
        <w:tc>
          <w:tcPr>
            <w:tcW w:w="242" w:type="pct"/>
            <w:tcBorders>
              <w:top w:val="nil"/>
              <w:left w:val="single" w:sz="4" w:space="0" w:color="auto"/>
              <w:bottom w:val="single" w:sz="4" w:space="0" w:color="auto"/>
              <w:right w:val="single" w:sz="4" w:space="0" w:color="auto"/>
            </w:tcBorders>
            <w:vAlign w:val="center"/>
            <w:hideMark/>
          </w:tcPr>
          <w:p w14:paraId="4BABC15A"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17258239" w14:textId="77777777" w:rsidR="00FD73EA" w:rsidRPr="003D7E19" w:rsidRDefault="00FD73EA" w:rsidP="00FD73EA">
            <w:pPr>
              <w:rPr>
                <w:lang w:val="vi-VN" w:eastAsia="vi-VN"/>
              </w:rPr>
            </w:pPr>
            <w:r w:rsidRPr="003D7E19">
              <w:rPr>
                <w:lang w:val="vi-VN" w:eastAsia="vi-VN"/>
              </w:rPr>
              <w:t xml:space="preserve">Không gian xanh sử dụng công cộng trên cao  </w:t>
            </w:r>
          </w:p>
        </w:tc>
        <w:tc>
          <w:tcPr>
            <w:tcW w:w="622" w:type="pct"/>
            <w:tcBorders>
              <w:top w:val="nil"/>
              <w:left w:val="nil"/>
              <w:bottom w:val="single" w:sz="4" w:space="0" w:color="auto"/>
              <w:right w:val="single" w:sz="4" w:space="0" w:color="auto"/>
            </w:tcBorders>
            <w:vAlign w:val="center"/>
            <w:hideMark/>
          </w:tcPr>
          <w:p w14:paraId="15018719"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76A87B02"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4B57C158"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3883ED05" w14:textId="0B1BFA23" w:rsidR="00FD73EA" w:rsidRPr="003D7E19" w:rsidRDefault="00FD73EA" w:rsidP="00FD73EA">
            <w:pPr>
              <w:jc w:val="center"/>
              <w:rPr>
                <w:lang w:val="vi-VN" w:eastAsia="vi-VN"/>
              </w:rPr>
            </w:pPr>
          </w:p>
        </w:tc>
      </w:tr>
      <w:tr w:rsidR="003D7E19" w:rsidRPr="003D7E19" w14:paraId="7355BE2D" w14:textId="77777777" w:rsidTr="00D56F73">
        <w:tc>
          <w:tcPr>
            <w:tcW w:w="242" w:type="pct"/>
            <w:tcBorders>
              <w:top w:val="nil"/>
              <w:left w:val="single" w:sz="4" w:space="0" w:color="auto"/>
              <w:bottom w:val="single" w:sz="4" w:space="0" w:color="auto"/>
              <w:right w:val="single" w:sz="4" w:space="0" w:color="auto"/>
            </w:tcBorders>
            <w:vAlign w:val="center"/>
            <w:hideMark/>
          </w:tcPr>
          <w:p w14:paraId="0A49C081" w14:textId="77777777" w:rsidR="00FD73EA" w:rsidRPr="003D7E19" w:rsidRDefault="00FD73EA" w:rsidP="00FD73EA">
            <w:pPr>
              <w:jc w:val="center"/>
              <w:rPr>
                <w:lang w:val="vi-VN" w:eastAsia="vi-VN"/>
              </w:rPr>
            </w:pPr>
            <w:r w:rsidRPr="003D7E19">
              <w:rPr>
                <w:lang w:val="vi-VN" w:eastAsia="vi-VN"/>
              </w:rPr>
              <w:lastRenderedPageBreak/>
              <w:t>-</w:t>
            </w:r>
          </w:p>
        </w:tc>
        <w:tc>
          <w:tcPr>
            <w:tcW w:w="2597" w:type="pct"/>
            <w:tcBorders>
              <w:top w:val="nil"/>
              <w:left w:val="nil"/>
              <w:bottom w:val="single" w:sz="4" w:space="0" w:color="auto"/>
              <w:right w:val="single" w:sz="4" w:space="0" w:color="auto"/>
            </w:tcBorders>
            <w:vAlign w:val="center"/>
            <w:hideMark/>
          </w:tcPr>
          <w:p w14:paraId="4A6ABEE6" w14:textId="77777777" w:rsidR="00FD73EA" w:rsidRPr="003D7E19" w:rsidRDefault="00FD73EA" w:rsidP="00FD73EA">
            <w:pPr>
              <w:rPr>
                <w:lang w:val="vi-VN" w:eastAsia="vi-VN"/>
              </w:rPr>
            </w:pPr>
            <w:r w:rsidRPr="003D7E19">
              <w:rPr>
                <w:lang w:val="vi-VN" w:eastAsia="vi-VN"/>
              </w:rPr>
              <w:t>Nhà vệ sinh công cộng đạt tiêu chuẩn tại các khu vực, không gian công cộng</w:t>
            </w:r>
          </w:p>
        </w:tc>
        <w:tc>
          <w:tcPr>
            <w:tcW w:w="622" w:type="pct"/>
            <w:tcBorders>
              <w:top w:val="nil"/>
              <w:left w:val="nil"/>
              <w:bottom w:val="single" w:sz="4" w:space="0" w:color="auto"/>
              <w:right w:val="single" w:sz="4" w:space="0" w:color="auto"/>
            </w:tcBorders>
            <w:vAlign w:val="center"/>
            <w:hideMark/>
          </w:tcPr>
          <w:p w14:paraId="7C2A5392"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7ED4F5F5"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40B10C80"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4AECA3D3" w14:textId="00A12264" w:rsidR="00FD73EA" w:rsidRPr="003D7E19" w:rsidRDefault="00FD73EA" w:rsidP="00FD73EA">
            <w:pPr>
              <w:jc w:val="center"/>
              <w:rPr>
                <w:lang w:val="vi-VN" w:eastAsia="vi-VN"/>
              </w:rPr>
            </w:pPr>
          </w:p>
        </w:tc>
      </w:tr>
      <w:tr w:rsidR="003D7E19" w:rsidRPr="003D7E19" w14:paraId="47EF2C58" w14:textId="77777777" w:rsidTr="00D56F73">
        <w:tc>
          <w:tcPr>
            <w:tcW w:w="242" w:type="pct"/>
            <w:tcBorders>
              <w:top w:val="nil"/>
              <w:left w:val="single" w:sz="4" w:space="0" w:color="auto"/>
              <w:bottom w:val="single" w:sz="4" w:space="0" w:color="auto"/>
              <w:right w:val="single" w:sz="4" w:space="0" w:color="auto"/>
            </w:tcBorders>
            <w:vAlign w:val="center"/>
            <w:hideMark/>
          </w:tcPr>
          <w:p w14:paraId="3B6DAD19" w14:textId="77777777" w:rsidR="00FD73EA" w:rsidRPr="003D7E19" w:rsidRDefault="00FD73EA" w:rsidP="00FD73EA">
            <w:pPr>
              <w:jc w:val="center"/>
              <w:rPr>
                <w:lang w:val="vi-VN" w:eastAsia="vi-VN"/>
              </w:rPr>
            </w:pPr>
            <w:r w:rsidRPr="003D7E19">
              <w:rPr>
                <w:lang w:val="vi-VN" w:eastAsia="vi-VN"/>
              </w:rPr>
              <w:t> </w:t>
            </w:r>
          </w:p>
        </w:tc>
        <w:tc>
          <w:tcPr>
            <w:tcW w:w="2597" w:type="pct"/>
            <w:tcBorders>
              <w:top w:val="nil"/>
              <w:left w:val="nil"/>
              <w:bottom w:val="single" w:sz="4" w:space="0" w:color="auto"/>
              <w:right w:val="single" w:sz="4" w:space="0" w:color="auto"/>
            </w:tcBorders>
            <w:vAlign w:val="center"/>
            <w:hideMark/>
          </w:tcPr>
          <w:p w14:paraId="79966F85" w14:textId="77777777" w:rsidR="00FD73EA" w:rsidRPr="003D7E19" w:rsidRDefault="00FD73EA" w:rsidP="00FD73EA">
            <w:pPr>
              <w:rPr>
                <w:i/>
                <w:iCs/>
                <w:lang w:val="vi-VN"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điểm </w:t>
            </w:r>
            <w:r w:rsidRPr="003D7E19">
              <w:rPr>
                <w:i/>
                <w:iCs/>
                <w:lang w:eastAsia="vi-VN"/>
              </w:rPr>
              <w:t>cộng</w:t>
            </w:r>
            <w:r w:rsidRPr="003D7E19">
              <w:rPr>
                <w:i/>
                <w:iCs/>
                <w:lang w:val="vi-VN" w:eastAsia="vi-VN"/>
              </w:rPr>
              <w:t xml:space="preserve"> được cộng 0,5 điểm. Tổng số điểm cộng không vượt quá tổng điểm tối đa nhóm các tiêu chuẩn về không gian xanh đô thị</w:t>
            </w:r>
          </w:p>
        </w:tc>
        <w:tc>
          <w:tcPr>
            <w:tcW w:w="622" w:type="pct"/>
            <w:tcBorders>
              <w:top w:val="nil"/>
              <w:left w:val="nil"/>
              <w:bottom w:val="single" w:sz="4" w:space="0" w:color="auto"/>
              <w:right w:val="single" w:sz="4" w:space="0" w:color="auto"/>
            </w:tcBorders>
            <w:vAlign w:val="center"/>
            <w:hideMark/>
          </w:tcPr>
          <w:p w14:paraId="1B41408C"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3155FED2"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2DAB4525"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4B1D8E76" w14:textId="633970DA" w:rsidR="00FD73EA" w:rsidRPr="003D7E19" w:rsidRDefault="00FD73EA" w:rsidP="00FD73EA">
            <w:pPr>
              <w:jc w:val="center"/>
              <w:rPr>
                <w:lang w:val="vi-VN" w:eastAsia="vi-VN"/>
              </w:rPr>
            </w:pPr>
          </w:p>
        </w:tc>
      </w:tr>
      <w:tr w:rsidR="003D7E19" w:rsidRPr="003D7E19" w14:paraId="2BE9B409" w14:textId="77777777" w:rsidTr="00D56F73">
        <w:tc>
          <w:tcPr>
            <w:tcW w:w="242" w:type="pct"/>
            <w:tcBorders>
              <w:top w:val="nil"/>
              <w:left w:val="single" w:sz="4" w:space="0" w:color="auto"/>
              <w:bottom w:val="single" w:sz="4" w:space="0" w:color="auto"/>
              <w:right w:val="single" w:sz="4" w:space="0" w:color="auto"/>
            </w:tcBorders>
            <w:vAlign w:val="center"/>
            <w:hideMark/>
          </w:tcPr>
          <w:p w14:paraId="3D84FFE4" w14:textId="77777777" w:rsidR="00FD73EA" w:rsidRPr="003D7E19" w:rsidRDefault="00FD73EA" w:rsidP="00FD73EA">
            <w:pPr>
              <w:jc w:val="center"/>
              <w:rPr>
                <w:b/>
                <w:bCs/>
                <w:i/>
                <w:iCs/>
                <w:lang w:val="vi-VN" w:eastAsia="vi-VN"/>
              </w:rPr>
            </w:pPr>
            <w:r w:rsidRPr="003D7E19">
              <w:rPr>
                <w:b/>
                <w:bCs/>
                <w:i/>
                <w:iCs/>
                <w:lang w:val="vi-VN" w:eastAsia="vi-VN"/>
              </w:rPr>
              <w:t>III.2</w:t>
            </w:r>
          </w:p>
        </w:tc>
        <w:tc>
          <w:tcPr>
            <w:tcW w:w="2597" w:type="pct"/>
            <w:tcBorders>
              <w:top w:val="nil"/>
              <w:left w:val="nil"/>
              <w:bottom w:val="single" w:sz="4" w:space="0" w:color="auto"/>
              <w:right w:val="single" w:sz="4" w:space="0" w:color="auto"/>
            </w:tcBorders>
            <w:vAlign w:val="center"/>
            <w:hideMark/>
          </w:tcPr>
          <w:p w14:paraId="32599217" w14:textId="77777777" w:rsidR="00FD73EA" w:rsidRPr="003D7E19" w:rsidRDefault="00FD73EA" w:rsidP="00FD73EA">
            <w:pPr>
              <w:rPr>
                <w:b/>
                <w:bCs/>
                <w:i/>
                <w:iCs/>
                <w:lang w:val="vi-VN" w:eastAsia="vi-VN"/>
              </w:rPr>
            </w:pPr>
            <w:r w:rsidRPr="003D7E19">
              <w:rPr>
                <w:b/>
                <w:bCs/>
                <w:i/>
                <w:iCs/>
                <w:lang w:val="vi-VN" w:eastAsia="vi-VN"/>
              </w:rPr>
              <w:t>Kiến trúc đô thị</w:t>
            </w:r>
          </w:p>
        </w:tc>
        <w:tc>
          <w:tcPr>
            <w:tcW w:w="622" w:type="pct"/>
            <w:tcBorders>
              <w:top w:val="nil"/>
              <w:left w:val="nil"/>
              <w:bottom w:val="single" w:sz="4" w:space="0" w:color="auto"/>
              <w:right w:val="single" w:sz="4" w:space="0" w:color="auto"/>
            </w:tcBorders>
            <w:vAlign w:val="center"/>
            <w:hideMark/>
          </w:tcPr>
          <w:p w14:paraId="3146420A"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6F60509F"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7342C46E" w14:textId="77777777" w:rsidR="00FD73EA" w:rsidRPr="003D7E19" w:rsidRDefault="00FD73EA" w:rsidP="00FD73EA">
            <w:pPr>
              <w:jc w:val="center"/>
              <w:rPr>
                <w:b/>
                <w:bCs/>
                <w:i/>
                <w:iCs/>
                <w:lang w:val="vi-VN" w:eastAsia="vi-VN"/>
              </w:rPr>
            </w:pPr>
          </w:p>
        </w:tc>
        <w:tc>
          <w:tcPr>
            <w:tcW w:w="375" w:type="pct"/>
            <w:tcBorders>
              <w:top w:val="nil"/>
              <w:left w:val="single" w:sz="4" w:space="0" w:color="auto"/>
              <w:bottom w:val="single" w:sz="4" w:space="0" w:color="auto"/>
              <w:right w:val="single" w:sz="4" w:space="0" w:color="auto"/>
            </w:tcBorders>
            <w:vAlign w:val="center"/>
          </w:tcPr>
          <w:p w14:paraId="5D01DF8B" w14:textId="1E887024" w:rsidR="00FD73EA" w:rsidRPr="003D7E19" w:rsidRDefault="00FD73EA" w:rsidP="00FD73EA">
            <w:pPr>
              <w:jc w:val="center"/>
              <w:rPr>
                <w:b/>
                <w:bCs/>
                <w:i/>
                <w:iCs/>
                <w:lang w:val="vi-VN" w:eastAsia="vi-VN"/>
              </w:rPr>
            </w:pPr>
          </w:p>
        </w:tc>
      </w:tr>
      <w:tr w:rsidR="003D7E19" w:rsidRPr="003D7E19" w14:paraId="4E571F13" w14:textId="77777777" w:rsidTr="00E978D5">
        <w:tc>
          <w:tcPr>
            <w:tcW w:w="242" w:type="pct"/>
            <w:vMerge w:val="restart"/>
            <w:tcBorders>
              <w:top w:val="nil"/>
              <w:left w:val="single" w:sz="4" w:space="0" w:color="auto"/>
              <w:right w:val="single" w:sz="4" w:space="0" w:color="auto"/>
            </w:tcBorders>
            <w:vAlign w:val="center"/>
            <w:hideMark/>
          </w:tcPr>
          <w:p w14:paraId="3FAC7D42" w14:textId="77777777" w:rsidR="00FD73EA" w:rsidRPr="003D7E19" w:rsidRDefault="00FD73EA" w:rsidP="00FD73EA">
            <w:pPr>
              <w:jc w:val="center"/>
              <w:rPr>
                <w:lang w:val="vi-VN" w:eastAsia="vi-VN"/>
              </w:rPr>
            </w:pPr>
            <w:r w:rsidRPr="003D7E19">
              <w:rPr>
                <w:lang w:val="vi-VN" w:eastAsia="vi-VN"/>
              </w:rPr>
              <w:t>1</w:t>
            </w:r>
          </w:p>
        </w:tc>
        <w:tc>
          <w:tcPr>
            <w:tcW w:w="2597" w:type="pct"/>
            <w:vMerge w:val="restart"/>
            <w:tcBorders>
              <w:top w:val="nil"/>
              <w:left w:val="nil"/>
              <w:right w:val="single" w:sz="4" w:space="0" w:color="auto"/>
            </w:tcBorders>
            <w:vAlign w:val="center"/>
            <w:hideMark/>
          </w:tcPr>
          <w:p w14:paraId="574E2B76" w14:textId="77777777" w:rsidR="00FD73EA" w:rsidRPr="003D7E19" w:rsidRDefault="00FD73EA" w:rsidP="00FD73EA">
            <w:pPr>
              <w:rPr>
                <w:lang w:val="vi-VN" w:eastAsia="vi-VN"/>
              </w:rPr>
            </w:pPr>
            <w:r w:rsidRPr="003D7E19">
              <w:rPr>
                <w:lang w:val="vi-VN" w:eastAsia="vi-VN"/>
              </w:rPr>
              <w:t>Tỷ lệ tuyến phố văn minh đô thị</w:t>
            </w:r>
          </w:p>
        </w:tc>
        <w:tc>
          <w:tcPr>
            <w:tcW w:w="622" w:type="pct"/>
            <w:vMerge w:val="restart"/>
            <w:tcBorders>
              <w:top w:val="nil"/>
              <w:left w:val="nil"/>
              <w:right w:val="single" w:sz="4" w:space="0" w:color="auto"/>
            </w:tcBorders>
            <w:vAlign w:val="center"/>
            <w:hideMark/>
          </w:tcPr>
          <w:p w14:paraId="6CE62994" w14:textId="77777777" w:rsidR="00FD73EA" w:rsidRPr="003D7E19" w:rsidRDefault="00FD73EA" w:rsidP="00FD73EA">
            <w:pPr>
              <w:jc w:val="center"/>
              <w:rPr>
                <w:lang w:val="vi-VN" w:eastAsia="vi-VN"/>
              </w:rPr>
            </w:pPr>
            <w:r w:rsidRPr="003D7E19">
              <w:rPr>
                <w:lang w:val="vi-VN" w:eastAsia="vi-VN"/>
              </w:rPr>
              <w:t>%</w:t>
            </w:r>
          </w:p>
        </w:tc>
        <w:tc>
          <w:tcPr>
            <w:tcW w:w="1164" w:type="pct"/>
            <w:gridSpan w:val="2"/>
            <w:vMerge w:val="restart"/>
            <w:tcBorders>
              <w:top w:val="nil"/>
              <w:left w:val="nil"/>
              <w:right w:val="single" w:sz="4" w:space="0" w:color="auto"/>
            </w:tcBorders>
            <w:vAlign w:val="center"/>
            <w:hideMark/>
          </w:tcPr>
          <w:p w14:paraId="5A261A74" w14:textId="5854E4F3" w:rsidR="00FD73EA" w:rsidRPr="003D7E19" w:rsidRDefault="00FD73EA" w:rsidP="00FD73EA">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2FC5B254" w14:textId="6376A85E" w:rsidR="00FD73EA" w:rsidRPr="003D7E19" w:rsidRDefault="00FD73EA" w:rsidP="00FD73EA">
            <w:pPr>
              <w:jc w:val="center"/>
              <w:rPr>
                <w:lang w:eastAsia="vi-VN"/>
              </w:rPr>
            </w:pPr>
            <w:r w:rsidRPr="003D7E19">
              <w:rPr>
                <w:lang w:val="vi-VN" w:eastAsia="vi-VN"/>
              </w:rPr>
              <w:t>2,0</w:t>
            </w:r>
          </w:p>
        </w:tc>
      </w:tr>
      <w:tr w:rsidR="003D7E19" w:rsidRPr="003D7E19" w14:paraId="1720D4DE" w14:textId="77777777" w:rsidTr="00E978D5">
        <w:tc>
          <w:tcPr>
            <w:tcW w:w="242" w:type="pct"/>
            <w:vMerge/>
            <w:tcBorders>
              <w:left w:val="single" w:sz="4" w:space="0" w:color="auto"/>
              <w:bottom w:val="single" w:sz="4" w:space="0" w:color="auto"/>
              <w:right w:val="single" w:sz="4" w:space="0" w:color="auto"/>
            </w:tcBorders>
            <w:vAlign w:val="center"/>
          </w:tcPr>
          <w:p w14:paraId="7F4FFE94" w14:textId="77777777" w:rsidR="00FD73EA" w:rsidRPr="003D7E19" w:rsidRDefault="00FD73EA" w:rsidP="00FD73EA">
            <w:pPr>
              <w:jc w:val="center"/>
              <w:rPr>
                <w:lang w:val="vi-VN" w:eastAsia="vi-VN"/>
              </w:rPr>
            </w:pPr>
          </w:p>
        </w:tc>
        <w:tc>
          <w:tcPr>
            <w:tcW w:w="2597" w:type="pct"/>
            <w:vMerge/>
            <w:tcBorders>
              <w:left w:val="nil"/>
              <w:bottom w:val="single" w:sz="4" w:space="0" w:color="auto"/>
              <w:right w:val="single" w:sz="4" w:space="0" w:color="auto"/>
            </w:tcBorders>
            <w:vAlign w:val="center"/>
          </w:tcPr>
          <w:p w14:paraId="3AE67C6F" w14:textId="77777777" w:rsidR="00FD73EA" w:rsidRPr="003D7E19" w:rsidRDefault="00FD73EA" w:rsidP="00FD73EA">
            <w:pPr>
              <w:rPr>
                <w:lang w:val="vi-VN" w:eastAsia="vi-VN"/>
              </w:rPr>
            </w:pPr>
          </w:p>
        </w:tc>
        <w:tc>
          <w:tcPr>
            <w:tcW w:w="622" w:type="pct"/>
            <w:vMerge/>
            <w:tcBorders>
              <w:left w:val="nil"/>
              <w:bottom w:val="single" w:sz="4" w:space="0" w:color="auto"/>
              <w:right w:val="single" w:sz="4" w:space="0" w:color="auto"/>
            </w:tcBorders>
            <w:vAlign w:val="center"/>
          </w:tcPr>
          <w:p w14:paraId="37409427" w14:textId="77777777" w:rsidR="00FD73EA" w:rsidRPr="003D7E19" w:rsidRDefault="00FD73EA" w:rsidP="00FD73EA">
            <w:pPr>
              <w:jc w:val="center"/>
              <w:rPr>
                <w:lang w:val="vi-VN" w:eastAsia="vi-VN"/>
              </w:rPr>
            </w:pPr>
          </w:p>
        </w:tc>
        <w:tc>
          <w:tcPr>
            <w:tcW w:w="1164" w:type="pct"/>
            <w:gridSpan w:val="2"/>
            <w:vMerge/>
            <w:tcBorders>
              <w:left w:val="nil"/>
              <w:bottom w:val="single" w:sz="4" w:space="0" w:color="auto"/>
              <w:right w:val="single" w:sz="4" w:space="0" w:color="auto"/>
            </w:tcBorders>
            <w:vAlign w:val="center"/>
          </w:tcPr>
          <w:p w14:paraId="43035139" w14:textId="77777777" w:rsidR="00FD73EA" w:rsidRPr="003D7E19" w:rsidRDefault="00FD73EA" w:rsidP="00FD73EA">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315EA65C" w14:textId="02D1BB19" w:rsidR="00FD73EA" w:rsidRPr="003D7E19" w:rsidRDefault="00FD73EA" w:rsidP="00FD73EA">
            <w:pPr>
              <w:jc w:val="center"/>
              <w:rPr>
                <w:lang w:eastAsia="vi-VN"/>
              </w:rPr>
            </w:pPr>
            <w:r w:rsidRPr="003D7E19">
              <w:rPr>
                <w:lang w:eastAsia="vi-VN"/>
              </w:rPr>
              <w:t>0</w:t>
            </w:r>
          </w:p>
        </w:tc>
      </w:tr>
      <w:tr w:rsidR="003D7E19" w:rsidRPr="003D7E19" w14:paraId="36278D40" w14:textId="77777777" w:rsidTr="00E978D5">
        <w:tc>
          <w:tcPr>
            <w:tcW w:w="242" w:type="pct"/>
            <w:vMerge w:val="restart"/>
            <w:tcBorders>
              <w:top w:val="nil"/>
              <w:left w:val="single" w:sz="4" w:space="0" w:color="auto"/>
              <w:right w:val="single" w:sz="4" w:space="0" w:color="auto"/>
            </w:tcBorders>
            <w:vAlign w:val="center"/>
            <w:hideMark/>
          </w:tcPr>
          <w:p w14:paraId="6192FA06" w14:textId="77777777" w:rsidR="00FD73EA" w:rsidRPr="003D7E19" w:rsidRDefault="00FD73EA" w:rsidP="00FD73EA">
            <w:pPr>
              <w:jc w:val="center"/>
              <w:rPr>
                <w:lang w:val="vi-VN" w:eastAsia="vi-VN"/>
              </w:rPr>
            </w:pPr>
            <w:r w:rsidRPr="003D7E19">
              <w:rPr>
                <w:lang w:val="vi-VN" w:eastAsia="vi-VN"/>
              </w:rPr>
              <w:t>2</w:t>
            </w:r>
          </w:p>
        </w:tc>
        <w:tc>
          <w:tcPr>
            <w:tcW w:w="2597" w:type="pct"/>
            <w:vMerge w:val="restart"/>
            <w:tcBorders>
              <w:top w:val="nil"/>
              <w:left w:val="nil"/>
              <w:right w:val="single" w:sz="4" w:space="0" w:color="auto"/>
            </w:tcBorders>
            <w:vAlign w:val="center"/>
            <w:hideMark/>
          </w:tcPr>
          <w:p w14:paraId="5E8EACEB" w14:textId="77777777" w:rsidR="00FD73EA" w:rsidRPr="003D7E19" w:rsidRDefault="00FD73EA" w:rsidP="00FD73EA">
            <w:pPr>
              <w:rPr>
                <w:lang w:val="vi-VN" w:eastAsia="vi-VN"/>
              </w:rPr>
            </w:pPr>
            <w:r w:rsidRPr="003D7E19">
              <w:rPr>
                <w:lang w:val="vi-VN" w:eastAsia="vi-VN"/>
              </w:rPr>
              <w:t>Số lượng công trình kiến trúc có giá trị, công trình di sản được bảo vệ gìn giữ</w:t>
            </w:r>
          </w:p>
        </w:tc>
        <w:tc>
          <w:tcPr>
            <w:tcW w:w="622" w:type="pct"/>
            <w:vMerge w:val="restart"/>
            <w:tcBorders>
              <w:top w:val="nil"/>
              <w:left w:val="nil"/>
              <w:right w:val="single" w:sz="4" w:space="0" w:color="auto"/>
            </w:tcBorders>
            <w:vAlign w:val="center"/>
            <w:hideMark/>
          </w:tcPr>
          <w:p w14:paraId="228C8D10" w14:textId="77777777" w:rsidR="00FD73EA" w:rsidRPr="003D7E19" w:rsidRDefault="00FD73EA" w:rsidP="00FD73EA">
            <w:pPr>
              <w:jc w:val="center"/>
              <w:rPr>
                <w:lang w:val="vi-VN" w:eastAsia="vi-VN"/>
              </w:rPr>
            </w:pPr>
            <w:r w:rsidRPr="003D7E19">
              <w:rPr>
                <w:lang w:val="vi-VN" w:eastAsia="vi-VN"/>
              </w:rPr>
              <w:t>Công trình</w:t>
            </w:r>
          </w:p>
        </w:tc>
        <w:tc>
          <w:tcPr>
            <w:tcW w:w="1164" w:type="pct"/>
            <w:gridSpan w:val="2"/>
            <w:vMerge w:val="restart"/>
            <w:tcBorders>
              <w:top w:val="nil"/>
              <w:left w:val="nil"/>
              <w:right w:val="single" w:sz="4" w:space="0" w:color="auto"/>
            </w:tcBorders>
            <w:vAlign w:val="center"/>
            <w:hideMark/>
          </w:tcPr>
          <w:p w14:paraId="1F3DA3FE" w14:textId="6E776F2A" w:rsidR="00FD73EA" w:rsidRPr="003D7E19" w:rsidRDefault="00FD73EA" w:rsidP="00FD73EA">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472D767E" w14:textId="714FD8D0" w:rsidR="00FD73EA" w:rsidRPr="003D7E19" w:rsidRDefault="00FD73EA" w:rsidP="00FD73EA">
            <w:pPr>
              <w:jc w:val="center"/>
              <w:rPr>
                <w:lang w:eastAsia="vi-VN"/>
              </w:rPr>
            </w:pPr>
            <w:r w:rsidRPr="003D7E19">
              <w:rPr>
                <w:lang w:val="vi-VN" w:eastAsia="vi-VN"/>
              </w:rPr>
              <w:t>1,0</w:t>
            </w:r>
          </w:p>
        </w:tc>
      </w:tr>
      <w:tr w:rsidR="003D7E19" w:rsidRPr="003D7E19" w14:paraId="38B1BF18" w14:textId="77777777" w:rsidTr="00E978D5">
        <w:tc>
          <w:tcPr>
            <w:tcW w:w="242" w:type="pct"/>
            <w:vMerge/>
            <w:tcBorders>
              <w:left w:val="single" w:sz="4" w:space="0" w:color="auto"/>
              <w:bottom w:val="single" w:sz="4" w:space="0" w:color="auto"/>
              <w:right w:val="single" w:sz="4" w:space="0" w:color="auto"/>
            </w:tcBorders>
            <w:vAlign w:val="center"/>
          </w:tcPr>
          <w:p w14:paraId="2662A30C" w14:textId="77777777" w:rsidR="00FD73EA" w:rsidRPr="003D7E19" w:rsidRDefault="00FD73EA" w:rsidP="00FD73EA">
            <w:pPr>
              <w:jc w:val="center"/>
              <w:rPr>
                <w:lang w:val="vi-VN" w:eastAsia="vi-VN"/>
              </w:rPr>
            </w:pPr>
          </w:p>
        </w:tc>
        <w:tc>
          <w:tcPr>
            <w:tcW w:w="2597" w:type="pct"/>
            <w:vMerge/>
            <w:tcBorders>
              <w:left w:val="nil"/>
              <w:bottom w:val="single" w:sz="4" w:space="0" w:color="auto"/>
              <w:right w:val="single" w:sz="4" w:space="0" w:color="auto"/>
            </w:tcBorders>
            <w:vAlign w:val="center"/>
          </w:tcPr>
          <w:p w14:paraId="3115D22F" w14:textId="77777777" w:rsidR="00FD73EA" w:rsidRPr="003D7E19" w:rsidRDefault="00FD73EA" w:rsidP="00FD73EA">
            <w:pPr>
              <w:rPr>
                <w:lang w:val="vi-VN" w:eastAsia="vi-VN"/>
              </w:rPr>
            </w:pPr>
          </w:p>
        </w:tc>
        <w:tc>
          <w:tcPr>
            <w:tcW w:w="622" w:type="pct"/>
            <w:vMerge/>
            <w:tcBorders>
              <w:left w:val="nil"/>
              <w:bottom w:val="single" w:sz="4" w:space="0" w:color="auto"/>
              <w:right w:val="single" w:sz="4" w:space="0" w:color="auto"/>
            </w:tcBorders>
            <w:vAlign w:val="center"/>
          </w:tcPr>
          <w:p w14:paraId="2D2D3236" w14:textId="77777777" w:rsidR="00FD73EA" w:rsidRPr="003D7E19" w:rsidRDefault="00FD73EA" w:rsidP="00FD73EA">
            <w:pPr>
              <w:jc w:val="center"/>
              <w:rPr>
                <w:lang w:val="vi-VN" w:eastAsia="vi-VN"/>
              </w:rPr>
            </w:pPr>
          </w:p>
        </w:tc>
        <w:tc>
          <w:tcPr>
            <w:tcW w:w="1164" w:type="pct"/>
            <w:gridSpan w:val="2"/>
            <w:vMerge/>
            <w:tcBorders>
              <w:left w:val="nil"/>
              <w:bottom w:val="single" w:sz="4" w:space="0" w:color="auto"/>
              <w:right w:val="single" w:sz="4" w:space="0" w:color="auto"/>
            </w:tcBorders>
            <w:vAlign w:val="center"/>
          </w:tcPr>
          <w:p w14:paraId="2D36D32E" w14:textId="77777777" w:rsidR="00FD73EA" w:rsidRPr="003D7E19" w:rsidRDefault="00FD73EA" w:rsidP="00FD73EA">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30A157CA" w14:textId="1AC907A4" w:rsidR="00FD73EA" w:rsidRPr="003D7E19" w:rsidRDefault="00FD73EA" w:rsidP="00FD73EA">
            <w:pPr>
              <w:jc w:val="center"/>
              <w:rPr>
                <w:lang w:eastAsia="vi-VN"/>
              </w:rPr>
            </w:pPr>
            <w:r w:rsidRPr="003D7E19">
              <w:rPr>
                <w:lang w:eastAsia="vi-VN"/>
              </w:rPr>
              <w:t>0</w:t>
            </w:r>
          </w:p>
        </w:tc>
      </w:tr>
      <w:tr w:rsidR="003D7E19" w:rsidRPr="003D7E19" w14:paraId="085E51DB" w14:textId="77777777" w:rsidTr="00E978D5">
        <w:tc>
          <w:tcPr>
            <w:tcW w:w="242" w:type="pct"/>
            <w:vMerge w:val="restart"/>
            <w:tcBorders>
              <w:top w:val="nil"/>
              <w:left w:val="single" w:sz="4" w:space="0" w:color="auto"/>
              <w:right w:val="single" w:sz="4" w:space="0" w:color="auto"/>
            </w:tcBorders>
            <w:vAlign w:val="center"/>
            <w:hideMark/>
          </w:tcPr>
          <w:p w14:paraId="15FCC5FA" w14:textId="77777777" w:rsidR="00FD73EA" w:rsidRPr="003D7E19" w:rsidRDefault="00FD73EA" w:rsidP="00FD73EA">
            <w:pPr>
              <w:jc w:val="center"/>
              <w:rPr>
                <w:lang w:val="vi-VN" w:eastAsia="vi-VN"/>
              </w:rPr>
            </w:pPr>
            <w:r w:rsidRPr="003D7E19">
              <w:rPr>
                <w:lang w:val="vi-VN" w:eastAsia="vi-VN"/>
              </w:rPr>
              <w:t>3</w:t>
            </w:r>
          </w:p>
        </w:tc>
        <w:tc>
          <w:tcPr>
            <w:tcW w:w="2597" w:type="pct"/>
            <w:vMerge w:val="restart"/>
            <w:tcBorders>
              <w:top w:val="nil"/>
              <w:left w:val="nil"/>
              <w:right w:val="single" w:sz="4" w:space="0" w:color="auto"/>
            </w:tcBorders>
            <w:vAlign w:val="center"/>
            <w:hideMark/>
          </w:tcPr>
          <w:p w14:paraId="1D43BB86" w14:textId="77777777" w:rsidR="00FD73EA" w:rsidRPr="003D7E19" w:rsidRDefault="00FD73EA" w:rsidP="00FD73EA">
            <w:pPr>
              <w:rPr>
                <w:lang w:val="vi-VN" w:eastAsia="vi-VN"/>
              </w:rPr>
            </w:pPr>
            <w:r w:rsidRPr="003D7E19">
              <w:rPr>
                <w:lang w:val="vi-VN" w:eastAsia="vi-VN"/>
              </w:rPr>
              <w:t>Công trình xanh</w:t>
            </w:r>
          </w:p>
        </w:tc>
        <w:tc>
          <w:tcPr>
            <w:tcW w:w="622" w:type="pct"/>
            <w:vMerge w:val="restart"/>
            <w:tcBorders>
              <w:top w:val="nil"/>
              <w:left w:val="nil"/>
              <w:right w:val="single" w:sz="4" w:space="0" w:color="auto"/>
            </w:tcBorders>
            <w:vAlign w:val="center"/>
            <w:hideMark/>
          </w:tcPr>
          <w:p w14:paraId="4A7DC3E5" w14:textId="77777777" w:rsidR="00FD73EA" w:rsidRPr="003D7E19" w:rsidRDefault="00FD73EA" w:rsidP="00FD73EA">
            <w:pPr>
              <w:jc w:val="center"/>
              <w:rPr>
                <w:lang w:val="vi-VN" w:eastAsia="vi-VN"/>
              </w:rPr>
            </w:pPr>
            <w:r w:rsidRPr="003D7E19">
              <w:rPr>
                <w:lang w:val="vi-VN" w:eastAsia="vi-VN"/>
              </w:rPr>
              <w:t>Công trình</w:t>
            </w:r>
          </w:p>
        </w:tc>
        <w:tc>
          <w:tcPr>
            <w:tcW w:w="1164" w:type="pct"/>
            <w:gridSpan w:val="2"/>
            <w:vMerge w:val="restart"/>
            <w:tcBorders>
              <w:top w:val="nil"/>
              <w:left w:val="nil"/>
              <w:right w:val="single" w:sz="4" w:space="0" w:color="auto"/>
            </w:tcBorders>
            <w:vAlign w:val="center"/>
            <w:hideMark/>
          </w:tcPr>
          <w:p w14:paraId="4386043A" w14:textId="04EB2A00" w:rsidR="00FD73EA" w:rsidRPr="003D7E19" w:rsidRDefault="00FD73EA" w:rsidP="00FD73EA">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p>
        </w:tc>
        <w:tc>
          <w:tcPr>
            <w:tcW w:w="375" w:type="pct"/>
            <w:tcBorders>
              <w:top w:val="nil"/>
              <w:left w:val="single" w:sz="4" w:space="0" w:color="auto"/>
              <w:bottom w:val="single" w:sz="4" w:space="0" w:color="auto"/>
              <w:right w:val="single" w:sz="4" w:space="0" w:color="auto"/>
            </w:tcBorders>
            <w:vAlign w:val="center"/>
            <w:hideMark/>
          </w:tcPr>
          <w:p w14:paraId="4C5C34B1" w14:textId="2B5052D2" w:rsidR="00FD73EA" w:rsidRPr="003D7E19" w:rsidRDefault="00FD73EA" w:rsidP="00FD73EA">
            <w:pPr>
              <w:jc w:val="center"/>
              <w:rPr>
                <w:lang w:eastAsia="vi-VN"/>
              </w:rPr>
            </w:pPr>
            <w:r w:rsidRPr="003D7E19">
              <w:rPr>
                <w:lang w:val="vi-VN" w:eastAsia="vi-VN"/>
              </w:rPr>
              <w:t>1,0</w:t>
            </w:r>
          </w:p>
        </w:tc>
      </w:tr>
      <w:tr w:rsidR="003D7E19" w:rsidRPr="003D7E19" w14:paraId="26EE4C07" w14:textId="77777777" w:rsidTr="00E978D5">
        <w:tc>
          <w:tcPr>
            <w:tcW w:w="242" w:type="pct"/>
            <w:vMerge/>
            <w:tcBorders>
              <w:left w:val="single" w:sz="4" w:space="0" w:color="auto"/>
              <w:bottom w:val="single" w:sz="4" w:space="0" w:color="auto"/>
              <w:right w:val="single" w:sz="4" w:space="0" w:color="auto"/>
            </w:tcBorders>
            <w:vAlign w:val="center"/>
          </w:tcPr>
          <w:p w14:paraId="2576F316" w14:textId="77777777" w:rsidR="00FD73EA" w:rsidRPr="003D7E19" w:rsidRDefault="00FD73EA" w:rsidP="00FD73EA">
            <w:pPr>
              <w:rPr>
                <w:rFonts w:ascii="Calibri" w:hAnsi="Calibri" w:cs="Calibri"/>
                <w:lang w:val="vi-VN" w:eastAsia="vi-VN"/>
              </w:rPr>
            </w:pPr>
          </w:p>
        </w:tc>
        <w:tc>
          <w:tcPr>
            <w:tcW w:w="2597" w:type="pct"/>
            <w:vMerge/>
            <w:tcBorders>
              <w:left w:val="nil"/>
              <w:bottom w:val="single" w:sz="4" w:space="0" w:color="auto"/>
              <w:right w:val="single" w:sz="4" w:space="0" w:color="auto"/>
            </w:tcBorders>
            <w:vAlign w:val="center"/>
          </w:tcPr>
          <w:p w14:paraId="5F585321" w14:textId="77777777" w:rsidR="00FD73EA" w:rsidRPr="003D7E19" w:rsidRDefault="00FD73EA" w:rsidP="00FD73EA">
            <w:pPr>
              <w:rPr>
                <w:b/>
                <w:bCs/>
                <w:lang w:val="vi-VN" w:eastAsia="vi-VN"/>
              </w:rPr>
            </w:pPr>
          </w:p>
        </w:tc>
        <w:tc>
          <w:tcPr>
            <w:tcW w:w="622" w:type="pct"/>
            <w:vMerge/>
            <w:tcBorders>
              <w:left w:val="nil"/>
              <w:bottom w:val="single" w:sz="4" w:space="0" w:color="auto"/>
              <w:right w:val="single" w:sz="4" w:space="0" w:color="auto"/>
            </w:tcBorders>
            <w:vAlign w:val="center"/>
          </w:tcPr>
          <w:p w14:paraId="5A7A0569" w14:textId="77777777" w:rsidR="00FD73EA" w:rsidRPr="003D7E19" w:rsidRDefault="00FD73EA" w:rsidP="00FD73EA">
            <w:pPr>
              <w:jc w:val="center"/>
              <w:rPr>
                <w:b/>
                <w:bCs/>
                <w:lang w:val="vi-VN" w:eastAsia="vi-VN"/>
              </w:rPr>
            </w:pPr>
          </w:p>
        </w:tc>
        <w:tc>
          <w:tcPr>
            <w:tcW w:w="1164" w:type="pct"/>
            <w:gridSpan w:val="2"/>
            <w:vMerge/>
            <w:tcBorders>
              <w:left w:val="nil"/>
              <w:bottom w:val="single" w:sz="4" w:space="0" w:color="auto"/>
              <w:right w:val="single" w:sz="4" w:space="0" w:color="auto"/>
            </w:tcBorders>
            <w:vAlign w:val="center"/>
          </w:tcPr>
          <w:p w14:paraId="14C60CAA" w14:textId="77777777" w:rsidR="00FD73EA" w:rsidRPr="003D7E19" w:rsidRDefault="00FD73EA" w:rsidP="00FD73EA">
            <w:pPr>
              <w:jc w:val="center"/>
              <w:rPr>
                <w:lang w:eastAsia="vi-VN"/>
              </w:rPr>
            </w:pPr>
          </w:p>
        </w:tc>
        <w:tc>
          <w:tcPr>
            <w:tcW w:w="375" w:type="pct"/>
            <w:tcBorders>
              <w:top w:val="nil"/>
              <w:left w:val="single" w:sz="4" w:space="0" w:color="auto"/>
              <w:bottom w:val="single" w:sz="4" w:space="0" w:color="auto"/>
              <w:right w:val="single" w:sz="4" w:space="0" w:color="auto"/>
            </w:tcBorders>
            <w:vAlign w:val="center"/>
          </w:tcPr>
          <w:p w14:paraId="0C3D4E37" w14:textId="075CF8EB" w:rsidR="00FD73EA" w:rsidRPr="003D7E19" w:rsidRDefault="00FD73EA" w:rsidP="00FD73EA">
            <w:pPr>
              <w:jc w:val="center"/>
              <w:rPr>
                <w:lang w:eastAsia="vi-VN"/>
              </w:rPr>
            </w:pPr>
            <w:r w:rsidRPr="003D7E19">
              <w:rPr>
                <w:lang w:eastAsia="vi-VN"/>
              </w:rPr>
              <w:t>0</w:t>
            </w:r>
          </w:p>
        </w:tc>
      </w:tr>
      <w:tr w:rsidR="003D7E19" w:rsidRPr="003D7E19" w14:paraId="42E1DC2B" w14:textId="77777777" w:rsidTr="00D56F73">
        <w:tc>
          <w:tcPr>
            <w:tcW w:w="242" w:type="pct"/>
            <w:tcBorders>
              <w:top w:val="nil"/>
              <w:left w:val="single" w:sz="4" w:space="0" w:color="auto"/>
              <w:bottom w:val="single" w:sz="4" w:space="0" w:color="auto"/>
              <w:right w:val="single" w:sz="4" w:space="0" w:color="auto"/>
            </w:tcBorders>
            <w:vAlign w:val="center"/>
            <w:hideMark/>
          </w:tcPr>
          <w:p w14:paraId="1EE77D4A" w14:textId="77777777" w:rsidR="00FD73EA" w:rsidRPr="003D7E19" w:rsidRDefault="00FD73EA" w:rsidP="00FD73EA">
            <w:pPr>
              <w:rPr>
                <w:rFonts w:ascii="Calibri" w:hAnsi="Calibri" w:cs="Calibri"/>
                <w:lang w:val="vi-VN" w:eastAsia="vi-VN"/>
              </w:rPr>
            </w:pPr>
            <w:r w:rsidRPr="003D7E19">
              <w:rPr>
                <w:rFonts w:ascii="Calibri" w:hAnsi="Calibri" w:cs="Calibri"/>
                <w:lang w:val="vi-VN" w:eastAsia="vi-VN"/>
              </w:rPr>
              <w:t> </w:t>
            </w:r>
          </w:p>
        </w:tc>
        <w:tc>
          <w:tcPr>
            <w:tcW w:w="2597" w:type="pct"/>
            <w:tcBorders>
              <w:top w:val="nil"/>
              <w:left w:val="nil"/>
              <w:bottom w:val="single" w:sz="4" w:space="0" w:color="auto"/>
              <w:right w:val="single" w:sz="4" w:space="0" w:color="auto"/>
            </w:tcBorders>
            <w:vAlign w:val="center"/>
            <w:hideMark/>
          </w:tcPr>
          <w:p w14:paraId="31BE4412" w14:textId="77777777" w:rsidR="00FD73EA" w:rsidRPr="003D7E19" w:rsidRDefault="00FD73EA" w:rsidP="00FD73EA">
            <w:pPr>
              <w:rPr>
                <w:b/>
                <w:bCs/>
                <w:lang w:val="vi-VN" w:eastAsia="vi-VN"/>
              </w:rPr>
            </w:pPr>
            <w:r w:rsidRPr="003D7E19">
              <w:rPr>
                <w:b/>
                <w:bCs/>
                <w:lang w:val="vi-VN" w:eastAsia="vi-VN"/>
              </w:rPr>
              <w:t>Điểm cộng</w:t>
            </w:r>
          </w:p>
        </w:tc>
        <w:tc>
          <w:tcPr>
            <w:tcW w:w="622" w:type="pct"/>
            <w:tcBorders>
              <w:top w:val="nil"/>
              <w:left w:val="nil"/>
              <w:bottom w:val="single" w:sz="4" w:space="0" w:color="auto"/>
              <w:right w:val="single" w:sz="4" w:space="0" w:color="auto"/>
            </w:tcBorders>
            <w:vAlign w:val="center"/>
          </w:tcPr>
          <w:p w14:paraId="6B462540" w14:textId="77777777" w:rsidR="00FD73EA" w:rsidRPr="003D7E19" w:rsidRDefault="00FD73EA" w:rsidP="00FD73EA">
            <w:pPr>
              <w:jc w:val="center"/>
              <w:rPr>
                <w:b/>
                <w:bCs/>
                <w:lang w:val="vi-VN" w:eastAsia="vi-VN"/>
              </w:rPr>
            </w:pPr>
          </w:p>
        </w:tc>
        <w:tc>
          <w:tcPr>
            <w:tcW w:w="589" w:type="pct"/>
            <w:tcBorders>
              <w:top w:val="nil"/>
              <w:left w:val="nil"/>
              <w:bottom w:val="single" w:sz="4" w:space="0" w:color="auto"/>
              <w:right w:val="single" w:sz="4" w:space="0" w:color="auto"/>
            </w:tcBorders>
            <w:vAlign w:val="center"/>
            <w:hideMark/>
          </w:tcPr>
          <w:p w14:paraId="7D1009B9" w14:textId="77777777" w:rsidR="00FD73EA" w:rsidRPr="003D7E19" w:rsidRDefault="00FD73EA" w:rsidP="00FD73EA">
            <w:pPr>
              <w:jc w:val="center"/>
              <w:rPr>
                <w:b/>
                <w:bCs/>
                <w:lang w:val="vi-VN" w:eastAsia="vi-VN"/>
              </w:rPr>
            </w:pPr>
            <w:r w:rsidRPr="003D7E19">
              <w:rPr>
                <w:b/>
                <w:bCs/>
                <w:lang w:val="vi-VN" w:eastAsia="vi-VN"/>
              </w:rPr>
              <w:t> </w:t>
            </w:r>
          </w:p>
        </w:tc>
        <w:tc>
          <w:tcPr>
            <w:tcW w:w="575" w:type="pct"/>
            <w:tcBorders>
              <w:top w:val="single" w:sz="4" w:space="0" w:color="auto"/>
              <w:left w:val="nil"/>
              <w:bottom w:val="single" w:sz="4" w:space="0" w:color="auto"/>
              <w:right w:val="single" w:sz="4" w:space="0" w:color="auto"/>
            </w:tcBorders>
          </w:tcPr>
          <w:p w14:paraId="20562DEF" w14:textId="77777777" w:rsidR="00FD73EA" w:rsidRPr="003D7E19" w:rsidRDefault="00FD73EA" w:rsidP="00FD73EA">
            <w:pPr>
              <w:jc w:val="center"/>
              <w:rPr>
                <w:b/>
                <w:b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B51F99D" w14:textId="0CE09F91" w:rsidR="00FD73EA" w:rsidRPr="003D7E19" w:rsidRDefault="00FD73EA" w:rsidP="00FD73EA">
            <w:pPr>
              <w:jc w:val="center"/>
              <w:rPr>
                <w:b/>
                <w:bCs/>
                <w:lang w:val="vi-VN" w:eastAsia="vi-VN"/>
              </w:rPr>
            </w:pPr>
          </w:p>
        </w:tc>
      </w:tr>
      <w:tr w:rsidR="003D7E19" w:rsidRPr="003D7E19" w14:paraId="00D4DB7C" w14:textId="77777777" w:rsidTr="00D56F73">
        <w:tc>
          <w:tcPr>
            <w:tcW w:w="242" w:type="pct"/>
            <w:tcBorders>
              <w:top w:val="nil"/>
              <w:left w:val="single" w:sz="4" w:space="0" w:color="auto"/>
              <w:bottom w:val="single" w:sz="4" w:space="0" w:color="auto"/>
              <w:right w:val="single" w:sz="4" w:space="0" w:color="auto"/>
            </w:tcBorders>
            <w:vAlign w:val="center"/>
            <w:hideMark/>
          </w:tcPr>
          <w:p w14:paraId="6DC83942"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single" w:sz="4" w:space="0" w:color="auto"/>
              <w:bottom w:val="single" w:sz="4" w:space="0" w:color="auto"/>
              <w:right w:val="single" w:sz="4" w:space="0" w:color="auto"/>
            </w:tcBorders>
            <w:vAlign w:val="center"/>
            <w:hideMark/>
          </w:tcPr>
          <w:p w14:paraId="35497870" w14:textId="77777777" w:rsidR="00FD73EA" w:rsidRPr="003D7E19" w:rsidRDefault="00FD73EA" w:rsidP="00FD73EA">
            <w:pPr>
              <w:rPr>
                <w:lang w:val="vi-VN" w:eastAsia="vi-VN"/>
              </w:rPr>
            </w:pPr>
            <w:r w:rsidRPr="003D7E19">
              <w:rPr>
                <w:lang w:val="vi-VN" w:eastAsia="vi-VN"/>
              </w:rPr>
              <w:t>Phường được công nhận là phường đạt chuẩn văn minh đô thị</w:t>
            </w:r>
          </w:p>
        </w:tc>
        <w:tc>
          <w:tcPr>
            <w:tcW w:w="622" w:type="pct"/>
            <w:tcBorders>
              <w:top w:val="nil"/>
              <w:left w:val="single" w:sz="4" w:space="0" w:color="auto"/>
              <w:bottom w:val="single" w:sz="4" w:space="0" w:color="auto"/>
              <w:right w:val="single" w:sz="4" w:space="0" w:color="auto"/>
            </w:tcBorders>
            <w:vAlign w:val="center"/>
          </w:tcPr>
          <w:p w14:paraId="5E9E240C" w14:textId="77777777" w:rsidR="00FD73EA" w:rsidRPr="003D7E19" w:rsidRDefault="00FD73EA" w:rsidP="00FD73EA">
            <w:pPr>
              <w:jc w:val="center"/>
              <w:rPr>
                <w:lang w:val="vi-VN" w:eastAsia="vi-VN"/>
              </w:rPr>
            </w:pPr>
          </w:p>
        </w:tc>
        <w:tc>
          <w:tcPr>
            <w:tcW w:w="589" w:type="pct"/>
            <w:tcBorders>
              <w:top w:val="nil"/>
              <w:left w:val="nil"/>
              <w:bottom w:val="single" w:sz="4" w:space="0" w:color="auto"/>
              <w:right w:val="single" w:sz="4" w:space="0" w:color="auto"/>
            </w:tcBorders>
            <w:vAlign w:val="center"/>
          </w:tcPr>
          <w:p w14:paraId="73D9C582"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45102632"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047B14AD" w14:textId="252CDC67" w:rsidR="00FD73EA" w:rsidRPr="003D7E19" w:rsidRDefault="00FD73EA" w:rsidP="00FD73EA">
            <w:pPr>
              <w:jc w:val="center"/>
              <w:rPr>
                <w:lang w:val="vi-VN" w:eastAsia="vi-VN"/>
              </w:rPr>
            </w:pPr>
          </w:p>
        </w:tc>
      </w:tr>
      <w:tr w:rsidR="003D7E19" w:rsidRPr="003D7E19" w14:paraId="74A381C2" w14:textId="77777777" w:rsidTr="00D56F73">
        <w:tc>
          <w:tcPr>
            <w:tcW w:w="242" w:type="pct"/>
            <w:tcBorders>
              <w:top w:val="nil"/>
              <w:left w:val="single" w:sz="4" w:space="0" w:color="auto"/>
              <w:bottom w:val="single" w:sz="4" w:space="0" w:color="auto"/>
              <w:right w:val="single" w:sz="4" w:space="0" w:color="auto"/>
            </w:tcBorders>
            <w:vAlign w:val="center"/>
            <w:hideMark/>
          </w:tcPr>
          <w:p w14:paraId="00F4E517"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single" w:sz="4" w:space="0" w:color="auto"/>
              <w:bottom w:val="single" w:sz="4" w:space="0" w:color="auto"/>
              <w:right w:val="single" w:sz="4" w:space="0" w:color="auto"/>
            </w:tcBorders>
            <w:vAlign w:val="center"/>
            <w:hideMark/>
          </w:tcPr>
          <w:p w14:paraId="4E0549F2" w14:textId="77777777" w:rsidR="00FD73EA" w:rsidRPr="003D7E19" w:rsidRDefault="00FD73EA" w:rsidP="00FD73EA">
            <w:pPr>
              <w:rPr>
                <w:lang w:val="vi-VN" w:eastAsia="vi-VN"/>
              </w:rPr>
            </w:pPr>
            <w:r w:rsidRPr="003D7E19">
              <w:rPr>
                <w:lang w:val="vi-VN" w:eastAsia="vi-VN"/>
              </w:rPr>
              <w:t>Tuyến phố chính được lập và quản lý theo thiết kế đô thị</w:t>
            </w:r>
          </w:p>
        </w:tc>
        <w:tc>
          <w:tcPr>
            <w:tcW w:w="622" w:type="pct"/>
            <w:tcBorders>
              <w:top w:val="nil"/>
              <w:left w:val="single" w:sz="4" w:space="0" w:color="auto"/>
              <w:bottom w:val="single" w:sz="4" w:space="0" w:color="auto"/>
              <w:right w:val="single" w:sz="4" w:space="0" w:color="auto"/>
            </w:tcBorders>
            <w:vAlign w:val="center"/>
          </w:tcPr>
          <w:p w14:paraId="3BF29CCB" w14:textId="77777777" w:rsidR="00FD73EA" w:rsidRPr="003D7E19" w:rsidRDefault="00FD73EA" w:rsidP="00FD73EA">
            <w:pPr>
              <w:jc w:val="center"/>
              <w:rPr>
                <w:lang w:val="vi-VN" w:eastAsia="vi-VN"/>
              </w:rPr>
            </w:pPr>
          </w:p>
        </w:tc>
        <w:tc>
          <w:tcPr>
            <w:tcW w:w="589" w:type="pct"/>
            <w:tcBorders>
              <w:top w:val="nil"/>
              <w:left w:val="nil"/>
              <w:bottom w:val="single" w:sz="4" w:space="0" w:color="auto"/>
              <w:right w:val="single" w:sz="4" w:space="0" w:color="auto"/>
            </w:tcBorders>
            <w:vAlign w:val="center"/>
          </w:tcPr>
          <w:p w14:paraId="6575FB19"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77D4F3AB"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7A2EE8BD" w14:textId="179630A5" w:rsidR="00FD73EA" w:rsidRPr="003D7E19" w:rsidRDefault="00FD73EA" w:rsidP="00FD73EA">
            <w:pPr>
              <w:jc w:val="center"/>
              <w:rPr>
                <w:lang w:val="vi-VN" w:eastAsia="vi-VN"/>
              </w:rPr>
            </w:pPr>
          </w:p>
        </w:tc>
      </w:tr>
      <w:tr w:rsidR="003D7E19" w:rsidRPr="003D7E19" w14:paraId="04EB1B75" w14:textId="77777777" w:rsidTr="00D56F73">
        <w:tc>
          <w:tcPr>
            <w:tcW w:w="242" w:type="pct"/>
            <w:tcBorders>
              <w:top w:val="nil"/>
              <w:left w:val="single" w:sz="4" w:space="0" w:color="auto"/>
              <w:bottom w:val="single" w:sz="4" w:space="0" w:color="auto"/>
              <w:right w:val="single" w:sz="4" w:space="0" w:color="auto"/>
            </w:tcBorders>
            <w:vAlign w:val="center"/>
            <w:hideMark/>
          </w:tcPr>
          <w:p w14:paraId="3FB5ED48"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single" w:sz="4" w:space="0" w:color="auto"/>
              <w:bottom w:val="single" w:sz="4" w:space="0" w:color="auto"/>
              <w:right w:val="single" w:sz="4" w:space="0" w:color="auto"/>
            </w:tcBorders>
            <w:vAlign w:val="center"/>
            <w:hideMark/>
          </w:tcPr>
          <w:p w14:paraId="415CBC19" w14:textId="77777777" w:rsidR="00FD73EA" w:rsidRPr="003D7E19" w:rsidRDefault="00FD73EA" w:rsidP="00FD73EA">
            <w:pPr>
              <w:rPr>
                <w:lang w:val="vi-VN" w:eastAsia="vi-VN"/>
              </w:rPr>
            </w:pPr>
            <w:r w:rsidRPr="003D7E19">
              <w:rPr>
                <w:lang w:val="vi-VN" w:eastAsia="vi-VN"/>
              </w:rPr>
              <w:t>Khu nhà ở, khu đô thị được đầu tư đồng bộ, đưa vào sử dụng</w:t>
            </w:r>
          </w:p>
        </w:tc>
        <w:tc>
          <w:tcPr>
            <w:tcW w:w="622" w:type="pct"/>
            <w:tcBorders>
              <w:top w:val="nil"/>
              <w:left w:val="single" w:sz="4" w:space="0" w:color="auto"/>
              <w:bottom w:val="single" w:sz="4" w:space="0" w:color="auto"/>
              <w:right w:val="single" w:sz="4" w:space="0" w:color="auto"/>
            </w:tcBorders>
            <w:vAlign w:val="center"/>
          </w:tcPr>
          <w:p w14:paraId="1DA8D5DD" w14:textId="77777777" w:rsidR="00FD73EA" w:rsidRPr="003D7E19" w:rsidRDefault="00FD73EA" w:rsidP="00FD73EA">
            <w:pPr>
              <w:jc w:val="center"/>
              <w:rPr>
                <w:lang w:val="vi-VN" w:eastAsia="vi-VN"/>
              </w:rPr>
            </w:pPr>
          </w:p>
        </w:tc>
        <w:tc>
          <w:tcPr>
            <w:tcW w:w="589" w:type="pct"/>
            <w:tcBorders>
              <w:top w:val="nil"/>
              <w:left w:val="nil"/>
              <w:bottom w:val="single" w:sz="4" w:space="0" w:color="auto"/>
              <w:right w:val="single" w:sz="4" w:space="0" w:color="auto"/>
            </w:tcBorders>
            <w:vAlign w:val="center"/>
          </w:tcPr>
          <w:p w14:paraId="71213D66"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4CF43E7D"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233D6226" w14:textId="3F94DD22" w:rsidR="00FD73EA" w:rsidRPr="003D7E19" w:rsidRDefault="00FD73EA" w:rsidP="00FD73EA">
            <w:pPr>
              <w:jc w:val="center"/>
              <w:rPr>
                <w:lang w:val="vi-VN" w:eastAsia="vi-VN"/>
              </w:rPr>
            </w:pPr>
          </w:p>
        </w:tc>
      </w:tr>
      <w:tr w:rsidR="003D7E19" w:rsidRPr="003D7E19" w14:paraId="5D12B05A" w14:textId="77777777" w:rsidTr="00D56F73">
        <w:tc>
          <w:tcPr>
            <w:tcW w:w="242" w:type="pct"/>
            <w:tcBorders>
              <w:top w:val="nil"/>
              <w:left w:val="single" w:sz="4" w:space="0" w:color="auto"/>
              <w:bottom w:val="single" w:sz="4" w:space="0" w:color="auto"/>
              <w:right w:val="single" w:sz="4" w:space="0" w:color="auto"/>
            </w:tcBorders>
            <w:vAlign w:val="center"/>
            <w:hideMark/>
          </w:tcPr>
          <w:p w14:paraId="4A890E34"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single" w:sz="4" w:space="0" w:color="auto"/>
              <w:bottom w:val="single" w:sz="4" w:space="0" w:color="auto"/>
              <w:right w:val="single" w:sz="4" w:space="0" w:color="auto"/>
            </w:tcBorders>
            <w:vAlign w:val="center"/>
            <w:hideMark/>
          </w:tcPr>
          <w:p w14:paraId="06F2AB4C" w14:textId="77777777" w:rsidR="00FD73EA" w:rsidRPr="003D7E19" w:rsidRDefault="00FD73EA" w:rsidP="00FD73EA">
            <w:pPr>
              <w:rPr>
                <w:spacing w:val="-2"/>
                <w:lang w:val="vi-VN" w:eastAsia="vi-VN"/>
              </w:rPr>
            </w:pPr>
            <w:r w:rsidRPr="003D7E19">
              <w:rPr>
                <w:spacing w:val="-2"/>
                <w:lang w:val="vi-VN" w:eastAsia="vi-VN"/>
              </w:rPr>
              <w:t>Công trình kiến trúc, dự án khu nhà ở, khu đô thị đạt giải thưởng quốc gia, quốc tế</w:t>
            </w:r>
          </w:p>
        </w:tc>
        <w:tc>
          <w:tcPr>
            <w:tcW w:w="622" w:type="pct"/>
            <w:tcBorders>
              <w:top w:val="nil"/>
              <w:left w:val="single" w:sz="4" w:space="0" w:color="auto"/>
              <w:bottom w:val="single" w:sz="4" w:space="0" w:color="auto"/>
              <w:right w:val="single" w:sz="4" w:space="0" w:color="auto"/>
            </w:tcBorders>
            <w:vAlign w:val="center"/>
          </w:tcPr>
          <w:p w14:paraId="26A24440" w14:textId="77777777" w:rsidR="00FD73EA" w:rsidRPr="003D7E19" w:rsidRDefault="00FD73EA" w:rsidP="00FD73EA">
            <w:pPr>
              <w:jc w:val="center"/>
              <w:rPr>
                <w:lang w:val="vi-VN" w:eastAsia="vi-VN"/>
              </w:rPr>
            </w:pPr>
          </w:p>
        </w:tc>
        <w:tc>
          <w:tcPr>
            <w:tcW w:w="589" w:type="pct"/>
            <w:tcBorders>
              <w:top w:val="nil"/>
              <w:left w:val="nil"/>
              <w:bottom w:val="single" w:sz="4" w:space="0" w:color="auto"/>
              <w:right w:val="single" w:sz="4" w:space="0" w:color="auto"/>
            </w:tcBorders>
            <w:vAlign w:val="center"/>
          </w:tcPr>
          <w:p w14:paraId="3A210339"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23F3668A"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1F856F7C" w14:textId="510E12C8" w:rsidR="00FD73EA" w:rsidRPr="003D7E19" w:rsidRDefault="00FD73EA" w:rsidP="00FD73EA">
            <w:pPr>
              <w:jc w:val="center"/>
              <w:rPr>
                <w:lang w:val="vi-VN" w:eastAsia="vi-VN"/>
              </w:rPr>
            </w:pPr>
          </w:p>
        </w:tc>
      </w:tr>
      <w:tr w:rsidR="003D7E19" w:rsidRPr="003D7E19" w14:paraId="1E27C346" w14:textId="77777777" w:rsidTr="00D56F73">
        <w:tc>
          <w:tcPr>
            <w:tcW w:w="242" w:type="pct"/>
            <w:tcBorders>
              <w:top w:val="nil"/>
              <w:left w:val="single" w:sz="4" w:space="0" w:color="auto"/>
              <w:bottom w:val="single" w:sz="4" w:space="0" w:color="auto"/>
              <w:right w:val="single" w:sz="4" w:space="0" w:color="auto"/>
            </w:tcBorders>
            <w:vAlign w:val="center"/>
            <w:hideMark/>
          </w:tcPr>
          <w:p w14:paraId="31045166"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single" w:sz="4" w:space="0" w:color="auto"/>
              <w:bottom w:val="single" w:sz="4" w:space="0" w:color="auto"/>
              <w:right w:val="single" w:sz="4" w:space="0" w:color="auto"/>
            </w:tcBorders>
            <w:vAlign w:val="center"/>
            <w:hideMark/>
          </w:tcPr>
          <w:p w14:paraId="0DB394B1" w14:textId="77777777" w:rsidR="00FD73EA" w:rsidRPr="003D7E19" w:rsidRDefault="00FD73EA" w:rsidP="00FD73EA">
            <w:pPr>
              <w:rPr>
                <w:lang w:val="vi-VN" w:eastAsia="vi-VN"/>
              </w:rPr>
            </w:pPr>
            <w:r w:rsidRPr="003D7E19">
              <w:rPr>
                <w:lang w:val="vi-VN" w:eastAsia="vi-VN"/>
              </w:rPr>
              <w:t>Di sản được Unesco công nhận</w:t>
            </w:r>
          </w:p>
        </w:tc>
        <w:tc>
          <w:tcPr>
            <w:tcW w:w="622" w:type="pct"/>
            <w:tcBorders>
              <w:top w:val="nil"/>
              <w:left w:val="single" w:sz="4" w:space="0" w:color="auto"/>
              <w:bottom w:val="single" w:sz="4" w:space="0" w:color="auto"/>
              <w:right w:val="single" w:sz="4" w:space="0" w:color="auto"/>
            </w:tcBorders>
            <w:vAlign w:val="center"/>
            <w:hideMark/>
          </w:tcPr>
          <w:p w14:paraId="3D5C0D96"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0F8211AE"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71CE5CEF"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0BED000E" w14:textId="4BB1747A" w:rsidR="00FD73EA" w:rsidRPr="003D7E19" w:rsidRDefault="00FD73EA" w:rsidP="00FD73EA">
            <w:pPr>
              <w:jc w:val="center"/>
              <w:rPr>
                <w:lang w:val="vi-VN" w:eastAsia="vi-VN"/>
              </w:rPr>
            </w:pPr>
          </w:p>
        </w:tc>
      </w:tr>
      <w:tr w:rsidR="003D7E19" w:rsidRPr="003D7E19" w14:paraId="5FFA3F5B" w14:textId="77777777" w:rsidTr="00D56F73">
        <w:tc>
          <w:tcPr>
            <w:tcW w:w="242" w:type="pct"/>
            <w:tcBorders>
              <w:top w:val="nil"/>
              <w:left w:val="single" w:sz="4" w:space="0" w:color="auto"/>
              <w:bottom w:val="single" w:sz="4" w:space="0" w:color="auto"/>
              <w:right w:val="single" w:sz="4" w:space="0" w:color="auto"/>
            </w:tcBorders>
            <w:vAlign w:val="center"/>
            <w:hideMark/>
          </w:tcPr>
          <w:p w14:paraId="767B1205"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nil"/>
              <w:bottom w:val="single" w:sz="4" w:space="0" w:color="auto"/>
              <w:right w:val="single" w:sz="4" w:space="0" w:color="auto"/>
            </w:tcBorders>
            <w:vAlign w:val="center"/>
            <w:hideMark/>
          </w:tcPr>
          <w:p w14:paraId="6A6F2F7E" w14:textId="77777777" w:rsidR="00FD73EA" w:rsidRPr="003D7E19" w:rsidRDefault="00FD73EA" w:rsidP="00FD73EA">
            <w:pPr>
              <w:rPr>
                <w:lang w:val="vi-VN" w:eastAsia="vi-VN"/>
              </w:rPr>
            </w:pPr>
            <w:r w:rsidRPr="003D7E19">
              <w:rPr>
                <w:lang w:val="vi-VN" w:eastAsia="vi-VN"/>
              </w:rPr>
              <w:t>Di tích cấp quốc gia đặc biệt, di sản, các khu vực có giá trị văn hoá lịch sử, sản xuất nông nghiệp, làng nghề truyền thống có phương án bảo vệ</w:t>
            </w:r>
          </w:p>
        </w:tc>
        <w:tc>
          <w:tcPr>
            <w:tcW w:w="622" w:type="pct"/>
            <w:tcBorders>
              <w:top w:val="nil"/>
              <w:left w:val="nil"/>
              <w:bottom w:val="single" w:sz="4" w:space="0" w:color="auto"/>
              <w:right w:val="single" w:sz="4" w:space="0" w:color="auto"/>
            </w:tcBorders>
            <w:vAlign w:val="center"/>
            <w:hideMark/>
          </w:tcPr>
          <w:p w14:paraId="467DE158"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663ACE60"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13CAA6FB"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790C17CE" w14:textId="14D03D41" w:rsidR="00FD73EA" w:rsidRPr="003D7E19" w:rsidRDefault="00FD73EA" w:rsidP="00FD73EA">
            <w:pPr>
              <w:jc w:val="center"/>
              <w:rPr>
                <w:lang w:val="vi-VN" w:eastAsia="vi-VN"/>
              </w:rPr>
            </w:pPr>
          </w:p>
        </w:tc>
      </w:tr>
      <w:tr w:rsidR="003D7E19" w:rsidRPr="003D7E19" w14:paraId="309D1C4D" w14:textId="77777777" w:rsidTr="00D56F73">
        <w:tc>
          <w:tcPr>
            <w:tcW w:w="242" w:type="pct"/>
            <w:tcBorders>
              <w:top w:val="nil"/>
              <w:left w:val="single" w:sz="4" w:space="0" w:color="auto"/>
              <w:bottom w:val="single" w:sz="4" w:space="0" w:color="auto"/>
              <w:right w:val="single" w:sz="4" w:space="0" w:color="auto"/>
            </w:tcBorders>
            <w:vAlign w:val="center"/>
            <w:hideMark/>
          </w:tcPr>
          <w:p w14:paraId="1E5D7A46" w14:textId="77777777" w:rsidR="00FD73EA" w:rsidRPr="003D7E19" w:rsidRDefault="00FD73EA" w:rsidP="00FD73EA">
            <w:pPr>
              <w:jc w:val="center"/>
              <w:rPr>
                <w:lang w:val="vi-VN" w:eastAsia="vi-VN"/>
              </w:rPr>
            </w:pPr>
            <w:r w:rsidRPr="003D7E19">
              <w:rPr>
                <w:lang w:val="vi-VN" w:eastAsia="vi-VN"/>
              </w:rPr>
              <w:t>-</w:t>
            </w:r>
          </w:p>
        </w:tc>
        <w:tc>
          <w:tcPr>
            <w:tcW w:w="2597" w:type="pct"/>
            <w:tcBorders>
              <w:top w:val="nil"/>
              <w:left w:val="single" w:sz="4" w:space="0" w:color="auto"/>
              <w:bottom w:val="single" w:sz="4" w:space="0" w:color="auto"/>
              <w:right w:val="single" w:sz="4" w:space="0" w:color="auto"/>
            </w:tcBorders>
            <w:vAlign w:val="center"/>
            <w:hideMark/>
          </w:tcPr>
          <w:p w14:paraId="03289EB5" w14:textId="77777777" w:rsidR="00FD73EA" w:rsidRPr="003D7E19" w:rsidRDefault="00FD73EA" w:rsidP="00FD73EA">
            <w:pPr>
              <w:rPr>
                <w:lang w:val="vi-VN" w:eastAsia="vi-VN"/>
              </w:rPr>
            </w:pPr>
            <w:r w:rsidRPr="003D7E19">
              <w:rPr>
                <w:lang w:val="vi-VN" w:eastAsia="vi-VN"/>
              </w:rPr>
              <w:t>Dự án tái sử dụng công trình có giá trị, kiến trúc công nghiệp</w:t>
            </w:r>
          </w:p>
        </w:tc>
        <w:tc>
          <w:tcPr>
            <w:tcW w:w="622" w:type="pct"/>
            <w:tcBorders>
              <w:top w:val="nil"/>
              <w:left w:val="single" w:sz="4" w:space="0" w:color="auto"/>
              <w:bottom w:val="single" w:sz="4" w:space="0" w:color="auto"/>
              <w:right w:val="single" w:sz="4" w:space="0" w:color="auto"/>
            </w:tcBorders>
            <w:vAlign w:val="center"/>
            <w:hideMark/>
          </w:tcPr>
          <w:p w14:paraId="485D3FF9"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tcPr>
          <w:p w14:paraId="3C6C1278" w14:textId="77777777" w:rsidR="00FD73EA" w:rsidRPr="003D7E19" w:rsidRDefault="00FD73EA" w:rsidP="00FD73EA">
            <w:pPr>
              <w:jc w:val="center"/>
              <w:rPr>
                <w:lang w:val="vi-VN" w:eastAsia="vi-VN"/>
              </w:rPr>
            </w:pPr>
          </w:p>
        </w:tc>
        <w:tc>
          <w:tcPr>
            <w:tcW w:w="575" w:type="pct"/>
            <w:tcBorders>
              <w:top w:val="single" w:sz="4" w:space="0" w:color="auto"/>
              <w:left w:val="nil"/>
              <w:bottom w:val="single" w:sz="4" w:space="0" w:color="auto"/>
              <w:right w:val="single" w:sz="4" w:space="0" w:color="auto"/>
            </w:tcBorders>
          </w:tcPr>
          <w:p w14:paraId="7522A920"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190D5C5D" w14:textId="60749FC8" w:rsidR="00FD73EA" w:rsidRPr="003D7E19" w:rsidRDefault="00FD73EA" w:rsidP="00FD73EA">
            <w:pPr>
              <w:jc w:val="center"/>
              <w:rPr>
                <w:lang w:val="vi-VN" w:eastAsia="vi-VN"/>
              </w:rPr>
            </w:pPr>
          </w:p>
        </w:tc>
      </w:tr>
      <w:tr w:rsidR="003D7E19" w:rsidRPr="003D7E19" w14:paraId="017C708A" w14:textId="77777777" w:rsidTr="00D56F73">
        <w:tc>
          <w:tcPr>
            <w:tcW w:w="242" w:type="pct"/>
            <w:tcBorders>
              <w:top w:val="nil"/>
              <w:left w:val="single" w:sz="4" w:space="0" w:color="auto"/>
              <w:bottom w:val="single" w:sz="4" w:space="0" w:color="auto"/>
              <w:right w:val="single" w:sz="4" w:space="0" w:color="auto"/>
            </w:tcBorders>
            <w:vAlign w:val="center"/>
            <w:hideMark/>
          </w:tcPr>
          <w:p w14:paraId="16537883" w14:textId="77777777" w:rsidR="00FD73EA" w:rsidRPr="003D7E19" w:rsidRDefault="00FD73EA" w:rsidP="00FD73EA">
            <w:pPr>
              <w:jc w:val="center"/>
              <w:rPr>
                <w:lang w:val="vi-VN" w:eastAsia="vi-VN"/>
              </w:rPr>
            </w:pPr>
            <w:r w:rsidRPr="003D7E19">
              <w:rPr>
                <w:lang w:val="vi-VN" w:eastAsia="vi-VN"/>
              </w:rPr>
              <w:t> </w:t>
            </w:r>
          </w:p>
        </w:tc>
        <w:tc>
          <w:tcPr>
            <w:tcW w:w="2597" w:type="pct"/>
            <w:tcBorders>
              <w:top w:val="nil"/>
              <w:left w:val="nil"/>
              <w:bottom w:val="single" w:sz="4" w:space="0" w:color="auto"/>
              <w:right w:val="single" w:sz="4" w:space="0" w:color="auto"/>
            </w:tcBorders>
            <w:vAlign w:val="center"/>
            <w:hideMark/>
          </w:tcPr>
          <w:p w14:paraId="1B42F875" w14:textId="77777777" w:rsidR="00FD73EA" w:rsidRPr="003D7E19" w:rsidRDefault="00FD73EA" w:rsidP="00FD73EA">
            <w:pPr>
              <w:rPr>
                <w:i/>
                <w:iCs/>
                <w:lang w:val="vi-VN" w:eastAsia="vi-VN"/>
              </w:rPr>
            </w:pPr>
            <w:r w:rsidRPr="003D7E19">
              <w:rPr>
                <w:i/>
                <w:iCs/>
                <w:lang w:val="vi-VN" w:eastAsia="vi-VN"/>
              </w:rPr>
              <w:t xml:space="preserve">* Trường hợp đô thị đạt tiêu chuẩn điểm </w:t>
            </w:r>
            <w:r w:rsidRPr="003D7E19">
              <w:rPr>
                <w:i/>
                <w:iCs/>
                <w:lang w:eastAsia="vi-VN"/>
              </w:rPr>
              <w:t>cộng</w:t>
            </w:r>
            <w:r w:rsidRPr="003D7E19">
              <w:rPr>
                <w:i/>
                <w:iCs/>
                <w:lang w:val="vi-VN" w:eastAsia="vi-VN"/>
              </w:rPr>
              <w:t xml:space="preserve"> thì mỗi tiêu chuẩn điểm </w:t>
            </w:r>
            <w:r w:rsidRPr="003D7E19">
              <w:rPr>
                <w:i/>
                <w:iCs/>
                <w:lang w:eastAsia="vi-VN"/>
              </w:rPr>
              <w:t>cộng</w:t>
            </w:r>
            <w:r w:rsidRPr="003D7E19">
              <w:rPr>
                <w:i/>
                <w:iCs/>
                <w:lang w:val="vi-VN" w:eastAsia="vi-VN"/>
              </w:rPr>
              <w:t xml:space="preserve"> được cộng 0,5 điểm. Tổng số điểm cộng không vượt quá tổng điểm tối đa nhóm các tiêu chuẩn về kiến trúc đô thị</w:t>
            </w:r>
          </w:p>
        </w:tc>
        <w:tc>
          <w:tcPr>
            <w:tcW w:w="622" w:type="pct"/>
            <w:tcBorders>
              <w:top w:val="nil"/>
              <w:left w:val="nil"/>
              <w:bottom w:val="single" w:sz="4" w:space="0" w:color="auto"/>
              <w:right w:val="single" w:sz="4" w:space="0" w:color="auto"/>
            </w:tcBorders>
            <w:vAlign w:val="center"/>
            <w:hideMark/>
          </w:tcPr>
          <w:p w14:paraId="73426330" w14:textId="77777777" w:rsidR="00FD73EA" w:rsidRPr="003D7E19" w:rsidRDefault="00FD73EA" w:rsidP="00FD73EA">
            <w:pP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54E41B9A"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372C0FF1" w14:textId="77777777" w:rsidR="00FD73EA" w:rsidRPr="003D7E19" w:rsidRDefault="00FD73EA" w:rsidP="00FD73EA">
            <w:pPr>
              <w:jc w:val="center"/>
              <w:rPr>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4E03C3D4" w14:textId="4DBF18ED" w:rsidR="00FD73EA" w:rsidRPr="003D7E19" w:rsidRDefault="00FD73EA" w:rsidP="00FD73EA">
            <w:pPr>
              <w:jc w:val="center"/>
              <w:rPr>
                <w:lang w:val="vi-VN" w:eastAsia="vi-VN"/>
              </w:rPr>
            </w:pPr>
          </w:p>
        </w:tc>
      </w:tr>
      <w:tr w:rsidR="003D7E19" w:rsidRPr="003D7E19" w14:paraId="470446D4" w14:textId="77777777" w:rsidTr="00D56F73">
        <w:tc>
          <w:tcPr>
            <w:tcW w:w="242" w:type="pct"/>
            <w:tcBorders>
              <w:top w:val="nil"/>
              <w:left w:val="single" w:sz="4" w:space="0" w:color="auto"/>
              <w:bottom w:val="single" w:sz="4" w:space="0" w:color="auto"/>
              <w:right w:val="single" w:sz="4" w:space="0" w:color="auto"/>
            </w:tcBorders>
            <w:vAlign w:val="center"/>
            <w:hideMark/>
          </w:tcPr>
          <w:p w14:paraId="1DF60D6A" w14:textId="77777777" w:rsidR="00FD73EA" w:rsidRPr="003D7E19" w:rsidRDefault="00FD73EA" w:rsidP="00FD73EA">
            <w:pPr>
              <w:jc w:val="center"/>
              <w:rPr>
                <w:b/>
                <w:bCs/>
                <w:i/>
                <w:iCs/>
                <w:lang w:val="vi-VN" w:eastAsia="vi-VN"/>
              </w:rPr>
            </w:pPr>
            <w:r w:rsidRPr="003D7E19">
              <w:rPr>
                <w:b/>
                <w:bCs/>
                <w:i/>
                <w:iCs/>
                <w:lang w:val="vi-VN" w:eastAsia="vi-VN"/>
              </w:rPr>
              <w:t>III.3</w:t>
            </w:r>
          </w:p>
        </w:tc>
        <w:tc>
          <w:tcPr>
            <w:tcW w:w="2597" w:type="pct"/>
            <w:tcBorders>
              <w:top w:val="nil"/>
              <w:left w:val="nil"/>
              <w:bottom w:val="single" w:sz="4" w:space="0" w:color="auto"/>
              <w:right w:val="single" w:sz="4" w:space="0" w:color="auto"/>
            </w:tcBorders>
            <w:vAlign w:val="center"/>
            <w:hideMark/>
          </w:tcPr>
          <w:p w14:paraId="036D6697" w14:textId="77777777" w:rsidR="00FD73EA" w:rsidRPr="003D7E19" w:rsidRDefault="00FD73EA" w:rsidP="00FD73EA">
            <w:pPr>
              <w:rPr>
                <w:b/>
                <w:bCs/>
                <w:i/>
                <w:iCs/>
                <w:lang w:val="vi-VN" w:eastAsia="vi-VN"/>
              </w:rPr>
            </w:pPr>
            <w:r w:rsidRPr="003D7E19">
              <w:rPr>
                <w:b/>
                <w:bCs/>
                <w:i/>
                <w:iCs/>
                <w:lang w:val="vi-VN" w:eastAsia="vi-VN"/>
              </w:rPr>
              <w:t>Quản trị đô thị</w:t>
            </w:r>
          </w:p>
        </w:tc>
        <w:tc>
          <w:tcPr>
            <w:tcW w:w="622" w:type="pct"/>
            <w:tcBorders>
              <w:top w:val="nil"/>
              <w:left w:val="nil"/>
              <w:bottom w:val="single" w:sz="4" w:space="0" w:color="auto"/>
              <w:right w:val="single" w:sz="4" w:space="0" w:color="auto"/>
            </w:tcBorders>
            <w:vAlign w:val="center"/>
            <w:hideMark/>
          </w:tcPr>
          <w:p w14:paraId="17056DFC"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46592471" w14:textId="77777777" w:rsidR="00FD73EA" w:rsidRPr="003D7E19" w:rsidRDefault="00FD73EA" w:rsidP="00FD73EA">
            <w:pPr>
              <w:jc w:val="center"/>
              <w:rPr>
                <w:lang w:val="vi-VN" w:eastAsia="vi-VN"/>
              </w:rPr>
            </w:pPr>
            <w:r w:rsidRPr="003D7E19">
              <w:rPr>
                <w:lang w:val="vi-VN" w:eastAsia="vi-VN"/>
              </w:rPr>
              <w:t> </w:t>
            </w:r>
          </w:p>
        </w:tc>
        <w:tc>
          <w:tcPr>
            <w:tcW w:w="575" w:type="pct"/>
            <w:tcBorders>
              <w:top w:val="single" w:sz="4" w:space="0" w:color="auto"/>
              <w:left w:val="nil"/>
              <w:bottom w:val="single" w:sz="4" w:space="0" w:color="auto"/>
              <w:right w:val="single" w:sz="4" w:space="0" w:color="auto"/>
            </w:tcBorders>
          </w:tcPr>
          <w:p w14:paraId="4BB2DF0F" w14:textId="77777777" w:rsidR="00FD73EA" w:rsidRPr="003D7E19" w:rsidRDefault="00FD73EA" w:rsidP="00FD73EA">
            <w:pPr>
              <w:jc w:val="center"/>
              <w:rPr>
                <w:b/>
                <w:bCs/>
                <w:i/>
                <w:iCs/>
                <w:lang w:val="vi-VN" w:eastAsia="vi-VN"/>
              </w:rPr>
            </w:pPr>
          </w:p>
        </w:tc>
        <w:tc>
          <w:tcPr>
            <w:tcW w:w="375" w:type="pct"/>
            <w:tcBorders>
              <w:top w:val="nil"/>
              <w:left w:val="single" w:sz="4" w:space="0" w:color="auto"/>
              <w:bottom w:val="single" w:sz="4" w:space="0" w:color="auto"/>
              <w:right w:val="single" w:sz="4" w:space="0" w:color="auto"/>
            </w:tcBorders>
            <w:vAlign w:val="center"/>
            <w:hideMark/>
          </w:tcPr>
          <w:p w14:paraId="64D7D49C" w14:textId="306C7435" w:rsidR="00FD73EA" w:rsidRPr="003D7E19" w:rsidRDefault="00FD73EA" w:rsidP="00FD73EA">
            <w:pPr>
              <w:jc w:val="center"/>
              <w:rPr>
                <w:b/>
                <w:bCs/>
                <w:i/>
                <w:iCs/>
                <w:lang w:val="vi-VN" w:eastAsia="vi-VN"/>
              </w:rPr>
            </w:pPr>
          </w:p>
        </w:tc>
      </w:tr>
      <w:tr w:rsidR="003D7E19" w:rsidRPr="003D7E19" w14:paraId="4A15E42F"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0A1E0AE9" w14:textId="77777777" w:rsidR="00FD73EA" w:rsidRPr="003D7E19" w:rsidRDefault="00FD73EA" w:rsidP="00FD73EA">
            <w:pPr>
              <w:jc w:val="center"/>
              <w:rPr>
                <w:lang w:val="vi-VN" w:eastAsia="vi-VN"/>
              </w:rPr>
            </w:pPr>
            <w:r w:rsidRPr="003D7E19">
              <w:rPr>
                <w:lang w:val="vi-VN" w:eastAsia="vi-VN"/>
              </w:rPr>
              <w:t>1</w:t>
            </w:r>
          </w:p>
        </w:tc>
        <w:tc>
          <w:tcPr>
            <w:tcW w:w="2597" w:type="pct"/>
            <w:vMerge w:val="restart"/>
            <w:tcBorders>
              <w:top w:val="nil"/>
              <w:left w:val="single" w:sz="4" w:space="0" w:color="auto"/>
              <w:bottom w:val="single" w:sz="4" w:space="0" w:color="auto"/>
              <w:right w:val="single" w:sz="4" w:space="0" w:color="auto"/>
            </w:tcBorders>
            <w:vAlign w:val="center"/>
            <w:hideMark/>
          </w:tcPr>
          <w:p w14:paraId="3D954298" w14:textId="77777777" w:rsidR="00FD73EA" w:rsidRPr="003D7E19" w:rsidRDefault="00FD73EA" w:rsidP="00FD73EA">
            <w:pPr>
              <w:rPr>
                <w:lang w:val="vi-VN" w:eastAsia="vi-VN"/>
              </w:rPr>
            </w:pPr>
            <w:r w:rsidRPr="003D7E19">
              <w:rPr>
                <w:lang w:val="vi-VN" w:eastAsia="vi-VN"/>
              </w:rPr>
              <w:t>Kế hoạch phát triển đô thị, xây dựng thương hiệu đô thị</w:t>
            </w:r>
          </w:p>
        </w:tc>
        <w:tc>
          <w:tcPr>
            <w:tcW w:w="622" w:type="pct"/>
            <w:vMerge w:val="restart"/>
            <w:tcBorders>
              <w:top w:val="nil"/>
              <w:left w:val="single" w:sz="4" w:space="0" w:color="auto"/>
              <w:bottom w:val="single" w:sz="4" w:space="0" w:color="auto"/>
              <w:right w:val="single" w:sz="4" w:space="0" w:color="auto"/>
            </w:tcBorders>
            <w:vAlign w:val="center"/>
            <w:hideMark/>
          </w:tcPr>
          <w:p w14:paraId="222892AB"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098F6E9C" w14:textId="77777777" w:rsidR="00FD73EA" w:rsidRPr="003D7E19" w:rsidRDefault="00FD73EA" w:rsidP="00FD73EA">
            <w:pPr>
              <w:jc w:val="center"/>
              <w:rPr>
                <w:lang w:val="vi-VN" w:eastAsia="vi-VN"/>
              </w:rPr>
            </w:pPr>
            <w:r w:rsidRPr="003D7E19">
              <w:rPr>
                <w:lang w:val="vi-VN" w:eastAsia="vi-VN"/>
              </w:rPr>
              <w:t>Có</w:t>
            </w:r>
          </w:p>
        </w:tc>
        <w:tc>
          <w:tcPr>
            <w:tcW w:w="575" w:type="pct"/>
            <w:tcBorders>
              <w:top w:val="single" w:sz="4" w:space="0" w:color="auto"/>
              <w:left w:val="nil"/>
              <w:bottom w:val="single" w:sz="4" w:space="0" w:color="auto"/>
              <w:right w:val="single" w:sz="4" w:space="0" w:color="auto"/>
            </w:tcBorders>
            <w:vAlign w:val="center"/>
          </w:tcPr>
          <w:p w14:paraId="0BE27A1F" w14:textId="5B50AE53" w:rsidR="00FD73EA" w:rsidRPr="003D7E19" w:rsidRDefault="00FD73EA" w:rsidP="00FD73EA">
            <w:pPr>
              <w:jc w:val="center"/>
              <w:rPr>
                <w:lang w:val="vi-VN" w:eastAsia="vi-VN"/>
              </w:rPr>
            </w:pPr>
            <w:r w:rsidRPr="003D7E19">
              <w:rPr>
                <w:lang w:val="vi-VN" w:eastAsia="vi-VN"/>
              </w:rPr>
              <w:t>Có</w:t>
            </w:r>
          </w:p>
        </w:tc>
        <w:tc>
          <w:tcPr>
            <w:tcW w:w="375" w:type="pct"/>
            <w:tcBorders>
              <w:top w:val="nil"/>
              <w:left w:val="single" w:sz="4" w:space="0" w:color="auto"/>
              <w:bottom w:val="single" w:sz="4" w:space="0" w:color="auto"/>
              <w:right w:val="single" w:sz="4" w:space="0" w:color="auto"/>
            </w:tcBorders>
            <w:vAlign w:val="center"/>
            <w:hideMark/>
          </w:tcPr>
          <w:p w14:paraId="5E930AE5" w14:textId="28241911" w:rsidR="00FD73EA" w:rsidRPr="003D7E19" w:rsidRDefault="00FD73EA" w:rsidP="00FD73EA">
            <w:pPr>
              <w:jc w:val="center"/>
              <w:rPr>
                <w:lang w:eastAsia="vi-VN"/>
              </w:rPr>
            </w:pPr>
            <w:r w:rsidRPr="003D7E19">
              <w:rPr>
                <w:lang w:val="vi-VN" w:eastAsia="vi-VN"/>
              </w:rPr>
              <w:t>1,0</w:t>
            </w:r>
          </w:p>
        </w:tc>
      </w:tr>
      <w:tr w:rsidR="003D7E19" w:rsidRPr="003D7E19" w14:paraId="13BE7DC2"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44DFB59E"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5547405E"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297D4B6A"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46C2DF40" w14:textId="77777777" w:rsidR="00FD73EA" w:rsidRPr="003D7E19" w:rsidRDefault="00FD73EA" w:rsidP="00FD73EA">
            <w:pPr>
              <w:jc w:val="center"/>
              <w:rPr>
                <w:lang w:val="vi-VN" w:eastAsia="vi-VN"/>
              </w:rPr>
            </w:pPr>
            <w:r w:rsidRPr="003D7E19">
              <w:rPr>
                <w:lang w:val="vi-VN" w:eastAsia="vi-VN"/>
              </w:rPr>
              <w:t>Không</w:t>
            </w:r>
          </w:p>
        </w:tc>
        <w:tc>
          <w:tcPr>
            <w:tcW w:w="575" w:type="pct"/>
            <w:tcBorders>
              <w:top w:val="single" w:sz="4" w:space="0" w:color="auto"/>
              <w:left w:val="nil"/>
              <w:bottom w:val="single" w:sz="4" w:space="0" w:color="auto"/>
              <w:right w:val="single" w:sz="4" w:space="0" w:color="auto"/>
            </w:tcBorders>
            <w:vAlign w:val="center"/>
          </w:tcPr>
          <w:p w14:paraId="10282054" w14:textId="413C9DF7" w:rsidR="00FD73EA" w:rsidRPr="003D7E19" w:rsidRDefault="00FD73EA" w:rsidP="00FD73EA">
            <w:pPr>
              <w:jc w:val="center"/>
              <w:rPr>
                <w:lang w:val="vi-VN" w:eastAsia="vi-VN"/>
              </w:rPr>
            </w:pPr>
            <w:r w:rsidRPr="003D7E19">
              <w:rPr>
                <w:lang w:val="vi-VN" w:eastAsia="vi-VN"/>
              </w:rPr>
              <w:t>Không</w:t>
            </w:r>
          </w:p>
        </w:tc>
        <w:tc>
          <w:tcPr>
            <w:tcW w:w="375" w:type="pct"/>
            <w:tcBorders>
              <w:top w:val="nil"/>
              <w:left w:val="single" w:sz="4" w:space="0" w:color="auto"/>
              <w:bottom w:val="single" w:sz="4" w:space="0" w:color="auto"/>
              <w:right w:val="single" w:sz="4" w:space="0" w:color="auto"/>
            </w:tcBorders>
            <w:vAlign w:val="center"/>
            <w:hideMark/>
          </w:tcPr>
          <w:p w14:paraId="3CFB6780" w14:textId="0A739BAE" w:rsidR="00FD73EA" w:rsidRPr="003D7E19" w:rsidRDefault="00FD73EA" w:rsidP="00FD73EA">
            <w:pPr>
              <w:jc w:val="center"/>
              <w:rPr>
                <w:lang w:val="vi-VN" w:eastAsia="vi-VN"/>
              </w:rPr>
            </w:pPr>
            <w:r w:rsidRPr="003D7E19">
              <w:rPr>
                <w:lang w:val="vi-VN" w:eastAsia="vi-VN"/>
              </w:rPr>
              <w:t>0</w:t>
            </w:r>
          </w:p>
        </w:tc>
      </w:tr>
      <w:tr w:rsidR="003D7E19" w:rsidRPr="003D7E19" w14:paraId="6BA010F3"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0DEB304E" w14:textId="77777777" w:rsidR="00FD73EA" w:rsidRPr="003D7E19" w:rsidRDefault="00FD73EA" w:rsidP="00FD73EA">
            <w:pPr>
              <w:jc w:val="center"/>
              <w:rPr>
                <w:lang w:val="vi-VN" w:eastAsia="vi-VN"/>
              </w:rPr>
            </w:pPr>
            <w:r w:rsidRPr="003D7E19">
              <w:rPr>
                <w:lang w:val="vi-VN" w:eastAsia="vi-VN"/>
              </w:rPr>
              <w:t>2</w:t>
            </w:r>
          </w:p>
        </w:tc>
        <w:tc>
          <w:tcPr>
            <w:tcW w:w="2597" w:type="pct"/>
            <w:vMerge w:val="restart"/>
            <w:tcBorders>
              <w:top w:val="nil"/>
              <w:left w:val="single" w:sz="4" w:space="0" w:color="auto"/>
              <w:bottom w:val="single" w:sz="4" w:space="0" w:color="auto"/>
              <w:right w:val="single" w:sz="4" w:space="0" w:color="auto"/>
            </w:tcBorders>
            <w:vAlign w:val="center"/>
            <w:hideMark/>
          </w:tcPr>
          <w:p w14:paraId="12A8D5FD" w14:textId="77777777" w:rsidR="00FD73EA" w:rsidRPr="003D7E19" w:rsidRDefault="00FD73EA" w:rsidP="00FD73EA">
            <w:pPr>
              <w:rPr>
                <w:lang w:val="vi-VN" w:eastAsia="vi-VN"/>
              </w:rPr>
            </w:pPr>
            <w:r w:rsidRPr="003D7E19">
              <w:rPr>
                <w:lang w:val="vi-VN" w:eastAsia="vi-VN"/>
              </w:rPr>
              <w:t>Tỷ lệ hồ sơ thủ tục hành chính được xử lý qua dịch vụ công trực tuyến toàn trình</w:t>
            </w:r>
          </w:p>
        </w:tc>
        <w:tc>
          <w:tcPr>
            <w:tcW w:w="622" w:type="pct"/>
            <w:vMerge w:val="restart"/>
            <w:tcBorders>
              <w:top w:val="nil"/>
              <w:left w:val="single" w:sz="4" w:space="0" w:color="auto"/>
              <w:bottom w:val="single" w:sz="4" w:space="0" w:color="auto"/>
              <w:right w:val="single" w:sz="4" w:space="0" w:color="auto"/>
            </w:tcBorders>
            <w:vAlign w:val="center"/>
            <w:hideMark/>
          </w:tcPr>
          <w:p w14:paraId="7226007B" w14:textId="77777777" w:rsidR="00FD73EA" w:rsidRPr="003D7E19" w:rsidRDefault="00FD73EA" w:rsidP="00FD73EA">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36ED6A04" w14:textId="77777777" w:rsidR="00FD73EA" w:rsidRPr="003D7E19" w:rsidRDefault="00FD73EA" w:rsidP="00FD73EA">
            <w:pPr>
              <w:jc w:val="center"/>
              <w:rPr>
                <w:lang w:val="vi-VN" w:eastAsia="vi-VN"/>
              </w:rPr>
            </w:pPr>
            <w:r w:rsidRPr="003D7E19">
              <w:rPr>
                <w:lang w:val="vi-VN" w:eastAsia="vi-VN"/>
              </w:rPr>
              <w:t>≥ 80</w:t>
            </w:r>
          </w:p>
        </w:tc>
        <w:tc>
          <w:tcPr>
            <w:tcW w:w="575" w:type="pct"/>
            <w:tcBorders>
              <w:top w:val="single" w:sz="4" w:space="0" w:color="auto"/>
              <w:left w:val="nil"/>
              <w:bottom w:val="single" w:sz="4" w:space="0" w:color="auto"/>
              <w:right w:val="single" w:sz="4" w:space="0" w:color="auto"/>
            </w:tcBorders>
            <w:vAlign w:val="center"/>
          </w:tcPr>
          <w:p w14:paraId="66AF4089" w14:textId="0C8412B7" w:rsidR="00FD73EA" w:rsidRPr="003D7E19" w:rsidRDefault="00FD73EA" w:rsidP="00FD73EA">
            <w:pPr>
              <w:jc w:val="center"/>
              <w:rPr>
                <w:lang w:val="vi-VN" w:eastAsia="vi-VN"/>
              </w:rPr>
            </w:pPr>
            <w:r w:rsidRPr="003D7E19">
              <w:rPr>
                <w:lang w:val="vi-VN" w:eastAsia="vi-VN"/>
              </w:rPr>
              <w:t>≥ 60</w:t>
            </w:r>
          </w:p>
        </w:tc>
        <w:tc>
          <w:tcPr>
            <w:tcW w:w="375" w:type="pct"/>
            <w:tcBorders>
              <w:top w:val="nil"/>
              <w:left w:val="single" w:sz="4" w:space="0" w:color="auto"/>
              <w:bottom w:val="single" w:sz="4" w:space="0" w:color="auto"/>
              <w:right w:val="single" w:sz="4" w:space="0" w:color="auto"/>
            </w:tcBorders>
            <w:vAlign w:val="center"/>
            <w:hideMark/>
          </w:tcPr>
          <w:p w14:paraId="4D08F4B1" w14:textId="6E6D003E" w:rsidR="00FD73EA" w:rsidRPr="003D7E19" w:rsidRDefault="00FD73EA" w:rsidP="00FD73EA">
            <w:pPr>
              <w:jc w:val="center"/>
              <w:rPr>
                <w:lang w:eastAsia="vi-VN"/>
              </w:rPr>
            </w:pPr>
            <w:r w:rsidRPr="003D7E19">
              <w:rPr>
                <w:lang w:val="vi-VN" w:eastAsia="vi-VN"/>
              </w:rPr>
              <w:t>1,0</w:t>
            </w:r>
          </w:p>
        </w:tc>
      </w:tr>
      <w:tr w:rsidR="003D7E19" w:rsidRPr="003D7E19" w14:paraId="37949BA3"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76B734A2"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6D6B1C84"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4131E2EC"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31DB5206" w14:textId="77777777" w:rsidR="00FD73EA" w:rsidRPr="003D7E19" w:rsidRDefault="00FD73EA" w:rsidP="00FD73EA">
            <w:pPr>
              <w:jc w:val="center"/>
              <w:rPr>
                <w:lang w:val="vi-VN" w:eastAsia="vi-VN"/>
              </w:rPr>
            </w:pPr>
            <w:r w:rsidRPr="003D7E19">
              <w:rPr>
                <w:lang w:val="vi-VN" w:eastAsia="vi-VN"/>
              </w:rPr>
              <w:t>50</w:t>
            </w:r>
          </w:p>
        </w:tc>
        <w:tc>
          <w:tcPr>
            <w:tcW w:w="575" w:type="pct"/>
            <w:tcBorders>
              <w:top w:val="single" w:sz="4" w:space="0" w:color="auto"/>
              <w:left w:val="nil"/>
              <w:bottom w:val="single" w:sz="4" w:space="0" w:color="auto"/>
              <w:right w:val="single" w:sz="4" w:space="0" w:color="auto"/>
            </w:tcBorders>
            <w:vAlign w:val="center"/>
          </w:tcPr>
          <w:p w14:paraId="2D0229A8" w14:textId="41CEB891" w:rsidR="00FD73EA" w:rsidRPr="003D7E19" w:rsidRDefault="00FD73EA" w:rsidP="00FD73EA">
            <w:pPr>
              <w:jc w:val="center"/>
              <w:rPr>
                <w:lang w:val="vi-VN" w:eastAsia="vi-VN"/>
              </w:rPr>
            </w:pPr>
            <w:r w:rsidRPr="003D7E19">
              <w:rPr>
                <w:lang w:val="vi-VN" w:eastAsia="vi-VN"/>
              </w:rPr>
              <w:t>35</w:t>
            </w:r>
          </w:p>
        </w:tc>
        <w:tc>
          <w:tcPr>
            <w:tcW w:w="375" w:type="pct"/>
            <w:tcBorders>
              <w:top w:val="nil"/>
              <w:left w:val="single" w:sz="4" w:space="0" w:color="auto"/>
              <w:bottom w:val="single" w:sz="4" w:space="0" w:color="auto"/>
              <w:right w:val="single" w:sz="4" w:space="0" w:color="auto"/>
            </w:tcBorders>
            <w:vAlign w:val="center"/>
            <w:hideMark/>
          </w:tcPr>
          <w:p w14:paraId="45E6854C" w14:textId="6C4BA4E7" w:rsidR="00FD73EA" w:rsidRPr="003D7E19" w:rsidRDefault="00FD73EA" w:rsidP="00FD73EA">
            <w:pPr>
              <w:jc w:val="center"/>
              <w:rPr>
                <w:lang w:val="vi-VN" w:eastAsia="vi-VN"/>
              </w:rPr>
            </w:pPr>
            <w:r w:rsidRPr="003D7E19">
              <w:rPr>
                <w:lang w:val="vi-VN" w:eastAsia="vi-VN"/>
              </w:rPr>
              <w:t>0,75</w:t>
            </w:r>
          </w:p>
        </w:tc>
      </w:tr>
      <w:tr w:rsidR="003D7E19" w:rsidRPr="003D7E19" w14:paraId="11157CAA"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5B238CB0" w14:textId="77777777" w:rsidR="00FD73EA" w:rsidRPr="003D7E19" w:rsidRDefault="00FD73EA" w:rsidP="00FD73EA">
            <w:pPr>
              <w:jc w:val="center"/>
              <w:rPr>
                <w:lang w:val="vi-VN" w:eastAsia="vi-VN"/>
              </w:rPr>
            </w:pPr>
            <w:r w:rsidRPr="003D7E19">
              <w:rPr>
                <w:lang w:val="vi-VN" w:eastAsia="vi-VN"/>
              </w:rPr>
              <w:t>3</w:t>
            </w:r>
          </w:p>
        </w:tc>
        <w:tc>
          <w:tcPr>
            <w:tcW w:w="2597" w:type="pct"/>
            <w:vMerge w:val="restart"/>
            <w:tcBorders>
              <w:top w:val="nil"/>
              <w:left w:val="single" w:sz="4" w:space="0" w:color="auto"/>
              <w:bottom w:val="single" w:sz="4" w:space="0" w:color="auto"/>
              <w:right w:val="single" w:sz="4" w:space="0" w:color="auto"/>
            </w:tcBorders>
            <w:vAlign w:val="center"/>
            <w:hideMark/>
          </w:tcPr>
          <w:p w14:paraId="7DD918EC" w14:textId="77777777" w:rsidR="00FD73EA" w:rsidRPr="003D7E19" w:rsidRDefault="00FD73EA" w:rsidP="00FD73EA">
            <w:pPr>
              <w:rPr>
                <w:lang w:val="vi-VN" w:eastAsia="vi-VN"/>
              </w:rPr>
            </w:pPr>
            <w:r w:rsidRPr="003D7E19">
              <w:rPr>
                <w:lang w:val="vi-VN" w:eastAsia="vi-VN"/>
              </w:rPr>
              <w:t>Tỷ lệ tuyến phố chính được cải tạo chỉnh trang so với kế hoạch</w:t>
            </w:r>
          </w:p>
        </w:tc>
        <w:tc>
          <w:tcPr>
            <w:tcW w:w="622" w:type="pct"/>
            <w:vMerge w:val="restart"/>
            <w:tcBorders>
              <w:top w:val="nil"/>
              <w:left w:val="single" w:sz="4" w:space="0" w:color="auto"/>
              <w:bottom w:val="single" w:sz="4" w:space="0" w:color="auto"/>
              <w:right w:val="single" w:sz="4" w:space="0" w:color="auto"/>
            </w:tcBorders>
            <w:vAlign w:val="center"/>
            <w:hideMark/>
          </w:tcPr>
          <w:p w14:paraId="0C9DFF89" w14:textId="77777777" w:rsidR="00FD73EA" w:rsidRPr="003D7E19" w:rsidRDefault="00FD73EA" w:rsidP="00FD73EA">
            <w:pPr>
              <w:jc w:val="center"/>
              <w:rPr>
                <w:lang w:val="vi-VN" w:eastAsia="vi-VN"/>
              </w:rPr>
            </w:pPr>
            <w:r w:rsidRPr="003D7E19">
              <w:rPr>
                <w:lang w:val="vi-VN" w:eastAsia="vi-VN"/>
              </w:rPr>
              <w:t>%</w:t>
            </w:r>
          </w:p>
        </w:tc>
        <w:tc>
          <w:tcPr>
            <w:tcW w:w="589" w:type="pct"/>
            <w:tcBorders>
              <w:top w:val="nil"/>
              <w:left w:val="nil"/>
              <w:bottom w:val="single" w:sz="4" w:space="0" w:color="auto"/>
              <w:right w:val="single" w:sz="4" w:space="0" w:color="auto"/>
            </w:tcBorders>
            <w:vAlign w:val="center"/>
            <w:hideMark/>
          </w:tcPr>
          <w:p w14:paraId="2460F088" w14:textId="77777777" w:rsidR="00FD73EA" w:rsidRPr="003D7E19" w:rsidRDefault="00FD73EA" w:rsidP="00FD73EA">
            <w:pPr>
              <w:jc w:val="center"/>
              <w:rPr>
                <w:lang w:val="vi-VN" w:eastAsia="vi-VN"/>
              </w:rPr>
            </w:pPr>
            <w:r w:rsidRPr="003D7E19">
              <w:rPr>
                <w:lang w:val="vi-VN" w:eastAsia="vi-VN"/>
              </w:rPr>
              <w:t>95</w:t>
            </w:r>
          </w:p>
        </w:tc>
        <w:tc>
          <w:tcPr>
            <w:tcW w:w="575" w:type="pct"/>
            <w:tcBorders>
              <w:top w:val="single" w:sz="4" w:space="0" w:color="auto"/>
              <w:left w:val="nil"/>
              <w:bottom w:val="single" w:sz="4" w:space="0" w:color="auto"/>
              <w:right w:val="single" w:sz="4" w:space="0" w:color="auto"/>
            </w:tcBorders>
            <w:vAlign w:val="center"/>
          </w:tcPr>
          <w:p w14:paraId="1EA0CC50" w14:textId="328B7475" w:rsidR="00FD73EA" w:rsidRPr="003D7E19" w:rsidRDefault="00FD73EA" w:rsidP="00FD73EA">
            <w:pPr>
              <w:jc w:val="center"/>
              <w:rPr>
                <w:lang w:val="vi-VN" w:eastAsia="vi-VN"/>
              </w:rPr>
            </w:pPr>
            <w:r w:rsidRPr="003D7E19">
              <w:rPr>
                <w:lang w:val="vi-VN" w:eastAsia="vi-VN"/>
              </w:rPr>
              <w:t>≥</w:t>
            </w:r>
            <w:r w:rsidRPr="003D7E19">
              <w:rPr>
                <w:lang w:eastAsia="vi-VN"/>
              </w:rPr>
              <w:t xml:space="preserve"> </w:t>
            </w:r>
            <w:r w:rsidRPr="003D7E19">
              <w:rPr>
                <w:lang w:val="vi-VN" w:eastAsia="vi-VN"/>
              </w:rPr>
              <w:t>40</w:t>
            </w:r>
          </w:p>
        </w:tc>
        <w:tc>
          <w:tcPr>
            <w:tcW w:w="375" w:type="pct"/>
            <w:tcBorders>
              <w:top w:val="nil"/>
              <w:left w:val="single" w:sz="4" w:space="0" w:color="auto"/>
              <w:bottom w:val="single" w:sz="4" w:space="0" w:color="auto"/>
              <w:right w:val="single" w:sz="4" w:space="0" w:color="auto"/>
            </w:tcBorders>
            <w:vAlign w:val="center"/>
            <w:hideMark/>
          </w:tcPr>
          <w:p w14:paraId="35F84901" w14:textId="4704CFB2" w:rsidR="00FD73EA" w:rsidRPr="003D7E19" w:rsidRDefault="00FD73EA" w:rsidP="00FD73EA">
            <w:pPr>
              <w:jc w:val="center"/>
              <w:rPr>
                <w:lang w:eastAsia="vi-VN"/>
              </w:rPr>
            </w:pPr>
            <w:r w:rsidRPr="003D7E19">
              <w:rPr>
                <w:lang w:val="vi-VN" w:eastAsia="vi-VN"/>
              </w:rPr>
              <w:t>1,0</w:t>
            </w:r>
          </w:p>
        </w:tc>
      </w:tr>
      <w:tr w:rsidR="003D7E19" w:rsidRPr="003D7E19" w14:paraId="5CBD23B9"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005C3C4F"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6D825F2A"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3D89BE81"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685E2078" w14:textId="77777777" w:rsidR="00FD73EA" w:rsidRPr="003D7E19" w:rsidRDefault="00FD73EA" w:rsidP="00FD73EA">
            <w:pPr>
              <w:jc w:val="center"/>
              <w:rPr>
                <w:lang w:val="vi-VN" w:eastAsia="vi-VN"/>
              </w:rPr>
            </w:pPr>
            <w:r w:rsidRPr="003D7E19">
              <w:rPr>
                <w:lang w:val="vi-VN" w:eastAsia="vi-VN"/>
              </w:rPr>
              <w:t>75</w:t>
            </w:r>
          </w:p>
        </w:tc>
        <w:tc>
          <w:tcPr>
            <w:tcW w:w="575" w:type="pct"/>
            <w:tcBorders>
              <w:top w:val="single" w:sz="4" w:space="0" w:color="auto"/>
              <w:left w:val="nil"/>
              <w:bottom w:val="single" w:sz="4" w:space="0" w:color="auto"/>
              <w:right w:val="single" w:sz="4" w:space="0" w:color="auto"/>
            </w:tcBorders>
            <w:vAlign w:val="center"/>
          </w:tcPr>
          <w:p w14:paraId="164342B8" w14:textId="2AFF87EB" w:rsidR="00FD73EA" w:rsidRPr="003D7E19" w:rsidRDefault="00FD73EA" w:rsidP="00FD73EA">
            <w:pPr>
              <w:jc w:val="center"/>
              <w:rPr>
                <w:lang w:val="vi-VN" w:eastAsia="vi-VN"/>
              </w:rPr>
            </w:pPr>
            <w:r w:rsidRPr="003D7E19">
              <w:rPr>
                <w:lang w:val="vi-VN" w:eastAsia="vi-VN"/>
              </w:rPr>
              <w:t>20</w:t>
            </w:r>
          </w:p>
        </w:tc>
        <w:tc>
          <w:tcPr>
            <w:tcW w:w="375" w:type="pct"/>
            <w:tcBorders>
              <w:top w:val="nil"/>
              <w:left w:val="single" w:sz="4" w:space="0" w:color="auto"/>
              <w:bottom w:val="single" w:sz="4" w:space="0" w:color="auto"/>
              <w:right w:val="single" w:sz="4" w:space="0" w:color="auto"/>
            </w:tcBorders>
            <w:vAlign w:val="center"/>
            <w:hideMark/>
          </w:tcPr>
          <w:p w14:paraId="7E1091FA" w14:textId="19CADB14" w:rsidR="00FD73EA" w:rsidRPr="003D7E19" w:rsidRDefault="00FD73EA" w:rsidP="00FD73EA">
            <w:pPr>
              <w:jc w:val="center"/>
              <w:rPr>
                <w:lang w:val="vi-VN" w:eastAsia="vi-VN"/>
              </w:rPr>
            </w:pPr>
            <w:r w:rsidRPr="003D7E19">
              <w:rPr>
                <w:lang w:val="vi-VN" w:eastAsia="vi-VN"/>
              </w:rPr>
              <w:t>0,75</w:t>
            </w:r>
          </w:p>
        </w:tc>
      </w:tr>
      <w:tr w:rsidR="003D7E19" w:rsidRPr="003D7E19" w14:paraId="42C1AF32" w14:textId="77777777" w:rsidTr="00D56F73">
        <w:tc>
          <w:tcPr>
            <w:tcW w:w="242" w:type="pct"/>
            <w:vMerge w:val="restart"/>
            <w:tcBorders>
              <w:top w:val="nil"/>
              <w:left w:val="single" w:sz="4" w:space="0" w:color="auto"/>
              <w:bottom w:val="single" w:sz="4" w:space="0" w:color="auto"/>
              <w:right w:val="single" w:sz="4" w:space="0" w:color="auto"/>
            </w:tcBorders>
            <w:vAlign w:val="center"/>
            <w:hideMark/>
          </w:tcPr>
          <w:p w14:paraId="5F104C71" w14:textId="77777777" w:rsidR="00FD73EA" w:rsidRPr="003D7E19" w:rsidRDefault="00FD73EA" w:rsidP="00FD73EA">
            <w:pPr>
              <w:jc w:val="center"/>
              <w:rPr>
                <w:lang w:val="vi-VN" w:eastAsia="vi-VN"/>
              </w:rPr>
            </w:pPr>
            <w:r w:rsidRPr="003D7E19">
              <w:rPr>
                <w:lang w:val="vi-VN" w:eastAsia="vi-VN"/>
              </w:rPr>
              <w:t>4</w:t>
            </w:r>
          </w:p>
        </w:tc>
        <w:tc>
          <w:tcPr>
            <w:tcW w:w="2597" w:type="pct"/>
            <w:vMerge w:val="restart"/>
            <w:tcBorders>
              <w:top w:val="nil"/>
              <w:left w:val="single" w:sz="4" w:space="0" w:color="auto"/>
              <w:bottom w:val="single" w:sz="4" w:space="0" w:color="auto"/>
              <w:right w:val="single" w:sz="4" w:space="0" w:color="auto"/>
            </w:tcBorders>
            <w:vAlign w:val="center"/>
            <w:hideMark/>
          </w:tcPr>
          <w:p w14:paraId="0F517BE5" w14:textId="77777777" w:rsidR="00FD73EA" w:rsidRPr="003D7E19" w:rsidRDefault="00FD73EA" w:rsidP="00FD73EA">
            <w:pPr>
              <w:rPr>
                <w:lang w:val="vi-VN" w:eastAsia="vi-VN"/>
              </w:rPr>
            </w:pPr>
            <w:r w:rsidRPr="003D7E19">
              <w:rPr>
                <w:lang w:val="vi-VN" w:eastAsia="vi-VN"/>
              </w:rPr>
              <w:t>Quản lý phát triển đô thị thông minh</w:t>
            </w:r>
          </w:p>
        </w:tc>
        <w:tc>
          <w:tcPr>
            <w:tcW w:w="622" w:type="pct"/>
            <w:vMerge w:val="restart"/>
            <w:tcBorders>
              <w:top w:val="nil"/>
              <w:left w:val="single" w:sz="4" w:space="0" w:color="auto"/>
              <w:bottom w:val="single" w:sz="4" w:space="0" w:color="auto"/>
              <w:right w:val="single" w:sz="4" w:space="0" w:color="auto"/>
            </w:tcBorders>
            <w:vAlign w:val="center"/>
            <w:hideMark/>
          </w:tcPr>
          <w:p w14:paraId="440AC8CC" w14:textId="77777777" w:rsidR="00FD73EA" w:rsidRPr="003D7E19" w:rsidRDefault="00FD73EA" w:rsidP="00FD73EA">
            <w:pPr>
              <w:jc w:val="center"/>
              <w:rPr>
                <w:lang w:val="vi-VN" w:eastAsia="vi-VN"/>
              </w:rPr>
            </w:pPr>
            <w:r w:rsidRPr="003D7E19">
              <w:rPr>
                <w:lang w:val="vi-VN" w:eastAsia="vi-VN"/>
              </w:rPr>
              <w:t> </w:t>
            </w:r>
          </w:p>
        </w:tc>
        <w:tc>
          <w:tcPr>
            <w:tcW w:w="589" w:type="pct"/>
            <w:tcBorders>
              <w:top w:val="nil"/>
              <w:left w:val="nil"/>
              <w:bottom w:val="single" w:sz="4" w:space="0" w:color="auto"/>
              <w:right w:val="single" w:sz="4" w:space="0" w:color="auto"/>
            </w:tcBorders>
            <w:vAlign w:val="center"/>
            <w:hideMark/>
          </w:tcPr>
          <w:p w14:paraId="6CC61452" w14:textId="77777777" w:rsidR="00FD73EA" w:rsidRPr="003D7E19" w:rsidRDefault="00FD73EA" w:rsidP="00FD73EA">
            <w:pPr>
              <w:jc w:val="center"/>
              <w:rPr>
                <w:lang w:val="vi-VN" w:eastAsia="vi-VN"/>
              </w:rPr>
            </w:pPr>
            <w:r w:rsidRPr="003D7E19">
              <w:rPr>
                <w:lang w:val="vi-VN" w:eastAsia="vi-VN"/>
              </w:rPr>
              <w:t>Có</w:t>
            </w:r>
          </w:p>
        </w:tc>
        <w:tc>
          <w:tcPr>
            <w:tcW w:w="575" w:type="pct"/>
            <w:tcBorders>
              <w:top w:val="single" w:sz="4" w:space="0" w:color="auto"/>
              <w:left w:val="nil"/>
              <w:bottom w:val="single" w:sz="4" w:space="0" w:color="auto"/>
              <w:right w:val="single" w:sz="4" w:space="0" w:color="auto"/>
            </w:tcBorders>
            <w:vAlign w:val="center"/>
          </w:tcPr>
          <w:p w14:paraId="5481D1A2" w14:textId="280E0CED" w:rsidR="00FD73EA" w:rsidRPr="003D7E19" w:rsidRDefault="00FD73EA" w:rsidP="00FD73EA">
            <w:pPr>
              <w:jc w:val="center"/>
              <w:rPr>
                <w:lang w:val="vi-VN" w:eastAsia="vi-VN"/>
              </w:rPr>
            </w:pPr>
            <w:r w:rsidRPr="003D7E19">
              <w:rPr>
                <w:lang w:val="vi-VN" w:eastAsia="vi-VN"/>
              </w:rPr>
              <w:t>Có</w:t>
            </w:r>
          </w:p>
        </w:tc>
        <w:tc>
          <w:tcPr>
            <w:tcW w:w="375" w:type="pct"/>
            <w:tcBorders>
              <w:top w:val="nil"/>
              <w:left w:val="single" w:sz="4" w:space="0" w:color="auto"/>
              <w:bottom w:val="single" w:sz="4" w:space="0" w:color="auto"/>
              <w:right w:val="single" w:sz="4" w:space="0" w:color="auto"/>
            </w:tcBorders>
            <w:vAlign w:val="center"/>
            <w:hideMark/>
          </w:tcPr>
          <w:p w14:paraId="0606824E" w14:textId="2D634604" w:rsidR="00FD73EA" w:rsidRPr="003D7E19" w:rsidRDefault="00FD73EA" w:rsidP="00FD73EA">
            <w:pPr>
              <w:jc w:val="center"/>
              <w:rPr>
                <w:lang w:eastAsia="vi-VN"/>
              </w:rPr>
            </w:pPr>
            <w:r w:rsidRPr="003D7E19">
              <w:rPr>
                <w:lang w:val="vi-VN" w:eastAsia="vi-VN"/>
              </w:rPr>
              <w:t>1,0</w:t>
            </w:r>
          </w:p>
        </w:tc>
      </w:tr>
      <w:tr w:rsidR="003D7E19" w:rsidRPr="003D7E19" w14:paraId="48D29564" w14:textId="77777777" w:rsidTr="00D56F73">
        <w:tc>
          <w:tcPr>
            <w:tcW w:w="242" w:type="pct"/>
            <w:vMerge/>
            <w:tcBorders>
              <w:top w:val="nil"/>
              <w:left w:val="single" w:sz="4" w:space="0" w:color="auto"/>
              <w:bottom w:val="single" w:sz="4" w:space="0" w:color="auto"/>
              <w:right w:val="single" w:sz="4" w:space="0" w:color="auto"/>
            </w:tcBorders>
            <w:vAlign w:val="center"/>
            <w:hideMark/>
          </w:tcPr>
          <w:p w14:paraId="1B6AE83C" w14:textId="77777777" w:rsidR="00FD73EA" w:rsidRPr="003D7E19" w:rsidRDefault="00FD73EA" w:rsidP="00FD73EA">
            <w:pPr>
              <w:rPr>
                <w:lang w:val="vi-VN" w:eastAsia="vi-VN"/>
              </w:rPr>
            </w:pPr>
          </w:p>
        </w:tc>
        <w:tc>
          <w:tcPr>
            <w:tcW w:w="2597" w:type="pct"/>
            <w:vMerge/>
            <w:tcBorders>
              <w:top w:val="nil"/>
              <w:left w:val="single" w:sz="4" w:space="0" w:color="auto"/>
              <w:bottom w:val="single" w:sz="4" w:space="0" w:color="auto"/>
              <w:right w:val="single" w:sz="4" w:space="0" w:color="auto"/>
            </w:tcBorders>
            <w:vAlign w:val="center"/>
            <w:hideMark/>
          </w:tcPr>
          <w:p w14:paraId="6F5BFBD1" w14:textId="77777777" w:rsidR="00FD73EA" w:rsidRPr="003D7E19" w:rsidRDefault="00FD73EA" w:rsidP="00FD73EA">
            <w:pPr>
              <w:rPr>
                <w:lang w:val="vi-VN" w:eastAsia="vi-VN"/>
              </w:rPr>
            </w:pPr>
          </w:p>
        </w:tc>
        <w:tc>
          <w:tcPr>
            <w:tcW w:w="622" w:type="pct"/>
            <w:vMerge/>
            <w:tcBorders>
              <w:top w:val="nil"/>
              <w:left w:val="single" w:sz="4" w:space="0" w:color="auto"/>
              <w:bottom w:val="single" w:sz="4" w:space="0" w:color="auto"/>
              <w:right w:val="single" w:sz="4" w:space="0" w:color="auto"/>
            </w:tcBorders>
            <w:vAlign w:val="center"/>
            <w:hideMark/>
          </w:tcPr>
          <w:p w14:paraId="36D87FB5" w14:textId="77777777" w:rsidR="00FD73EA" w:rsidRPr="003D7E19" w:rsidRDefault="00FD73EA" w:rsidP="00FD73EA">
            <w:pPr>
              <w:rPr>
                <w:lang w:val="vi-VN" w:eastAsia="vi-VN"/>
              </w:rPr>
            </w:pPr>
          </w:p>
        </w:tc>
        <w:tc>
          <w:tcPr>
            <w:tcW w:w="589" w:type="pct"/>
            <w:tcBorders>
              <w:top w:val="nil"/>
              <w:left w:val="nil"/>
              <w:bottom w:val="single" w:sz="4" w:space="0" w:color="auto"/>
              <w:right w:val="single" w:sz="4" w:space="0" w:color="auto"/>
            </w:tcBorders>
            <w:vAlign w:val="center"/>
            <w:hideMark/>
          </w:tcPr>
          <w:p w14:paraId="2AA8031E" w14:textId="77777777" w:rsidR="00FD73EA" w:rsidRPr="003D7E19" w:rsidRDefault="00FD73EA" w:rsidP="00FD73EA">
            <w:pPr>
              <w:jc w:val="center"/>
              <w:rPr>
                <w:lang w:val="vi-VN" w:eastAsia="vi-VN"/>
              </w:rPr>
            </w:pPr>
            <w:r w:rsidRPr="003D7E19">
              <w:rPr>
                <w:lang w:val="vi-VN" w:eastAsia="vi-VN"/>
              </w:rPr>
              <w:t>Không</w:t>
            </w:r>
          </w:p>
        </w:tc>
        <w:tc>
          <w:tcPr>
            <w:tcW w:w="575" w:type="pct"/>
            <w:tcBorders>
              <w:top w:val="single" w:sz="4" w:space="0" w:color="auto"/>
              <w:left w:val="nil"/>
              <w:bottom w:val="single" w:sz="4" w:space="0" w:color="auto"/>
              <w:right w:val="single" w:sz="4" w:space="0" w:color="auto"/>
            </w:tcBorders>
            <w:vAlign w:val="center"/>
          </w:tcPr>
          <w:p w14:paraId="199B5C9D" w14:textId="3E12AFAC" w:rsidR="00FD73EA" w:rsidRPr="003D7E19" w:rsidRDefault="00FD73EA" w:rsidP="00FD73EA">
            <w:pPr>
              <w:jc w:val="center"/>
              <w:rPr>
                <w:lang w:val="vi-VN" w:eastAsia="vi-VN"/>
              </w:rPr>
            </w:pPr>
            <w:r w:rsidRPr="003D7E19">
              <w:rPr>
                <w:lang w:val="vi-VN" w:eastAsia="vi-VN"/>
              </w:rPr>
              <w:t>Không</w:t>
            </w:r>
          </w:p>
        </w:tc>
        <w:tc>
          <w:tcPr>
            <w:tcW w:w="375" w:type="pct"/>
            <w:tcBorders>
              <w:top w:val="nil"/>
              <w:left w:val="single" w:sz="4" w:space="0" w:color="auto"/>
              <w:bottom w:val="single" w:sz="4" w:space="0" w:color="auto"/>
              <w:right w:val="single" w:sz="4" w:space="0" w:color="auto"/>
            </w:tcBorders>
            <w:vAlign w:val="center"/>
            <w:hideMark/>
          </w:tcPr>
          <w:p w14:paraId="0A8C70DD" w14:textId="135406F3" w:rsidR="00FD73EA" w:rsidRPr="003D7E19" w:rsidRDefault="00FD73EA" w:rsidP="00FD73EA">
            <w:pPr>
              <w:jc w:val="center"/>
              <w:rPr>
                <w:lang w:val="vi-VN" w:eastAsia="vi-VN"/>
              </w:rPr>
            </w:pPr>
            <w:r w:rsidRPr="003D7E19">
              <w:rPr>
                <w:lang w:val="vi-VN" w:eastAsia="vi-VN"/>
              </w:rPr>
              <w:t>0</w:t>
            </w:r>
          </w:p>
        </w:tc>
      </w:tr>
      <w:tr w:rsidR="003D7E19" w:rsidRPr="003D7E19" w14:paraId="175BCCC2" w14:textId="77777777" w:rsidTr="00E978D5">
        <w:tc>
          <w:tcPr>
            <w:tcW w:w="242" w:type="pct"/>
            <w:vMerge w:val="restart"/>
            <w:tcBorders>
              <w:top w:val="single" w:sz="4" w:space="0" w:color="auto"/>
              <w:left w:val="single" w:sz="4" w:space="0" w:color="auto"/>
              <w:right w:val="single" w:sz="4" w:space="0" w:color="auto"/>
            </w:tcBorders>
            <w:vAlign w:val="center"/>
            <w:hideMark/>
          </w:tcPr>
          <w:p w14:paraId="51BA05A1" w14:textId="77777777" w:rsidR="00FD73EA" w:rsidRPr="003D7E19" w:rsidRDefault="00FD73EA" w:rsidP="00FD73EA">
            <w:pPr>
              <w:jc w:val="center"/>
              <w:rPr>
                <w:lang w:val="vi-VN" w:eastAsia="vi-VN"/>
              </w:rPr>
            </w:pPr>
            <w:r w:rsidRPr="003D7E19">
              <w:rPr>
                <w:lang w:val="vi-VN" w:eastAsia="vi-VN"/>
              </w:rPr>
              <w:t>5</w:t>
            </w:r>
          </w:p>
        </w:tc>
        <w:tc>
          <w:tcPr>
            <w:tcW w:w="2597" w:type="pct"/>
            <w:vMerge w:val="restart"/>
            <w:tcBorders>
              <w:top w:val="single" w:sz="4" w:space="0" w:color="auto"/>
              <w:left w:val="nil"/>
              <w:right w:val="single" w:sz="4" w:space="0" w:color="auto"/>
            </w:tcBorders>
            <w:vAlign w:val="center"/>
            <w:hideMark/>
          </w:tcPr>
          <w:p w14:paraId="6876C555" w14:textId="77777777" w:rsidR="00FD73EA" w:rsidRPr="003D7E19" w:rsidRDefault="00FD73EA" w:rsidP="00FD73EA">
            <w:pPr>
              <w:rPr>
                <w:lang w:val="vi-VN" w:eastAsia="vi-VN"/>
              </w:rPr>
            </w:pPr>
            <w:r w:rsidRPr="003D7E19">
              <w:rPr>
                <w:lang w:val="vi-VN" w:eastAsia="vi-VN"/>
              </w:rPr>
              <w:t>Mức độ hài lòng về sử dụng hành chính công của người dân đô thị</w:t>
            </w:r>
          </w:p>
        </w:tc>
        <w:tc>
          <w:tcPr>
            <w:tcW w:w="622" w:type="pct"/>
            <w:vMerge w:val="restart"/>
            <w:tcBorders>
              <w:top w:val="single" w:sz="4" w:space="0" w:color="auto"/>
              <w:left w:val="nil"/>
              <w:right w:val="single" w:sz="4" w:space="0" w:color="auto"/>
            </w:tcBorders>
            <w:vAlign w:val="center"/>
            <w:hideMark/>
          </w:tcPr>
          <w:p w14:paraId="2F7D3189" w14:textId="77777777" w:rsidR="00FD73EA" w:rsidRPr="003D7E19" w:rsidRDefault="00FD73EA" w:rsidP="00FD73EA">
            <w:pPr>
              <w:jc w:val="center"/>
              <w:rPr>
                <w:lang w:val="vi-VN" w:eastAsia="vi-VN"/>
              </w:rPr>
            </w:pPr>
            <w:r w:rsidRPr="003D7E19">
              <w:rPr>
                <w:lang w:val="vi-VN" w:eastAsia="vi-VN"/>
              </w:rPr>
              <w:t>%</w:t>
            </w:r>
          </w:p>
        </w:tc>
        <w:tc>
          <w:tcPr>
            <w:tcW w:w="1164" w:type="pct"/>
            <w:gridSpan w:val="2"/>
            <w:vMerge w:val="restart"/>
            <w:tcBorders>
              <w:top w:val="single" w:sz="4" w:space="0" w:color="auto"/>
              <w:left w:val="nil"/>
              <w:right w:val="single" w:sz="4" w:space="0" w:color="auto"/>
            </w:tcBorders>
            <w:vAlign w:val="center"/>
            <w:hideMark/>
          </w:tcPr>
          <w:p w14:paraId="4D9295CF" w14:textId="24BC43B0" w:rsidR="00FD73EA" w:rsidRPr="003D7E19" w:rsidRDefault="00FD73EA" w:rsidP="00FD73EA">
            <w:pPr>
              <w:jc w:val="center"/>
              <w:rPr>
                <w:lang w:val="vi-VN" w:eastAsia="vi-VN"/>
              </w:rPr>
            </w:pPr>
            <w:r w:rsidRPr="003D7E19">
              <w:rPr>
                <w:spacing w:val="-4"/>
                <w:lang w:val="vi-VN" w:eastAsia="vi-VN"/>
              </w:rPr>
              <w:t xml:space="preserve">UBND </w:t>
            </w:r>
            <w:r w:rsidRPr="003D7E19">
              <w:rPr>
                <w:spacing w:val="-4"/>
                <w:lang w:eastAsia="vi-VN"/>
              </w:rPr>
              <w:t xml:space="preserve">cấp </w:t>
            </w:r>
            <w:r w:rsidRPr="003D7E19">
              <w:rPr>
                <w:spacing w:val="-4"/>
                <w:lang w:val="vi-VN" w:eastAsia="vi-VN"/>
              </w:rPr>
              <w:t>tỉnh Quy định cụ thể</w:t>
            </w:r>
            <w:r w:rsidRPr="003D7E19">
              <w:rPr>
                <w:lang w:val="vi-VN" w:eastAsia="vi-VN"/>
              </w:rPr>
              <w:t xml:space="preserve"> </w:t>
            </w:r>
          </w:p>
        </w:tc>
        <w:tc>
          <w:tcPr>
            <w:tcW w:w="375" w:type="pct"/>
            <w:tcBorders>
              <w:top w:val="single" w:sz="4" w:space="0" w:color="auto"/>
              <w:left w:val="single" w:sz="4" w:space="0" w:color="auto"/>
              <w:bottom w:val="single" w:sz="4" w:space="0" w:color="auto"/>
              <w:right w:val="single" w:sz="4" w:space="0" w:color="auto"/>
            </w:tcBorders>
            <w:vAlign w:val="center"/>
            <w:hideMark/>
          </w:tcPr>
          <w:p w14:paraId="2DBBC405" w14:textId="783CBFAF" w:rsidR="00FD73EA" w:rsidRPr="003D7E19" w:rsidRDefault="00FD73EA" w:rsidP="00FD73EA">
            <w:pPr>
              <w:jc w:val="center"/>
              <w:rPr>
                <w:lang w:eastAsia="vi-VN"/>
              </w:rPr>
            </w:pPr>
            <w:r w:rsidRPr="003D7E19">
              <w:rPr>
                <w:lang w:val="vi-VN" w:eastAsia="vi-VN"/>
              </w:rPr>
              <w:t>1,0</w:t>
            </w:r>
          </w:p>
        </w:tc>
      </w:tr>
      <w:tr w:rsidR="00FD73EA" w:rsidRPr="003D7E19" w14:paraId="7FE96802" w14:textId="77777777" w:rsidTr="00E978D5">
        <w:tc>
          <w:tcPr>
            <w:tcW w:w="242" w:type="pct"/>
            <w:vMerge/>
            <w:tcBorders>
              <w:left w:val="single" w:sz="4" w:space="0" w:color="auto"/>
              <w:bottom w:val="single" w:sz="4" w:space="0" w:color="auto"/>
              <w:right w:val="single" w:sz="4" w:space="0" w:color="auto"/>
            </w:tcBorders>
            <w:vAlign w:val="center"/>
          </w:tcPr>
          <w:p w14:paraId="37CAF941" w14:textId="77777777" w:rsidR="00FD73EA" w:rsidRPr="003D7E19" w:rsidRDefault="00FD73EA" w:rsidP="00FD73EA">
            <w:pPr>
              <w:jc w:val="center"/>
              <w:rPr>
                <w:lang w:val="vi-VN" w:eastAsia="vi-VN"/>
              </w:rPr>
            </w:pPr>
          </w:p>
        </w:tc>
        <w:tc>
          <w:tcPr>
            <w:tcW w:w="2597" w:type="pct"/>
            <w:vMerge/>
            <w:tcBorders>
              <w:left w:val="nil"/>
              <w:bottom w:val="single" w:sz="4" w:space="0" w:color="auto"/>
              <w:right w:val="single" w:sz="4" w:space="0" w:color="auto"/>
            </w:tcBorders>
            <w:vAlign w:val="center"/>
          </w:tcPr>
          <w:p w14:paraId="00C91719" w14:textId="77777777" w:rsidR="00FD73EA" w:rsidRPr="003D7E19" w:rsidRDefault="00FD73EA" w:rsidP="00FD73EA">
            <w:pPr>
              <w:rPr>
                <w:lang w:val="vi-VN" w:eastAsia="vi-VN"/>
              </w:rPr>
            </w:pPr>
          </w:p>
        </w:tc>
        <w:tc>
          <w:tcPr>
            <w:tcW w:w="622" w:type="pct"/>
            <w:vMerge/>
            <w:tcBorders>
              <w:left w:val="nil"/>
              <w:bottom w:val="single" w:sz="4" w:space="0" w:color="auto"/>
              <w:right w:val="single" w:sz="4" w:space="0" w:color="auto"/>
            </w:tcBorders>
            <w:vAlign w:val="center"/>
          </w:tcPr>
          <w:p w14:paraId="3D87BD73" w14:textId="77777777" w:rsidR="00FD73EA" w:rsidRPr="003D7E19" w:rsidRDefault="00FD73EA" w:rsidP="00FD73EA">
            <w:pPr>
              <w:jc w:val="center"/>
              <w:rPr>
                <w:lang w:val="vi-VN" w:eastAsia="vi-VN"/>
              </w:rPr>
            </w:pPr>
          </w:p>
        </w:tc>
        <w:tc>
          <w:tcPr>
            <w:tcW w:w="1164" w:type="pct"/>
            <w:gridSpan w:val="2"/>
            <w:vMerge/>
            <w:tcBorders>
              <w:left w:val="nil"/>
              <w:bottom w:val="single" w:sz="4" w:space="0" w:color="auto"/>
              <w:right w:val="single" w:sz="4" w:space="0" w:color="auto"/>
            </w:tcBorders>
            <w:vAlign w:val="center"/>
          </w:tcPr>
          <w:p w14:paraId="479AD808" w14:textId="77777777" w:rsidR="00FD73EA" w:rsidRPr="003D7E19" w:rsidRDefault="00FD73EA" w:rsidP="00FD73EA">
            <w:pPr>
              <w:jc w:val="center"/>
              <w:rPr>
                <w:lang w:eastAsia="vi-VN"/>
              </w:rPr>
            </w:pPr>
          </w:p>
        </w:tc>
        <w:tc>
          <w:tcPr>
            <w:tcW w:w="375" w:type="pct"/>
            <w:tcBorders>
              <w:top w:val="single" w:sz="4" w:space="0" w:color="auto"/>
              <w:left w:val="single" w:sz="4" w:space="0" w:color="auto"/>
              <w:bottom w:val="single" w:sz="4" w:space="0" w:color="auto"/>
              <w:right w:val="single" w:sz="4" w:space="0" w:color="auto"/>
            </w:tcBorders>
            <w:vAlign w:val="center"/>
          </w:tcPr>
          <w:p w14:paraId="73C5A21F" w14:textId="0B89FC25" w:rsidR="00FD73EA" w:rsidRPr="003D7E19" w:rsidRDefault="00FD73EA" w:rsidP="00FD73EA">
            <w:pPr>
              <w:jc w:val="center"/>
              <w:rPr>
                <w:lang w:eastAsia="vi-VN"/>
              </w:rPr>
            </w:pPr>
            <w:r w:rsidRPr="003D7E19">
              <w:rPr>
                <w:lang w:eastAsia="vi-VN"/>
              </w:rPr>
              <w:t>0,75</w:t>
            </w:r>
          </w:p>
        </w:tc>
      </w:tr>
    </w:tbl>
    <w:p w14:paraId="38481288" w14:textId="687C4D08" w:rsidR="000859F2" w:rsidRPr="003D7E19" w:rsidRDefault="000859F2" w:rsidP="000859F2">
      <w:pPr>
        <w:widowControl w:val="0"/>
        <w:spacing w:after="240"/>
        <w:jc w:val="center"/>
        <w:rPr>
          <w:b/>
          <w:bCs/>
          <w:sz w:val="28"/>
          <w:szCs w:val="28"/>
          <w:lang w:val="vi-VN"/>
        </w:rPr>
      </w:pPr>
    </w:p>
    <w:p w14:paraId="04C28E83" w14:textId="77777777" w:rsidR="004577DB" w:rsidRPr="003D7E19" w:rsidRDefault="004577DB" w:rsidP="000859F2">
      <w:pPr>
        <w:spacing w:after="240"/>
        <w:jc w:val="center"/>
        <w:rPr>
          <w:b/>
          <w:bCs/>
          <w:sz w:val="28"/>
          <w:szCs w:val="28"/>
        </w:rPr>
      </w:pPr>
    </w:p>
    <w:p w14:paraId="569BD46B" w14:textId="77777777" w:rsidR="000859F2" w:rsidRPr="003D7E19" w:rsidRDefault="000859F2" w:rsidP="000859F2">
      <w:pPr>
        <w:widowControl w:val="0"/>
        <w:rPr>
          <w:b/>
          <w:bCs/>
          <w:sz w:val="28"/>
          <w:szCs w:val="28"/>
        </w:rPr>
        <w:sectPr w:rsidR="000859F2" w:rsidRPr="003D7E19" w:rsidSect="00AE0729">
          <w:pgSz w:w="16840" w:h="11907" w:orient="landscape" w:code="9"/>
          <w:pgMar w:top="1134" w:right="1134" w:bottom="1134" w:left="1701" w:header="624" w:footer="624" w:gutter="0"/>
          <w:cols w:space="708"/>
          <w:docGrid w:linePitch="360"/>
        </w:sectPr>
      </w:pPr>
    </w:p>
    <w:p w14:paraId="3330E36A" w14:textId="6B331722" w:rsidR="000859F2" w:rsidRPr="003D7E19" w:rsidRDefault="000859F2" w:rsidP="000859F2">
      <w:pPr>
        <w:widowControl w:val="0"/>
        <w:jc w:val="center"/>
        <w:rPr>
          <w:b/>
          <w:bCs/>
          <w:sz w:val="28"/>
          <w:szCs w:val="28"/>
        </w:rPr>
      </w:pPr>
      <w:r w:rsidRPr="003D7E19">
        <w:rPr>
          <w:b/>
          <w:bCs/>
          <w:sz w:val="28"/>
          <w:szCs w:val="28"/>
        </w:rPr>
        <w:lastRenderedPageBreak/>
        <w:t>PHỤ LỤC I</w:t>
      </w:r>
      <w:r w:rsidR="00E95F01" w:rsidRPr="003D7E19">
        <w:rPr>
          <w:b/>
          <w:bCs/>
          <w:sz w:val="28"/>
          <w:szCs w:val="28"/>
        </w:rPr>
        <w:t>V</w:t>
      </w:r>
      <w:r w:rsidRPr="003D7E19">
        <w:rPr>
          <w:b/>
          <w:bCs/>
          <w:sz w:val="28"/>
          <w:szCs w:val="28"/>
        </w:rPr>
        <w:t>.</w:t>
      </w:r>
    </w:p>
    <w:p w14:paraId="75912B7A" w14:textId="77777777" w:rsidR="000859F2" w:rsidRPr="003D7E19" w:rsidRDefault="000859F2" w:rsidP="000859F2">
      <w:pPr>
        <w:widowControl w:val="0"/>
        <w:jc w:val="center"/>
        <w:rPr>
          <w:bCs/>
          <w:sz w:val="28"/>
          <w:szCs w:val="28"/>
        </w:rPr>
      </w:pPr>
      <w:r w:rsidRPr="003D7E19">
        <w:rPr>
          <w:bCs/>
          <w:sz w:val="28"/>
          <w:szCs w:val="28"/>
        </w:rPr>
        <w:t>PHƯƠNG PHÁP THU THẬP, TÍNH TOÁN CÁC TIÊU CHUẨN CỦA TIÊU CHÍ PHÂN LOẠI ĐÔ THỊ</w:t>
      </w:r>
    </w:p>
    <w:p w14:paraId="5D3DDC95" w14:textId="77777777" w:rsidR="000859F2" w:rsidRPr="003D7E19" w:rsidRDefault="000859F2" w:rsidP="000859F2">
      <w:pPr>
        <w:spacing w:before="120" w:after="120"/>
        <w:jc w:val="both"/>
        <w:outlineLvl w:val="1"/>
        <w:rPr>
          <w:rFonts w:eastAsia="Arial"/>
          <w:b/>
          <w:bCs/>
          <w:kern w:val="2"/>
          <w:sz w:val="26"/>
          <w:szCs w:val="22"/>
          <w:lang w:val="vi-VN"/>
        </w:rPr>
      </w:pPr>
      <w:r w:rsidRPr="003D7E19">
        <w:rPr>
          <w:rFonts w:eastAsia="Arial"/>
          <w:b/>
          <w:bCs/>
          <w:kern w:val="2"/>
          <w:sz w:val="26"/>
          <w:szCs w:val="22"/>
          <w:lang w:val="vi-VN"/>
        </w:rPr>
        <w:t>I. Tiêu chí vị trí, vai trò và điều kiện phát triển kinh tế xã hội</w:t>
      </w:r>
    </w:p>
    <w:p w14:paraId="2944244F" w14:textId="77777777" w:rsidR="000859F2" w:rsidRPr="003D7E19" w:rsidRDefault="000859F2" w:rsidP="000859F2">
      <w:pPr>
        <w:keepNext/>
        <w:keepLines/>
        <w:spacing w:line="259" w:lineRule="auto"/>
        <w:outlineLvl w:val="2"/>
        <w:rPr>
          <w:b/>
          <w:bCs/>
          <w:i/>
          <w:iCs/>
          <w:kern w:val="2"/>
          <w:sz w:val="26"/>
          <w:szCs w:val="26"/>
        </w:rPr>
      </w:pPr>
      <w:r w:rsidRPr="003D7E19">
        <w:rPr>
          <w:b/>
          <w:bCs/>
          <w:i/>
          <w:iCs/>
          <w:kern w:val="2"/>
          <w:sz w:val="26"/>
          <w:szCs w:val="26"/>
          <w:lang w:val="vi-VN"/>
        </w:rPr>
        <w:t>I.1. Vị trí, vai trò</w:t>
      </w:r>
      <w:r w:rsidRPr="003D7E19">
        <w:rPr>
          <w:b/>
          <w:bCs/>
          <w:i/>
          <w:iCs/>
          <w:kern w:val="2"/>
          <w:sz w:val="26"/>
          <w:szCs w:val="26"/>
        </w:rPr>
        <w:t xml:space="preserve"> theo quy hoạch được phê duyệt</w:t>
      </w:r>
    </w:p>
    <w:p w14:paraId="3631BEEB" w14:textId="77777777" w:rsidR="000859F2" w:rsidRPr="003D7E19" w:rsidRDefault="000859F2" w:rsidP="000859F2">
      <w:pPr>
        <w:spacing w:before="120" w:after="120"/>
        <w:ind w:firstLine="709"/>
        <w:jc w:val="both"/>
        <w:rPr>
          <w:rFonts w:eastAsia="Arial"/>
          <w:kern w:val="2"/>
          <w:sz w:val="26"/>
          <w:szCs w:val="22"/>
          <w:lang w:val="vi-VN"/>
        </w:rPr>
      </w:pPr>
      <w:r w:rsidRPr="003D7E19">
        <w:rPr>
          <w:rFonts w:eastAsia="Arial"/>
          <w:kern w:val="2"/>
          <w:sz w:val="26"/>
          <w:szCs w:val="22"/>
          <w:lang w:val="vi-VN"/>
        </w:rPr>
        <w:t>- Vị trí của một đô thị trong hệ thống đô thị cả nước phụ thuộc vào phạm vi ảnh hưởng của đô thị đó cụ thể: đô thị vai trò cấp quốc gia, quốc tế và khu vực; đô thị có vai trò cấp vùng (liên tỉnh); đô thị có vai trò cấp tỉnh; đô thị mới được xác định căn cứ vào định hướng quy hoạch quy hoạch quốc gia, quy hoạch vùng, quy hoạch tỉnh, quy hoạch chung, quy hoạch phân khu hoặc các loại quy hoạch khác có liên quan được cơ quan nhà nước có thẩm quyền phê duyệt.</w:t>
      </w:r>
    </w:p>
    <w:p w14:paraId="2D761D81"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Một phường, cụm phường được xác định với vai trò (1) Trung tâm kết nối; (2) Vị trí của đô thị trong khu vực; (3) Vai trò khu chức năng đô thị.</w:t>
      </w:r>
    </w:p>
    <w:p w14:paraId="2756B96D" w14:textId="77777777" w:rsidR="000859F2" w:rsidRPr="003D7E19" w:rsidRDefault="000859F2" w:rsidP="000859F2">
      <w:pPr>
        <w:keepNext/>
        <w:keepLines/>
        <w:spacing w:before="120" w:after="120" w:line="259" w:lineRule="auto"/>
        <w:outlineLvl w:val="2"/>
        <w:rPr>
          <w:b/>
          <w:bCs/>
          <w:i/>
          <w:iCs/>
          <w:kern w:val="2"/>
          <w:sz w:val="26"/>
          <w:szCs w:val="26"/>
          <w:lang w:val="vi-VN"/>
        </w:rPr>
      </w:pPr>
      <w:r w:rsidRPr="003D7E19">
        <w:rPr>
          <w:b/>
          <w:bCs/>
          <w:i/>
          <w:iCs/>
          <w:kern w:val="2"/>
          <w:sz w:val="26"/>
          <w:szCs w:val="26"/>
          <w:lang w:val="vi-VN"/>
        </w:rPr>
        <w:t>I.2. Vị trí, vai trò đô thị trung tâm</w:t>
      </w:r>
    </w:p>
    <w:p w14:paraId="45146317" w14:textId="77777777" w:rsidR="000859F2" w:rsidRPr="003D7E19" w:rsidRDefault="000859F2" w:rsidP="000859F2">
      <w:pPr>
        <w:spacing w:before="120" w:after="120"/>
        <w:ind w:firstLine="709"/>
        <w:jc w:val="both"/>
        <w:rPr>
          <w:rFonts w:eastAsia="Arial"/>
          <w:spacing w:val="-2"/>
          <w:kern w:val="2"/>
          <w:sz w:val="26"/>
          <w:szCs w:val="22"/>
          <w:lang w:val="vi-VN"/>
        </w:rPr>
      </w:pPr>
      <w:r w:rsidRPr="003D7E19">
        <w:rPr>
          <w:rFonts w:eastAsia="Arial"/>
          <w:spacing w:val="-2"/>
          <w:kern w:val="2"/>
          <w:sz w:val="26"/>
          <w:szCs w:val="22"/>
          <w:lang w:val="vi-VN"/>
        </w:rPr>
        <w:t>- Đã triển khai đầu tư, xây dựng một trong các khu chức năng hoặc thuộc khu chức năng: Các khu chức năng được xác định vai trò trong quy hoạch tỉnh, quy hoạch vùng.</w:t>
      </w:r>
    </w:p>
    <w:p w14:paraId="3A2A30B0" w14:textId="77777777" w:rsidR="000859F2" w:rsidRPr="003D7E19" w:rsidRDefault="000859F2" w:rsidP="000859F2">
      <w:pPr>
        <w:spacing w:before="120" w:after="120"/>
        <w:ind w:firstLine="709"/>
        <w:jc w:val="both"/>
        <w:rPr>
          <w:rFonts w:eastAsia="Arial"/>
          <w:kern w:val="2"/>
          <w:sz w:val="26"/>
          <w:szCs w:val="22"/>
          <w:lang w:val="vi-VN"/>
        </w:rPr>
      </w:pPr>
      <w:r w:rsidRPr="003D7E19">
        <w:rPr>
          <w:rFonts w:eastAsia="Arial"/>
          <w:kern w:val="2"/>
          <w:sz w:val="26"/>
          <w:szCs w:val="22"/>
          <w:lang w:val="vi-VN"/>
        </w:rPr>
        <w:t>- Có công trình đã đầu tư, xây dựng là một trong các trung tâm, đầu mối kết nối sau: bao gồm các công trình trụ sở hành chính hoặc công trình hạ tầng đô thị cấp tỉnh, cấp vùng.</w:t>
      </w:r>
    </w:p>
    <w:p w14:paraId="7F9AA6C7" w14:textId="77777777" w:rsidR="000859F2" w:rsidRPr="003D7E19" w:rsidRDefault="000859F2" w:rsidP="000859F2">
      <w:pPr>
        <w:keepNext/>
        <w:keepLines/>
        <w:spacing w:before="120" w:after="120" w:line="259" w:lineRule="auto"/>
        <w:outlineLvl w:val="2"/>
        <w:rPr>
          <w:b/>
          <w:bCs/>
          <w:i/>
          <w:iCs/>
          <w:kern w:val="2"/>
          <w:sz w:val="26"/>
          <w:szCs w:val="26"/>
          <w:lang w:val="vi-VN"/>
        </w:rPr>
      </w:pPr>
      <w:r w:rsidRPr="003D7E19">
        <w:rPr>
          <w:b/>
          <w:bCs/>
          <w:i/>
          <w:iCs/>
          <w:kern w:val="2"/>
          <w:sz w:val="26"/>
          <w:szCs w:val="26"/>
          <w:lang w:val="vi-VN"/>
        </w:rPr>
        <w:t>I.3. Điều kiện phát triển kinh tế xã hội</w:t>
      </w:r>
    </w:p>
    <w:p w14:paraId="6AFD0E23" w14:textId="77777777" w:rsidR="000859F2" w:rsidRPr="003D7E19" w:rsidRDefault="000859F2" w:rsidP="000859F2">
      <w:pPr>
        <w:spacing w:after="160" w:line="259" w:lineRule="auto"/>
        <w:ind w:firstLine="720"/>
        <w:jc w:val="both"/>
        <w:rPr>
          <w:rFonts w:eastAsia="Arial"/>
          <w:kern w:val="2"/>
          <w:sz w:val="26"/>
          <w:szCs w:val="22"/>
          <w:lang w:val="vi-VN"/>
        </w:rPr>
      </w:pPr>
      <w:r w:rsidRPr="003D7E19">
        <w:rPr>
          <w:rFonts w:eastAsia="Arial"/>
          <w:kern w:val="2"/>
          <w:sz w:val="26"/>
          <w:szCs w:val="22"/>
          <w:lang w:val="vi-VN"/>
        </w:rPr>
        <w:t>- Tỷ lệ tăng dân số: Tỷ lệ tăng dân số phản ánh mức tăng/giảm dân số trong thời kỳ nghiên cứu do tăng tự nhiên và di cư thuần. Tỷ lệ tăng dân số chung được biểu thị bằng tỷ lệ phần trăm, được xác định theo số liệu công bố của cơ quan có thẩm quyền hoặc được cơ quan thống kê cấp tỉnh xác nhận.</w:t>
      </w:r>
    </w:p>
    <w:p w14:paraId="091439A6"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Thu nhập bình quân đầu nguời 01 tháng so với trung bình cả nuớc: được tính bằng cách chia tổng thu nhập trong năm của hộ dân cư cho số nhân khẩu của hộ và chia cho 12 tháng. Thu nhập của hộ là toàn bộ số tiền và giá trị hiện vật sau khi trừ chi phí sản xuất mà hộ và các thành viên của hộ nhận được trong một thời kỳ nhất định, thường là 01 năm, được tính toán, công bố theo quy định của pháp luật về thống kê.</w:t>
      </w:r>
    </w:p>
    <w:p w14:paraId="67F43C31"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hộ nghèo đa chiều là tỷ lệ phần trăm giữa số hộ nghèo đa chiều so với tổng số hộ, được xác định theo số liệu công bố của cơ quan có thẩm quyền hoặc được cơ quan thống kê cấp tỉnh xác nhận.</w:t>
      </w:r>
    </w:p>
    <w:p w14:paraId="1FB6080F" w14:textId="77777777" w:rsidR="000859F2" w:rsidRPr="003D7E19" w:rsidRDefault="000859F2" w:rsidP="000859F2">
      <w:pPr>
        <w:spacing w:before="120" w:after="120"/>
        <w:jc w:val="both"/>
        <w:outlineLvl w:val="1"/>
        <w:rPr>
          <w:rFonts w:eastAsia="Arial"/>
          <w:b/>
          <w:bCs/>
          <w:kern w:val="2"/>
          <w:sz w:val="26"/>
          <w:szCs w:val="22"/>
          <w:lang w:val="vi-VN"/>
        </w:rPr>
      </w:pPr>
      <w:r w:rsidRPr="003D7E19">
        <w:rPr>
          <w:rFonts w:eastAsia="Arial"/>
          <w:b/>
          <w:bCs/>
          <w:kern w:val="2"/>
          <w:sz w:val="26"/>
          <w:szCs w:val="22"/>
          <w:lang w:val="vi-VN"/>
        </w:rPr>
        <w:t>II. Tiêu chí mức độ đô thị hóa</w:t>
      </w:r>
    </w:p>
    <w:p w14:paraId="255FDC47"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Quy mô dân số: Quy mô dân số là tổng của dân số thường trú thực tế và dân số tạm trú quy đổi của phường hoặc khu vực dự kiến thành lập phường. Dân số tạm trú quy đổi bao gồm khách tạm trú du lịch, khách tham gia các hoạt động văn hóa, lịch sử; lao động tạm trú trên địa bàn; bệnh nhân và người nhà chăm sóc; lao động giao thương qua lại tại các phường hoặc khu vực dự kiến thành lập phường có đường biên giới quốc gia (nếu có) và từ các hoạt động khác chưa được tính toán đưa vào hệ thống thống kê được công bố.</w:t>
      </w:r>
    </w:p>
    <w:p w14:paraId="69924570"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xml:space="preserve">+ Công thức tính quy mô dân số: P = N + Q. Trong đó: </w:t>
      </w:r>
    </w:p>
    <w:p w14:paraId="2B7EDBFD"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lastRenderedPageBreak/>
        <w:t>P: Quy mô dân số (người);</w:t>
      </w:r>
    </w:p>
    <w:p w14:paraId="3CCA4DE1"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N: Dân số thực tế thường trú (người);</w:t>
      </w:r>
    </w:p>
    <w:p w14:paraId="381A89D4"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Q: Dân số tạm trú quy đổi (người);</w:t>
      </w:r>
    </w:p>
    <w:p w14:paraId="6D2662BA"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xml:space="preserve">+ Công thức tính dân số tạm trú quy đổi: </w:t>
      </w:r>
      <w:r w:rsidRPr="003D7E19">
        <w:rPr>
          <w:rFonts w:eastAsia="Arial"/>
          <w:kern w:val="2"/>
          <w:position w:val="-24"/>
          <w:sz w:val="26"/>
          <w:szCs w:val="22"/>
          <w:lang w:val="vi-VN"/>
        </w:rPr>
        <w:object w:dxaOrig="1300" w:dyaOrig="620" w14:anchorId="7C15A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6pt" o:ole="">
            <v:imagedata r:id="rId9" o:title=""/>
          </v:shape>
          <o:OLEObject Type="Embed" ProgID="Equation.DSMT4" ShapeID="_x0000_i1025" DrawAspect="Content" ObjectID="_1819271757" r:id="rId10"/>
        </w:object>
      </w:r>
    </w:p>
    <w:p w14:paraId="74A67C2B"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Trong đó:</w:t>
      </w:r>
    </w:p>
    <w:p w14:paraId="31F66E8A"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Q</w:t>
      </w:r>
      <w:r w:rsidRPr="003D7E19">
        <w:rPr>
          <w:rFonts w:eastAsia="Arial"/>
          <w:kern w:val="2"/>
          <w:sz w:val="26"/>
          <w:szCs w:val="22"/>
          <w:vertAlign w:val="subscript"/>
          <w:lang w:val="vi-VN"/>
        </w:rPr>
        <w:t>t</w:t>
      </w:r>
      <w:r w:rsidRPr="003D7E19">
        <w:rPr>
          <w:rFonts w:eastAsia="Arial"/>
          <w:kern w:val="2"/>
          <w:sz w:val="26"/>
          <w:szCs w:val="22"/>
          <w:lang w:val="vi-VN"/>
        </w:rPr>
        <w:t>: Số lượng khách tạm trú (lượt);</w:t>
      </w:r>
    </w:p>
    <w:p w14:paraId="55FB73C8"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m: Số ngày tạm trú trung bình của một khách (ngày)</w:t>
      </w:r>
    </w:p>
    <w:p w14:paraId="2A959CB8" w14:textId="77777777" w:rsidR="000859F2" w:rsidRPr="003D7E19" w:rsidRDefault="000859F2" w:rsidP="000859F2">
      <w:pPr>
        <w:spacing w:before="120" w:after="120"/>
        <w:ind w:firstLine="709"/>
        <w:jc w:val="both"/>
        <w:rPr>
          <w:rFonts w:eastAsia="Arial"/>
          <w:spacing w:val="-2"/>
          <w:kern w:val="2"/>
          <w:sz w:val="26"/>
          <w:szCs w:val="22"/>
          <w:lang w:val="vi-VN"/>
        </w:rPr>
      </w:pPr>
      <w:r w:rsidRPr="003D7E19">
        <w:rPr>
          <w:rFonts w:eastAsia="Arial"/>
          <w:spacing w:val="-2"/>
          <w:kern w:val="2"/>
          <w:sz w:val="26"/>
          <w:szCs w:val="22"/>
          <w:lang w:val="vi-VN"/>
        </w:rPr>
        <w:t>- Mật độ dân số đô thị trên diện tích tự nhiên: Mật độ dân số phản ánh mức độ tập trung dân cư của đô thị được xác định trên cơ sở quy mô dân số và diện tích của đô thị.</w:t>
      </w:r>
    </w:p>
    <w:p w14:paraId="48AA093F" w14:textId="77777777" w:rsidR="000859F2" w:rsidRPr="003D7E19" w:rsidRDefault="000859F2" w:rsidP="000859F2">
      <w:pPr>
        <w:spacing w:before="120" w:after="120"/>
        <w:ind w:left="720"/>
        <w:jc w:val="both"/>
        <w:rPr>
          <w:rFonts w:eastAsia="Arial"/>
          <w:kern w:val="2"/>
          <w:sz w:val="26"/>
          <w:szCs w:val="22"/>
        </w:rPr>
      </w:pPr>
      <w:r w:rsidRPr="003D7E19">
        <w:rPr>
          <w:rFonts w:eastAsia="Arial"/>
          <w:kern w:val="2"/>
          <w:sz w:val="26"/>
          <w:szCs w:val="22"/>
        </w:rPr>
        <w:t xml:space="preserve">Công thức tính: </w:t>
      </w:r>
      <w:r w:rsidRPr="003D7E19">
        <w:rPr>
          <w:rFonts w:eastAsia="Arial"/>
          <w:kern w:val="2"/>
          <w:position w:val="-30"/>
          <w:sz w:val="26"/>
          <w:szCs w:val="22"/>
        </w:rPr>
        <w:object w:dxaOrig="840" w:dyaOrig="680" w14:anchorId="64E5EBCF">
          <v:shape id="_x0000_i1026" type="#_x0000_t75" style="width:45.75pt;height:36pt" o:ole="">
            <v:imagedata r:id="rId11" o:title=""/>
          </v:shape>
          <o:OLEObject Type="Embed" ProgID="Equation.DSMT4" ShapeID="_x0000_i1026" DrawAspect="Content" ObjectID="_1819271758" r:id="rId12"/>
        </w:object>
      </w:r>
    </w:p>
    <w:p w14:paraId="3E319DE3" w14:textId="77777777" w:rsidR="000859F2" w:rsidRPr="003D7E19" w:rsidRDefault="000859F2" w:rsidP="000859F2">
      <w:pPr>
        <w:spacing w:before="120" w:after="120"/>
        <w:ind w:left="720"/>
        <w:jc w:val="both"/>
        <w:rPr>
          <w:rFonts w:eastAsia="Arial"/>
          <w:kern w:val="2"/>
          <w:sz w:val="26"/>
          <w:szCs w:val="22"/>
        </w:rPr>
      </w:pPr>
      <w:r w:rsidRPr="003D7E19">
        <w:rPr>
          <w:rFonts w:eastAsia="Arial"/>
          <w:kern w:val="2"/>
          <w:sz w:val="26"/>
          <w:szCs w:val="22"/>
        </w:rPr>
        <w:t>Trong đó:</w:t>
      </w:r>
    </w:p>
    <w:p w14:paraId="1082EBCE" w14:textId="77777777" w:rsidR="000859F2" w:rsidRPr="003D7E19" w:rsidRDefault="000859F2" w:rsidP="000859F2">
      <w:pPr>
        <w:spacing w:before="120" w:after="120"/>
        <w:ind w:left="720"/>
        <w:jc w:val="both"/>
        <w:rPr>
          <w:rFonts w:eastAsia="Arial"/>
          <w:kern w:val="2"/>
          <w:sz w:val="26"/>
          <w:szCs w:val="22"/>
        </w:rPr>
      </w:pPr>
      <w:r w:rsidRPr="003D7E19">
        <w:rPr>
          <w:rFonts w:eastAsia="Arial"/>
          <w:kern w:val="2"/>
          <w:sz w:val="26"/>
          <w:szCs w:val="22"/>
        </w:rPr>
        <w:t>D: Mật độ dân số (người/km</w:t>
      </w:r>
      <w:r w:rsidRPr="003D7E19">
        <w:rPr>
          <w:rFonts w:eastAsia="Arial"/>
          <w:kern w:val="2"/>
          <w:sz w:val="26"/>
          <w:szCs w:val="22"/>
          <w:vertAlign w:val="superscript"/>
        </w:rPr>
        <w:t>2</w:t>
      </w:r>
      <w:r w:rsidRPr="003D7E19">
        <w:rPr>
          <w:rFonts w:eastAsia="Arial"/>
          <w:kern w:val="2"/>
          <w:sz w:val="26"/>
          <w:szCs w:val="22"/>
        </w:rPr>
        <w:t>);</w:t>
      </w:r>
    </w:p>
    <w:p w14:paraId="099CE540" w14:textId="77777777" w:rsidR="000859F2" w:rsidRPr="003D7E19" w:rsidRDefault="000859F2" w:rsidP="000859F2">
      <w:pPr>
        <w:spacing w:before="120" w:after="120"/>
        <w:ind w:left="720"/>
        <w:jc w:val="both"/>
        <w:rPr>
          <w:rFonts w:eastAsia="Arial"/>
          <w:kern w:val="2"/>
          <w:sz w:val="26"/>
          <w:szCs w:val="22"/>
        </w:rPr>
      </w:pPr>
      <w:r w:rsidRPr="003D7E19">
        <w:rPr>
          <w:rFonts w:eastAsia="Arial"/>
          <w:kern w:val="2"/>
          <w:sz w:val="26"/>
          <w:szCs w:val="22"/>
        </w:rPr>
        <w:t>P: Quy mô dân số (người);</w:t>
      </w:r>
    </w:p>
    <w:p w14:paraId="6313908E" w14:textId="77777777" w:rsidR="000859F2" w:rsidRPr="003D7E19" w:rsidRDefault="000859F2" w:rsidP="000859F2">
      <w:pPr>
        <w:spacing w:before="120" w:after="120"/>
        <w:ind w:left="720"/>
        <w:jc w:val="both"/>
        <w:rPr>
          <w:rFonts w:eastAsia="Arial"/>
          <w:kern w:val="2"/>
          <w:sz w:val="26"/>
          <w:szCs w:val="22"/>
        </w:rPr>
      </w:pPr>
      <w:r w:rsidRPr="003D7E19">
        <w:rPr>
          <w:rFonts w:eastAsia="Arial"/>
          <w:kern w:val="2"/>
          <w:sz w:val="26"/>
          <w:szCs w:val="22"/>
        </w:rPr>
        <w:t>S: Diện tích đất tự nhiên của đô thị (km</w:t>
      </w:r>
      <w:r w:rsidRPr="003D7E19">
        <w:rPr>
          <w:rFonts w:eastAsia="Arial"/>
          <w:kern w:val="2"/>
          <w:sz w:val="26"/>
          <w:szCs w:val="22"/>
          <w:vertAlign w:val="superscript"/>
        </w:rPr>
        <w:t>2</w:t>
      </w:r>
      <w:r w:rsidRPr="003D7E19">
        <w:rPr>
          <w:rFonts w:eastAsia="Arial"/>
          <w:kern w:val="2"/>
          <w:sz w:val="26"/>
          <w:szCs w:val="22"/>
        </w:rPr>
        <w:t xml:space="preserve">) </w:t>
      </w:r>
      <w:r w:rsidRPr="003D7E19">
        <w:rPr>
          <w:rFonts w:eastAsia="Arial"/>
          <w:vanish/>
          <w:kern w:val="2"/>
          <w:sz w:val="26"/>
          <w:szCs w:val="22"/>
        </w:rPr>
        <w:t>không bao gồm diện tích núi cao, mặt nước, không gian xanh có giá trị là vùng sinh thái, khu dự trữ thiên nhiên được xếp hạng về giá trị sinh học và các khu bảo tồn thiên nhiên, rừng đặc dụng, rừng phòng hộ.</w:t>
      </w:r>
    </w:p>
    <w:p w14:paraId="009D7C4B" w14:textId="2A92F3F1"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 xml:space="preserve">- Mật độ dân số tính trên diện tích đất xây dựng đô thị: Diện tích đất xây dựng đô thị là đất </w:t>
      </w:r>
      <w:r w:rsidR="00B03F25" w:rsidRPr="003D7E19">
        <w:rPr>
          <w:rFonts w:eastAsia="Arial"/>
          <w:kern w:val="2"/>
          <w:sz w:val="26"/>
          <w:szCs w:val="22"/>
        </w:rPr>
        <w:t xml:space="preserve">hiện trạng đã được đầu tư xây dựng </w:t>
      </w:r>
      <w:r w:rsidRPr="003D7E19">
        <w:rPr>
          <w:rFonts w:eastAsia="Arial"/>
          <w:kern w:val="2"/>
          <w:sz w:val="26"/>
          <w:szCs w:val="22"/>
        </w:rPr>
        <w:t xml:space="preserve">các khu chức năng đô thị (gồm cả hệ thống hạ tầng kỹ thuật đô thị) bao gồm đất xây dựng các công trình phục vụ các hoạt động dân dụng và đất xây dựng công trình ngoài dân dụng. </w:t>
      </w:r>
    </w:p>
    <w:p w14:paraId="34B60185"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 xml:space="preserve">Công thức tính: </w:t>
      </w:r>
      <m:oMath>
        <m:sSub>
          <m:sSubPr>
            <m:ctrlPr>
              <w:rPr>
                <w:rFonts w:ascii="Cambria Math" w:eastAsia="Arial" w:hAnsi="Cambria Math"/>
                <w:i/>
                <w:kern w:val="2"/>
                <w:sz w:val="26"/>
                <w:szCs w:val="22"/>
              </w:rPr>
            </m:ctrlPr>
          </m:sSubPr>
          <m:e>
            <m:r>
              <w:rPr>
                <w:rFonts w:ascii="Cambria Math" w:eastAsia="Arial"/>
                <w:kern w:val="2"/>
                <w:sz w:val="26"/>
                <w:szCs w:val="22"/>
              </w:rPr>
              <m:t>D</m:t>
            </m:r>
          </m:e>
          <m:sub>
            <m:r>
              <w:rPr>
                <w:rFonts w:ascii="Cambria Math" w:eastAsia="Arial"/>
                <w:kern w:val="2"/>
                <w:sz w:val="26"/>
                <w:szCs w:val="22"/>
              </w:rPr>
              <m:t>1</m:t>
            </m:r>
          </m:sub>
        </m:sSub>
        <m:r>
          <w:rPr>
            <w:rFonts w:ascii="Cambria Math" w:eastAsia="Arial"/>
            <w:kern w:val="2"/>
            <w:sz w:val="26"/>
            <w:szCs w:val="22"/>
          </w:rPr>
          <m:t>=</m:t>
        </m:r>
        <m:f>
          <m:fPr>
            <m:ctrlPr>
              <w:rPr>
                <w:rFonts w:ascii="Cambria Math" w:eastAsia="Arial" w:hAnsi="Cambria Math"/>
                <w:i/>
                <w:kern w:val="2"/>
                <w:sz w:val="26"/>
                <w:szCs w:val="22"/>
              </w:rPr>
            </m:ctrlPr>
          </m:fPr>
          <m:num>
            <m:r>
              <w:rPr>
                <w:rFonts w:ascii="Cambria Math" w:eastAsia="Arial"/>
                <w:kern w:val="2"/>
                <w:sz w:val="26"/>
                <w:szCs w:val="22"/>
              </w:rPr>
              <m:t>P</m:t>
            </m:r>
          </m:num>
          <m:den>
            <m:sSub>
              <m:sSubPr>
                <m:ctrlPr>
                  <w:rPr>
                    <w:rFonts w:ascii="Cambria Math" w:eastAsia="Arial" w:hAnsi="Cambria Math"/>
                    <w:i/>
                    <w:kern w:val="2"/>
                    <w:sz w:val="26"/>
                    <w:szCs w:val="22"/>
                  </w:rPr>
                </m:ctrlPr>
              </m:sSubPr>
              <m:e>
                <m:r>
                  <w:rPr>
                    <w:rFonts w:ascii="Cambria Math" w:eastAsia="Arial"/>
                    <w:kern w:val="2"/>
                    <w:sz w:val="26"/>
                    <w:szCs w:val="22"/>
                  </w:rPr>
                  <m:t>S</m:t>
                </m:r>
              </m:e>
              <m:sub>
                <m:r>
                  <w:rPr>
                    <w:rFonts w:ascii="Cambria Math" w:eastAsia="Arial"/>
                    <w:kern w:val="2"/>
                    <w:sz w:val="26"/>
                    <w:szCs w:val="22"/>
                  </w:rPr>
                  <m:t>1</m:t>
                </m:r>
              </m:sub>
            </m:sSub>
          </m:den>
        </m:f>
      </m:oMath>
      <w:r w:rsidRPr="003D7E19">
        <w:rPr>
          <w:rFonts w:eastAsia="Arial"/>
          <w:kern w:val="2"/>
          <w:sz w:val="26"/>
          <w:szCs w:val="22"/>
        </w:rPr>
        <w:t>.</w:t>
      </w:r>
    </w:p>
    <w:p w14:paraId="45650E9A"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Trong đó:</w:t>
      </w:r>
    </w:p>
    <w:p w14:paraId="50EE13A2"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P: Quy mô dân số (người);</w:t>
      </w:r>
    </w:p>
    <w:p w14:paraId="5873FC60"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D</w:t>
      </w:r>
      <w:r w:rsidRPr="003D7E19">
        <w:rPr>
          <w:rFonts w:eastAsia="Arial"/>
          <w:kern w:val="2"/>
          <w:sz w:val="26"/>
          <w:szCs w:val="22"/>
          <w:vertAlign w:val="subscript"/>
        </w:rPr>
        <w:t>1</w:t>
      </w:r>
      <w:r w:rsidRPr="003D7E19">
        <w:rPr>
          <w:rFonts w:eastAsia="Arial"/>
          <w:kern w:val="2"/>
          <w:sz w:val="26"/>
          <w:szCs w:val="22"/>
        </w:rPr>
        <w:t>: Mật độ dân số tính trên diện tích đất xây dựng đô thị (người/km</w:t>
      </w:r>
      <w:r w:rsidRPr="003D7E19">
        <w:rPr>
          <w:rFonts w:eastAsia="Arial"/>
          <w:kern w:val="2"/>
          <w:sz w:val="26"/>
          <w:szCs w:val="22"/>
          <w:vertAlign w:val="superscript"/>
        </w:rPr>
        <w:t>2</w:t>
      </w:r>
      <w:r w:rsidRPr="003D7E19">
        <w:rPr>
          <w:rFonts w:eastAsia="Arial"/>
          <w:kern w:val="2"/>
          <w:sz w:val="26"/>
          <w:szCs w:val="22"/>
        </w:rPr>
        <w:t>);</w:t>
      </w:r>
    </w:p>
    <w:p w14:paraId="74A5D67F"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S</w:t>
      </w:r>
      <w:r w:rsidRPr="003D7E19">
        <w:rPr>
          <w:rFonts w:eastAsia="Arial"/>
          <w:kern w:val="2"/>
          <w:sz w:val="26"/>
          <w:szCs w:val="22"/>
          <w:vertAlign w:val="subscript"/>
        </w:rPr>
        <w:t>1</w:t>
      </w:r>
      <w:r w:rsidRPr="003D7E19">
        <w:rPr>
          <w:rFonts w:eastAsia="Arial"/>
          <w:kern w:val="2"/>
          <w:sz w:val="26"/>
          <w:szCs w:val="22"/>
        </w:rPr>
        <w:t>: Diện tích đất xây dựng đô thị (km</w:t>
      </w:r>
      <w:r w:rsidRPr="003D7E19">
        <w:rPr>
          <w:rFonts w:eastAsia="Arial"/>
          <w:kern w:val="2"/>
          <w:sz w:val="26"/>
          <w:szCs w:val="22"/>
          <w:vertAlign w:val="superscript"/>
        </w:rPr>
        <w:t>2</w:t>
      </w:r>
      <w:r w:rsidRPr="003D7E19">
        <w:rPr>
          <w:rFonts w:eastAsia="Arial"/>
          <w:kern w:val="2"/>
          <w:sz w:val="26"/>
          <w:szCs w:val="22"/>
        </w:rPr>
        <w:t>)</w:t>
      </w:r>
    </w:p>
    <w:p w14:paraId="1922CE5C"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 Tỷ lệ lao động phi nông nghiệp bằng công thức tính:</w:t>
      </w:r>
    </w:p>
    <w:p w14:paraId="67535B96" w14:textId="77777777" w:rsidR="000859F2" w:rsidRPr="003D7E19" w:rsidRDefault="000859F2" w:rsidP="000859F2">
      <w:pPr>
        <w:spacing w:before="120" w:after="120"/>
        <w:ind w:firstLine="720"/>
        <w:jc w:val="center"/>
        <w:rPr>
          <w:rFonts w:eastAsia="Arial"/>
          <w:kern w:val="2"/>
          <w:sz w:val="26"/>
          <w:szCs w:val="22"/>
        </w:rPr>
      </w:pPr>
      <w:r w:rsidRPr="003D7E19">
        <w:rPr>
          <w:rFonts w:eastAsia="Arial"/>
          <w:kern w:val="2"/>
          <w:position w:val="-30"/>
          <w:sz w:val="26"/>
          <w:szCs w:val="22"/>
        </w:rPr>
        <w:object w:dxaOrig="1460" w:dyaOrig="680" w14:anchorId="63945411">
          <v:shape id="_x0000_i1027" type="#_x0000_t75" style="width:1in;height:36.75pt" o:ole="">
            <v:imagedata r:id="rId13" o:title=""/>
          </v:shape>
          <o:OLEObject Type="Embed" ProgID="Equation.DSMT4" ShapeID="_x0000_i1027" DrawAspect="Content" ObjectID="_1819271759" r:id="rId14"/>
        </w:object>
      </w:r>
      <w:r w:rsidRPr="003D7E19">
        <w:rPr>
          <w:rFonts w:eastAsia="Arial"/>
          <w:kern w:val="2"/>
          <w:sz w:val="26"/>
          <w:szCs w:val="22"/>
        </w:rPr>
        <w:t xml:space="preserve"> </w:t>
      </w:r>
    </w:p>
    <w:p w14:paraId="03ED843B"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Trong đó:</w:t>
      </w:r>
    </w:p>
    <w:p w14:paraId="49F66CC7"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K: Tỷ lệ lao động phi nông nghiệp (%);</w:t>
      </w:r>
    </w:p>
    <w:p w14:paraId="0DB7E19E"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E: Số lao động của phi nông nghiệp (người);</w:t>
      </w:r>
    </w:p>
    <w:p w14:paraId="62571D46"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Et: Số lao động có việc làm trong nền kinh tế (người).</w:t>
      </w:r>
    </w:p>
    <w:p w14:paraId="430AED15"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lastRenderedPageBreak/>
        <w:t>- Tỷ lệ đô thị hoá: tỷ lệ phần trăm (%) giữa tổng dân số thực tế thường trú ở các đô thị loại II, III, IV, V được cấp có thẩm quyền công nhận so với tổng dân số.</w:t>
      </w:r>
    </w:p>
    <w:p w14:paraId="153612A0"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 Tỷ lệ số lượng đô thị loại III trở lên trên tổng số đô thị thuộc tỉnh, thành phố: được tính bằng tỷ lệ phần trăm (%)  giữa tổng số đô thị loại II, loại III trên tổng số đô thị loại II, loại III, loại IV thuộc tỉnh, thành phố.</w:t>
      </w:r>
    </w:p>
    <w:p w14:paraId="56754F5A"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 Tỷ lệ diện tích đất xây dựng đô thị hiện trạng so với diện tích đất xây dựng đô thị theo quy hoạch và kế hoạch phát triển đô thị: được tính bằng tỷ lệ phần trăm (%)  giữa diện tích đất xây dựng đô thị hiện trạng trên diện tích đất xây dựng đô thị theo quy hoạch và kế hoạch phát triển đô thị.</w:t>
      </w:r>
    </w:p>
    <w:p w14:paraId="6D72179E"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rPr>
        <w:t>- Tăng tỷ trọng công nghiệp - xây dựng và dịch vụ: Tăng tỷ trọng công nghiệp - xây dựng và dịch vụ là tiêu chuẩn đánh giá mức độ tăng tỷ trọng công nghiệp - xây dựng và dịch vụ so với mục tiêu đề ra về nhiệm vụ phát triển kinh tế - xã hội.</w:t>
      </w:r>
    </w:p>
    <w:p w14:paraId="4D010621" w14:textId="77777777" w:rsidR="000859F2" w:rsidRPr="003D7E19" w:rsidRDefault="000859F2" w:rsidP="000859F2">
      <w:pPr>
        <w:tabs>
          <w:tab w:val="center" w:pos="4540"/>
          <w:tab w:val="right" w:pos="9080"/>
        </w:tabs>
        <w:spacing w:before="120" w:after="120"/>
        <w:jc w:val="both"/>
        <w:rPr>
          <w:rFonts w:eastAsia="Arial"/>
          <w:b/>
          <w:bCs/>
          <w:kern w:val="2"/>
          <w:sz w:val="26"/>
          <w:szCs w:val="22"/>
          <w:lang w:val="vi-VN"/>
        </w:rPr>
      </w:pPr>
      <w:r w:rsidRPr="003D7E19">
        <w:rPr>
          <w:rFonts w:eastAsia="Arial"/>
          <w:b/>
          <w:bCs/>
          <w:kern w:val="2"/>
          <w:sz w:val="26"/>
          <w:szCs w:val="22"/>
        </w:rPr>
        <w:t xml:space="preserve">III. </w:t>
      </w:r>
      <w:r w:rsidRPr="003D7E19">
        <w:rPr>
          <w:rFonts w:eastAsia="Arial"/>
          <w:b/>
          <w:bCs/>
          <w:kern w:val="2"/>
          <w:sz w:val="26"/>
          <w:szCs w:val="22"/>
          <w:lang w:val="vi-VN"/>
        </w:rPr>
        <w:t xml:space="preserve">Tiêu chí </w:t>
      </w:r>
      <w:r w:rsidRPr="003D7E19">
        <w:rPr>
          <w:rFonts w:eastAsia="Arial"/>
          <w:b/>
          <w:bCs/>
          <w:kern w:val="2"/>
          <w:sz w:val="26"/>
          <w:szCs w:val="22"/>
        </w:rPr>
        <w:t>t</w:t>
      </w:r>
      <w:r w:rsidRPr="003D7E19">
        <w:rPr>
          <w:rFonts w:eastAsia="Arial"/>
          <w:b/>
          <w:bCs/>
          <w:kern w:val="2"/>
          <w:sz w:val="26"/>
          <w:szCs w:val="22"/>
          <w:lang w:val="vi-VN"/>
        </w:rPr>
        <w:t>rình độ phát triển hạ tầng và tổ chức không gian đô thị</w:t>
      </w:r>
    </w:p>
    <w:p w14:paraId="3B54F209"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Công trình đầu mối hạ tầng giao thông cấp khu vực và quốc tế bao gồm: Cảng hàng không quốc tế; Cảng đường thuỷ quốc tế, Cảng cạn ICD quốc tế</w:t>
      </w:r>
      <w:r w:rsidRPr="003D7E19">
        <w:rPr>
          <w:rFonts w:eastAsia="Arial"/>
          <w:kern w:val="2"/>
          <w:sz w:val="26"/>
          <w:szCs w:val="22"/>
        </w:rPr>
        <w:t>, ga đường sắt quốc tế</w:t>
      </w:r>
      <w:r w:rsidRPr="003D7E19">
        <w:rPr>
          <w:rFonts w:eastAsia="Arial"/>
          <w:kern w:val="2"/>
          <w:sz w:val="26"/>
          <w:szCs w:val="22"/>
          <w:lang w:val="vi-VN"/>
        </w:rPr>
        <w:t>…</w:t>
      </w:r>
    </w:p>
    <w:p w14:paraId="44D61923"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xml:space="preserve">- Công trình đầu mối giao thông bao gồm: Bến xe liên tỉnh, </w:t>
      </w:r>
      <w:r w:rsidRPr="003D7E19">
        <w:rPr>
          <w:rFonts w:eastAsia="Arial"/>
          <w:kern w:val="2"/>
          <w:sz w:val="26"/>
          <w:szCs w:val="22"/>
        </w:rPr>
        <w:t xml:space="preserve">nút giao thông liên vùng, </w:t>
      </w:r>
      <w:r w:rsidRPr="003D7E19">
        <w:rPr>
          <w:rFonts w:eastAsia="Arial"/>
          <w:kern w:val="2"/>
          <w:sz w:val="26"/>
          <w:szCs w:val="22"/>
          <w:lang w:val="vi-VN"/>
        </w:rPr>
        <w:t>ga đường sắt, cảng biển, bến tàu khách quốc tế, sân bay (quốc tế/nội địa), ga hàng hóa hàng không.</w:t>
      </w:r>
    </w:p>
    <w:p w14:paraId="648F33B2"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xml:space="preserve">- Tỷ lệ dân số đô thị được cung cấp nước sạch qua hệ thống cấp nước tập trung được tính </w:t>
      </w:r>
      <w:r w:rsidRPr="003D7E19">
        <w:rPr>
          <w:rFonts w:eastAsia="Arial"/>
          <w:kern w:val="2"/>
          <w:sz w:val="26"/>
          <w:szCs w:val="22"/>
        </w:rPr>
        <w:t xml:space="preserve">bằng tỷ lệ phần trăm (%) giữa </w:t>
      </w:r>
      <w:r w:rsidRPr="003D7E19">
        <w:rPr>
          <w:rFonts w:eastAsia="Arial"/>
          <w:kern w:val="2"/>
          <w:sz w:val="26"/>
          <w:szCs w:val="22"/>
          <w:lang w:val="vi-VN"/>
        </w:rPr>
        <w:t>dân</w:t>
      </w:r>
      <w:r w:rsidRPr="003D7E19">
        <w:rPr>
          <w:rFonts w:eastAsia="Arial"/>
          <w:kern w:val="2"/>
          <w:sz w:val="26"/>
          <w:szCs w:val="22"/>
        </w:rPr>
        <w:t xml:space="preserve"> số</w:t>
      </w:r>
      <w:r w:rsidRPr="003D7E19">
        <w:rPr>
          <w:rFonts w:eastAsia="Arial"/>
          <w:kern w:val="2"/>
          <w:sz w:val="26"/>
          <w:szCs w:val="22"/>
          <w:lang w:val="vi-VN"/>
        </w:rPr>
        <w:t xml:space="preserve"> đô thị được sử dụng nước sạch qua hệ thống cấp nước tập trung</w:t>
      </w:r>
      <w:r w:rsidRPr="003D7E19">
        <w:rPr>
          <w:rFonts w:eastAsia="Arial"/>
          <w:kern w:val="2"/>
          <w:sz w:val="26"/>
          <w:szCs w:val="22"/>
        </w:rPr>
        <w:t xml:space="preserve"> trên tổng dân số đô thị.</w:t>
      </w:r>
    </w:p>
    <w:p w14:paraId="64BF27A7"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Tỷ lệ công suất vận hành trạm xử lý nước thải so với tổng công suất thiết kế theo quy hoạch và kế hoạch phát triển đô thị được tính bằng</w:t>
      </w:r>
      <w:r w:rsidRPr="003D7E19">
        <w:rPr>
          <w:rFonts w:eastAsia="Arial"/>
          <w:kern w:val="2"/>
          <w:sz w:val="26"/>
          <w:szCs w:val="22"/>
        </w:rPr>
        <w:t xml:space="preserve"> tỷ lệ phần trăm (%) giữa t</w:t>
      </w:r>
      <w:r w:rsidRPr="003D7E19">
        <w:rPr>
          <w:rFonts w:eastAsia="Arial"/>
          <w:kern w:val="2"/>
          <w:sz w:val="26"/>
          <w:szCs w:val="22"/>
          <w:lang w:val="vi-VN"/>
        </w:rPr>
        <w:t>ổng công suất vận hành các trạm xử lý nước thải hiện trạng</w:t>
      </w:r>
      <w:r w:rsidRPr="003D7E19">
        <w:rPr>
          <w:rFonts w:eastAsia="Arial"/>
          <w:kern w:val="2"/>
          <w:sz w:val="26"/>
          <w:szCs w:val="22"/>
        </w:rPr>
        <w:t xml:space="preserve"> trên </w:t>
      </w:r>
      <w:r w:rsidRPr="003D7E19">
        <w:rPr>
          <w:rFonts w:eastAsia="Arial"/>
          <w:kern w:val="2"/>
          <w:sz w:val="26"/>
          <w:szCs w:val="22"/>
          <w:lang w:val="vi-VN"/>
        </w:rPr>
        <w:t>tổng công suất thiết kế các trạm xử lý nước thải theo quy hoạch và kế hoạch phát triển đô thị</w:t>
      </w:r>
      <w:r w:rsidRPr="003D7E19">
        <w:rPr>
          <w:rFonts w:eastAsia="Arial"/>
          <w:kern w:val="2"/>
          <w:sz w:val="26"/>
          <w:szCs w:val="22"/>
        </w:rPr>
        <w:t>.</w:t>
      </w:r>
    </w:p>
    <w:p w14:paraId="14611267"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chất thải rắn sinh hoạt được xử lý đáp ứng yêu cầu bảo vệ môi trường được tính bằng tỷ lệ phần trăm (%) giữa khối lượng chất thải rắn sinh hoạt đã được xử lý đáp ứng yêu cầu bảo vệ môi trường trên tổng khối lượng chất thải rắn sinh hoạt phát thải.</w:t>
      </w:r>
    </w:p>
    <w:p w14:paraId="6B0BC000"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Nghĩa trang nhân dân được xây dựng đạt quy chuẩn theo quy hoạch và kế hoạch phát triển đô thị: Nghĩa trang được xây dựng đảm bảo yêu cầu kỹ thuật theo quy định.</w:t>
      </w:r>
    </w:p>
    <w:p w14:paraId="3CD19DE3"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Số giường bệnh tại cơ sở y tế cấp đô thị: số giường bệnh tại các trung tâm y tế, bệnh viện đa khoa, chuyên khoa các cấp (không bao gồm trạm y tế cấp xã)</w:t>
      </w:r>
    </w:p>
    <w:p w14:paraId="124047A7"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Cơ sở giáo dục, đào tạo cấp đô thị bao gồm: đại học, cao đẳng, trung học phổ thông, trung học chuyên nghiệp và dạy nghề.</w:t>
      </w:r>
    </w:p>
    <w:p w14:paraId="470989A4"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Công trình văn hóa cấp đô thị bao gồm: thư viện, bảo tàng, triển lãm, nhà trưng bày, nhà hát, rạp xiếc, rạp chiếu phim, nhà văn hóa, nhà thiếu nhi, trung tâm hội nghị, câu lạc bộ, công trình vui chơi giải trí, công trình di tích lịch sử, văn hóa, công trình kiến trúc có giá trị, tượng đài và các công trình văn hóa khác.</w:t>
      </w:r>
    </w:p>
    <w:p w14:paraId="53F2265A"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Công trình thể dục, thể thao cấp đô thị</w:t>
      </w:r>
      <w:r w:rsidRPr="003D7E19">
        <w:rPr>
          <w:rFonts w:eastAsia="Calibri"/>
          <w:sz w:val="28"/>
          <w:szCs w:val="22"/>
          <w:lang w:val="vi-VN"/>
        </w:rPr>
        <w:t xml:space="preserve"> </w:t>
      </w:r>
      <w:r w:rsidRPr="003D7E19">
        <w:rPr>
          <w:rFonts w:eastAsia="Arial"/>
          <w:kern w:val="2"/>
          <w:sz w:val="26"/>
          <w:szCs w:val="22"/>
          <w:lang w:val="vi-VN"/>
        </w:rPr>
        <w:t>bao gồm: sân thể thao, sân vận động, trung tâm thể dục, thể thao, nhà thi đấu, bể bơi và các công trình thể thao khác</w:t>
      </w:r>
      <w:r w:rsidRPr="003D7E19">
        <w:rPr>
          <w:rFonts w:eastAsia="Arial"/>
          <w:kern w:val="2"/>
          <w:sz w:val="26"/>
          <w:szCs w:val="22"/>
        </w:rPr>
        <w:t>.</w:t>
      </w:r>
    </w:p>
    <w:p w14:paraId="0BB6395E"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lastRenderedPageBreak/>
        <w:t>- Công trình thương mại, dịch vụ cấp bao gồm: chợ, siêu thị, trung tâm thương mại và các công trình thương mại, dịch vụ khác.</w:t>
      </w:r>
    </w:p>
    <w:p w14:paraId="68C3897D"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Số lượng không gian xanh, không gian mở đô thị tập trung có quy mô 5.000m</w:t>
      </w:r>
      <w:r w:rsidRPr="003D7E19">
        <w:rPr>
          <w:rFonts w:eastAsia="Arial"/>
          <w:kern w:val="2"/>
          <w:sz w:val="26"/>
          <w:szCs w:val="22"/>
          <w:vertAlign w:val="superscript"/>
          <w:lang w:val="vi-VN"/>
        </w:rPr>
        <w:t>2</w:t>
      </w:r>
      <w:r w:rsidRPr="003D7E19">
        <w:rPr>
          <w:rFonts w:eastAsia="Arial"/>
          <w:kern w:val="2"/>
          <w:sz w:val="26"/>
          <w:szCs w:val="22"/>
          <w:lang w:val="vi-VN"/>
        </w:rPr>
        <w:t xml:space="preserve"> trở lên (đô thị loại III quy mô từ 2ha trở lên): được tính là tổng số lượng các không gian xanh, không gian mở đô thị có quy mô diện tích 5.000m</w:t>
      </w:r>
      <w:r w:rsidRPr="003D7E19">
        <w:rPr>
          <w:rFonts w:eastAsia="Arial"/>
          <w:kern w:val="2"/>
          <w:sz w:val="26"/>
          <w:szCs w:val="22"/>
          <w:vertAlign w:val="superscript"/>
          <w:lang w:val="vi-VN"/>
        </w:rPr>
        <w:t>2</w:t>
      </w:r>
      <w:r w:rsidRPr="003D7E19">
        <w:rPr>
          <w:rFonts w:eastAsia="Arial"/>
          <w:kern w:val="2"/>
          <w:sz w:val="26"/>
          <w:szCs w:val="22"/>
          <w:lang w:val="vi-VN"/>
        </w:rPr>
        <w:t xml:space="preserve"> trở lên; đối với đô thị loại </w:t>
      </w:r>
      <w:r w:rsidRPr="003D7E19">
        <w:rPr>
          <w:rFonts w:eastAsia="Arial"/>
          <w:kern w:val="2"/>
          <w:sz w:val="26"/>
          <w:szCs w:val="22"/>
        </w:rPr>
        <w:t xml:space="preserve">III </w:t>
      </w:r>
      <w:r w:rsidRPr="003D7E19">
        <w:rPr>
          <w:rFonts w:eastAsia="Arial"/>
          <w:kern w:val="2"/>
          <w:sz w:val="26"/>
          <w:szCs w:val="22"/>
          <w:lang w:val="vi-VN"/>
        </w:rPr>
        <w:t>thì quy mô tối thiểu từ 2ha</w:t>
      </w:r>
      <w:r w:rsidRPr="003D7E19">
        <w:rPr>
          <w:rFonts w:eastAsia="Arial"/>
          <w:kern w:val="2"/>
          <w:sz w:val="26"/>
          <w:szCs w:val="22"/>
        </w:rPr>
        <w:t>.</w:t>
      </w:r>
    </w:p>
    <w:p w14:paraId="307E5F0C"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Quy chế quản lý kiến trúc đô thị: Quy chế quản lý kiến trúc đô thị được lập theo các quy định về kiến trúc và được cấp có thẩm quyền phê duyệt</w:t>
      </w:r>
      <w:r w:rsidRPr="003D7E19">
        <w:rPr>
          <w:rFonts w:eastAsia="Arial"/>
          <w:kern w:val="2"/>
          <w:sz w:val="26"/>
          <w:szCs w:val="22"/>
        </w:rPr>
        <w:t>.</w:t>
      </w:r>
    </w:p>
    <w:p w14:paraId="7B1112A4"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diện tích đất giao thông so với đất xây dựng đô thị: Diện tích đất giao thông đô thị gồm diện tích đất đường sắt, đường tàu điện, đường giao thông đô thị</w:t>
      </w:r>
      <w:r w:rsidRPr="003D7E19">
        <w:rPr>
          <w:rFonts w:eastAsia="Arial"/>
          <w:kern w:val="2"/>
          <w:sz w:val="26"/>
          <w:szCs w:val="22"/>
        </w:rPr>
        <w:t>,</w:t>
      </w:r>
      <w:r w:rsidRPr="003D7E19">
        <w:rPr>
          <w:rFonts w:eastAsia="Arial"/>
          <w:kern w:val="2"/>
          <w:sz w:val="26"/>
          <w:szCs w:val="22"/>
          <w:lang w:val="vi-VN"/>
        </w:rPr>
        <w:t xml:space="preserve"> điểm dừng xe, điểm đón trả khách, trạm thu phí giao thông, bến phà, bến ô tô, bãi đỗ xe, ga đường sắt, Cảng đường thuỷ nội địa, bến cảng, cảng cá và công trình đường thủy khác, Cảng hàng không (kể cả các khu vực thuộc phạm vi cảng hàng không, cảng đường thuỷ, ga đường sắt, ga tàu điện, bến xe ô tô) trên địa bàn đô thị. Tỷ lệ đất giao thông so với đất xây dựng đô thị được tính bằng tỷ lệ phần trăm (%) giữa diện tích đất giao thông và diện tích đất xây dựng đô thị.</w:t>
      </w:r>
    </w:p>
    <w:p w14:paraId="59052220" w14:textId="77777777" w:rsidR="000859F2" w:rsidRPr="003D7E19" w:rsidRDefault="000859F2" w:rsidP="000859F2">
      <w:pPr>
        <w:spacing w:before="120" w:after="120"/>
        <w:ind w:firstLine="720"/>
        <w:jc w:val="center"/>
        <w:rPr>
          <w:rFonts w:eastAsia="Arial"/>
          <w:kern w:val="2"/>
          <w:sz w:val="26"/>
          <w:szCs w:val="22"/>
          <w:lang w:val="vi-VN"/>
        </w:rPr>
      </w:pPr>
      <w:r w:rsidRPr="003D7E19">
        <w:rPr>
          <w:rFonts w:eastAsia="Arial"/>
          <w:kern w:val="2"/>
          <w:position w:val="-24"/>
          <w:sz w:val="26"/>
          <w:szCs w:val="22"/>
        </w:rPr>
        <w:object w:dxaOrig="1380" w:dyaOrig="620" w14:anchorId="4C69F148">
          <v:shape id="_x0000_i1028" type="#_x0000_t75" style="width:1in;height:35.25pt" o:ole="">
            <v:imagedata r:id="rId15" o:title=""/>
          </v:shape>
          <o:OLEObject Type="Embed" ProgID="Equation.DSMT4" ShapeID="_x0000_i1028" DrawAspect="Content" ObjectID="_1819271760" r:id="rId16"/>
        </w:object>
      </w:r>
      <w:r w:rsidRPr="003D7E19">
        <w:rPr>
          <w:rFonts w:eastAsia="Arial"/>
          <w:kern w:val="2"/>
          <w:sz w:val="26"/>
          <w:szCs w:val="22"/>
          <w:lang w:val="vi-VN"/>
        </w:rPr>
        <w:t xml:space="preserve"> </w:t>
      </w:r>
    </w:p>
    <w:p w14:paraId="34FB0BE7"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A: Tỷ lệ diện tích đất giao thông so với đất xây dựng đô thị</w:t>
      </w:r>
    </w:p>
    <w:p w14:paraId="1E047470"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B: Diện tích đất giao thông</w:t>
      </w:r>
    </w:p>
    <w:p w14:paraId="2BF3A629"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C: Tổng diện tích đất xây dựng đô thị.</w:t>
      </w:r>
    </w:p>
    <w:p w14:paraId="3D3A3296"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Mật độ đường giao thông đô thị</w:t>
      </w:r>
      <w:r w:rsidRPr="003D7E19">
        <w:rPr>
          <w:rFonts w:eastAsia="Calibri"/>
          <w:sz w:val="28"/>
          <w:szCs w:val="22"/>
          <w:lang w:val="vi-VN"/>
        </w:rPr>
        <w:t xml:space="preserve"> </w:t>
      </w:r>
      <w:r w:rsidRPr="003D7E19">
        <w:rPr>
          <w:rFonts w:eastAsia="Arial"/>
          <w:kern w:val="2"/>
          <w:sz w:val="26"/>
          <w:szCs w:val="22"/>
          <w:lang w:val="vi-VN"/>
        </w:rPr>
        <w:t xml:space="preserve">tính bằng tổng chiều dài các tuyến đường giao thông đô thị  trên diện tích đất xây dựng đô thị. </w:t>
      </w:r>
    </w:p>
    <w:p w14:paraId="7CB3671A" w14:textId="77777777" w:rsidR="000859F2" w:rsidRPr="003D7E19" w:rsidRDefault="000859F2" w:rsidP="000859F2">
      <w:pPr>
        <w:spacing w:before="120" w:after="120"/>
        <w:jc w:val="center"/>
        <w:rPr>
          <w:rFonts w:eastAsia="Arial"/>
          <w:kern w:val="2"/>
          <w:sz w:val="26"/>
          <w:szCs w:val="22"/>
          <w:lang w:val="vi-VN"/>
        </w:rPr>
      </w:pPr>
      <w:r w:rsidRPr="003D7E19">
        <w:rPr>
          <w:rFonts w:eastAsia="Arial"/>
          <w:kern w:val="2"/>
          <w:sz w:val="26"/>
          <w:szCs w:val="22"/>
          <w:lang w:val="vi-VN"/>
        </w:rPr>
        <w:t xml:space="preserve">Mật độ đường giao thông đô thị </w:t>
      </w:r>
      <w:r w:rsidRPr="003D7E19">
        <w:rPr>
          <w:rFonts w:eastAsia="Arial"/>
          <w:kern w:val="2"/>
          <w:sz w:val="32"/>
          <w:szCs w:val="28"/>
          <w:lang w:val="vi-VN"/>
        </w:rPr>
        <w:t xml:space="preserve">= </w:t>
      </w:r>
      <m:oMath>
        <m:f>
          <m:fPr>
            <m:ctrlPr>
              <w:rPr>
                <w:rFonts w:ascii="Cambria Math" w:eastAsia="Arial" w:hAnsi="Cambria Math"/>
                <w:i/>
                <w:kern w:val="2"/>
                <w:sz w:val="32"/>
                <w:szCs w:val="28"/>
              </w:rPr>
            </m:ctrlPr>
          </m:fPr>
          <m:num>
            <m:r>
              <m:rPr>
                <m:sty m:val="p"/>
              </m:rPr>
              <w:rPr>
                <w:rFonts w:ascii="Cambria Math" w:eastAsia="Arial" w:hAnsi="Cambria Math"/>
                <w:kern w:val="2"/>
                <w:sz w:val="32"/>
                <w:szCs w:val="28"/>
                <w:lang w:val="vi-VN"/>
              </w:rPr>
              <m:t xml:space="preserve">Tổng chiều dài các tuyến đường giao thông </m:t>
            </m:r>
          </m:num>
          <m:den>
            <m:r>
              <m:rPr>
                <m:sty m:val="p"/>
              </m:rPr>
              <w:rPr>
                <w:rFonts w:ascii="Cambria Math" w:eastAsia="Arial" w:hAnsi="Cambria Math"/>
                <w:kern w:val="2"/>
                <w:sz w:val="32"/>
                <w:szCs w:val="28"/>
                <w:lang w:val="vi-VN"/>
              </w:rPr>
              <m:t>Diện tích đất xây dựng đô thị</m:t>
            </m:r>
          </m:den>
        </m:f>
      </m:oMath>
    </w:p>
    <w:p w14:paraId="09873CA5" w14:textId="77777777" w:rsidR="000859F2" w:rsidRPr="003D7E19" w:rsidRDefault="000859F2" w:rsidP="000859F2">
      <w:pPr>
        <w:spacing w:before="120" w:after="120"/>
        <w:ind w:firstLine="709"/>
        <w:jc w:val="both"/>
        <w:rPr>
          <w:rFonts w:eastAsia="Arial"/>
          <w:kern w:val="2"/>
          <w:sz w:val="26"/>
          <w:szCs w:val="22"/>
          <w:lang w:val="vi-VN"/>
        </w:rPr>
      </w:pPr>
      <w:r w:rsidRPr="003D7E19">
        <w:rPr>
          <w:rFonts w:eastAsia="Arial"/>
          <w:kern w:val="2"/>
          <w:sz w:val="26"/>
          <w:szCs w:val="22"/>
          <w:lang w:val="vi-VN"/>
        </w:rPr>
        <w:t>- Diện tích đất giao thông bình quân đầu người: Diện tích đất giao thông bình quân đầu người được tính bằng diện tích đất giao thông đô thị trên dân số.</w:t>
      </w:r>
    </w:p>
    <w:p w14:paraId="242E4482" w14:textId="77777777" w:rsidR="000859F2" w:rsidRPr="003D7E19" w:rsidRDefault="000859F2" w:rsidP="000859F2">
      <w:pPr>
        <w:spacing w:before="120" w:after="120"/>
        <w:ind w:firstLine="720"/>
        <w:jc w:val="center"/>
        <w:rPr>
          <w:rFonts w:eastAsia="Arial"/>
          <w:kern w:val="2"/>
          <w:sz w:val="32"/>
          <w:szCs w:val="28"/>
          <w:lang w:val="vi-VN"/>
        </w:rPr>
      </w:pPr>
      <w:r w:rsidRPr="003D7E19">
        <w:rPr>
          <w:rFonts w:eastAsia="Arial"/>
          <w:kern w:val="2"/>
          <w:sz w:val="26"/>
          <w:szCs w:val="22"/>
          <w:lang w:val="vi-VN"/>
        </w:rPr>
        <w:t xml:space="preserve">Diện tích đất giao thông đô thị bình quân  </w:t>
      </w:r>
      <w:r w:rsidRPr="003D7E19">
        <w:rPr>
          <w:rFonts w:eastAsia="Arial"/>
          <w:kern w:val="2"/>
          <w:sz w:val="32"/>
          <w:szCs w:val="28"/>
          <w:lang w:val="vi-VN"/>
        </w:rPr>
        <w:t xml:space="preserve">= </w:t>
      </w:r>
      <m:oMath>
        <m:f>
          <m:fPr>
            <m:ctrlPr>
              <w:rPr>
                <w:rFonts w:ascii="Cambria Math" w:eastAsia="Arial" w:hAnsi="Cambria Math"/>
                <w:i/>
                <w:kern w:val="2"/>
                <w:sz w:val="32"/>
                <w:szCs w:val="28"/>
              </w:rPr>
            </m:ctrlPr>
          </m:fPr>
          <m:num>
            <m:r>
              <m:rPr>
                <m:sty m:val="p"/>
              </m:rPr>
              <w:rPr>
                <w:rFonts w:ascii="Cambria Math" w:eastAsia="Arial" w:hAnsi="Cambria Math"/>
                <w:kern w:val="2"/>
                <w:sz w:val="32"/>
                <w:szCs w:val="28"/>
                <w:lang w:val="vi-VN"/>
              </w:rPr>
              <m:t xml:space="preserve">Diện tích đất giao thông đô thị  </m:t>
            </m:r>
          </m:num>
          <m:den>
            <m:r>
              <m:rPr>
                <m:sty m:val="p"/>
              </m:rPr>
              <w:rPr>
                <w:rFonts w:ascii="Cambria Math" w:eastAsia="Arial" w:hAnsi="Cambria Math"/>
                <w:kern w:val="2"/>
                <w:sz w:val="32"/>
                <w:szCs w:val="28"/>
                <w:lang w:val="vi-VN"/>
              </w:rPr>
              <m:t>Dân số đô thị</m:t>
            </m:r>
          </m:den>
        </m:f>
      </m:oMath>
    </w:p>
    <w:p w14:paraId="1E06FC68"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tuyến đường chính có giao thông công cộng là tuyến đường có bố trí hệ thống vận tải hành khách công cộng hoạt động theo biểu đồ chạy xe cố định, có nhà chờ, điểm dừng, hoặc làn ưu tiên, và đóng vai trò xương sống của mạng lưới giao thông đô thị.</w:t>
      </w:r>
    </w:p>
    <w:p w14:paraId="0D0DD8B5"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Tuyến đường chính đô thị là đường có vai trò kết nối các khu vực chính của đô thị, cho phép lưu thông tốc độ cao hơn, phục vụ cả giao thông liên vùng và giao thông công cộng, thường có:</w:t>
      </w:r>
    </w:p>
    <w:p w14:paraId="673F50B3"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Mặt cắt ngang rộng (≥30m ở đô thị lớn)</w:t>
      </w:r>
    </w:p>
    <w:p w14:paraId="0307BEAB"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Dải phân cách, vỉa hè, làn xe riêng</w:t>
      </w:r>
    </w:p>
    <w:p w14:paraId="5B2A5F37"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Ưu tiên bố trí tuyến xe buýt, metro, BRT</w:t>
      </w:r>
    </w:p>
    <w:p w14:paraId="0393AA90"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Tỷ lệ tuyến đường chính có giao thông công cộng (%) = Số lượng tuyến đường chính có giao thông công cộng / Tổng số lượng các tuyến đường chính</w:t>
      </w:r>
    </w:p>
    <w:p w14:paraId="5302F7CE"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lastRenderedPageBreak/>
        <w:t xml:space="preserve">- Mức tiêu thụ nước sạch qua hệ thống cấp nước tập trung bình quân đầu người: </w:t>
      </w:r>
    </w:p>
    <w:p w14:paraId="33E97B18"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xml:space="preserve">Nước sạch qua hệ thống cấp nước tập trung </w:t>
      </w:r>
      <w:r w:rsidRPr="003D7E19">
        <w:rPr>
          <w:rFonts w:eastAsia="Arial"/>
          <w:kern w:val="2"/>
          <w:sz w:val="26"/>
          <w:szCs w:val="22"/>
        </w:rPr>
        <w:t>được tính bằng t</w:t>
      </w:r>
      <w:r w:rsidRPr="003D7E19">
        <w:rPr>
          <w:rFonts w:eastAsia="Arial"/>
          <w:kern w:val="2"/>
          <w:sz w:val="26"/>
          <w:szCs w:val="22"/>
          <w:lang w:val="vi-VN"/>
        </w:rPr>
        <w:t>ổng số lít nước sạch sinh hoạt được các hộ gia đình, cá nhân sử dụng trung bình trong 1 ngày đêm</w:t>
      </w:r>
      <w:r w:rsidRPr="003D7E19">
        <w:rPr>
          <w:rFonts w:eastAsia="Arial"/>
          <w:kern w:val="2"/>
          <w:sz w:val="26"/>
          <w:szCs w:val="22"/>
        </w:rPr>
        <w:t xml:space="preserve"> trên d</w:t>
      </w:r>
      <w:r w:rsidRPr="003D7E19">
        <w:rPr>
          <w:rFonts w:eastAsia="Arial"/>
          <w:kern w:val="2"/>
          <w:sz w:val="26"/>
          <w:szCs w:val="22"/>
          <w:lang w:val="vi-VN"/>
        </w:rPr>
        <w:t>ân số được cấp nước sạch.</w:t>
      </w:r>
    </w:p>
    <w:p w14:paraId="1F2418B8"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Mật độ đường cống thoát nước chính: Mật độ đường cống thoát nước chính được tính bằng tổng chiều dài đường cống thoát nước chính trên tổng diện tích đất xây dựng đô thị.</w:t>
      </w:r>
    </w:p>
    <w:p w14:paraId="46D50BE2"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nước thải sinh hoạt đô thị được xử lý đạt quy chuẩn kỹ thuật: Tỷ lệ nước thải sinh hoạt đô thị được xử lý đạt quy chuẩn kỹ thuật được tính bằng tỷ lệ phần trăm (%) giữa khối lượng nước thải sinh hoạt được xử lý tại các nhà máy, trạm xử lý nước thải đạt quy chuẩn kỹ thuật trên tổng lượng nước thải sinh hoạt đô thị phát thải.</w:t>
      </w:r>
    </w:p>
    <w:p w14:paraId="7635AA0D"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Tỷ lệ chất thải rắn sinh hoạt được thu gom: Tỷ lệ chất thải rắn sinh hoạt được thu gom được tính bằng tỷ lệ phần trăm (%) giữa khối lượng chất thải rắn sinh hoạt đã được thu gom trên tổng lượng chất thải rắn sinh hoạt phát thải</w:t>
      </w:r>
      <w:r w:rsidRPr="003D7E19">
        <w:rPr>
          <w:rFonts w:eastAsia="Arial"/>
          <w:kern w:val="2"/>
          <w:sz w:val="26"/>
          <w:szCs w:val="22"/>
        </w:rPr>
        <w:t>.</w:t>
      </w:r>
    </w:p>
    <w:p w14:paraId="03C9A378"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xml:space="preserve">- Tỷ lệ cá nhân, hộ gia đình đã triển khai phân loại chất thải rắn tại nguồn: là tỷ lệ </w:t>
      </w:r>
      <w:r w:rsidRPr="003D7E19">
        <w:rPr>
          <w:rFonts w:eastAsia="Arial"/>
          <w:kern w:val="2"/>
          <w:sz w:val="26"/>
          <w:szCs w:val="22"/>
        </w:rPr>
        <w:t xml:space="preserve">phần trăm (%) </w:t>
      </w:r>
      <w:r w:rsidRPr="003D7E19">
        <w:rPr>
          <w:rFonts w:eastAsia="Arial"/>
          <w:kern w:val="2"/>
          <w:sz w:val="26"/>
          <w:szCs w:val="22"/>
          <w:lang w:val="vi-VN"/>
        </w:rPr>
        <w:t>các hộ gia đình đã triển khai phân loại chất thải rắn tại nguồn (hộ) trên tổng số hộ trên địa bàn</w:t>
      </w:r>
      <w:r w:rsidRPr="003D7E19">
        <w:rPr>
          <w:rFonts w:eastAsia="Arial"/>
          <w:kern w:val="2"/>
          <w:sz w:val="26"/>
          <w:szCs w:val="22"/>
        </w:rPr>
        <w:t>.</w:t>
      </w:r>
    </w:p>
    <w:p w14:paraId="6990F80D" w14:textId="77777777" w:rsidR="000859F2" w:rsidRPr="003D7E19" w:rsidRDefault="000859F2" w:rsidP="000859F2">
      <w:pPr>
        <w:spacing w:before="120" w:after="120"/>
        <w:ind w:firstLine="720"/>
        <w:jc w:val="both"/>
        <w:rPr>
          <w:rFonts w:eastAsia="Arial"/>
          <w:kern w:val="2"/>
          <w:sz w:val="26"/>
          <w:szCs w:val="22"/>
        </w:rPr>
      </w:pPr>
      <w:r w:rsidRPr="003D7E19">
        <w:rPr>
          <w:rFonts w:eastAsia="Arial"/>
          <w:kern w:val="2"/>
          <w:sz w:val="26"/>
          <w:szCs w:val="22"/>
          <w:lang w:val="vi-VN"/>
        </w:rPr>
        <w:t>- Tỷ lệ sử dụng hình thức hỏa táng hợp vệ sinh: Được tính bằng tỷ lệ phần trăm (%) giữa tổng số trường hợp sử dụng hình thức hoả táng</w:t>
      </w:r>
      <w:r w:rsidRPr="003D7E19">
        <w:rPr>
          <w:rFonts w:eastAsia="Arial"/>
          <w:kern w:val="2"/>
          <w:sz w:val="26"/>
          <w:szCs w:val="22"/>
        </w:rPr>
        <w:t xml:space="preserve"> hoặc các hình thức táng hiện đại khác</w:t>
      </w:r>
      <w:r w:rsidRPr="003D7E19">
        <w:rPr>
          <w:rFonts w:eastAsia="Arial"/>
          <w:kern w:val="2"/>
          <w:sz w:val="26"/>
          <w:szCs w:val="22"/>
          <w:lang w:val="vi-VN"/>
        </w:rPr>
        <w:t xml:space="preserve"> trên tổng số ca từ trần</w:t>
      </w:r>
      <w:r w:rsidRPr="003D7E19">
        <w:rPr>
          <w:rFonts w:eastAsia="Arial"/>
          <w:kern w:val="2"/>
          <w:sz w:val="26"/>
          <w:szCs w:val="22"/>
        </w:rPr>
        <w:t>.</w:t>
      </w:r>
    </w:p>
    <w:p w14:paraId="7988F32B"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Có đủ số lượng nhà tang lễ theo quy chuẩn quy hoạch: Nhà tang lễ có thể kết hợp với nghĩa trang, công trình bệnh viện, cơ sở tôn giáo bảo đảm yêu cầu về vệ sinh, môi trường, không ảnh hưởng đến các hoạt động của các khu chức năng khác theo quy định.</w:t>
      </w:r>
    </w:p>
    <w:p w14:paraId="15E5C0C5"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Mức tiêu thụ điện sinh hoạt bình quân đầu người: Mức tiêu thụ điện sinh hoạt là lượng điện năng mà các hộ gia đình sử dụng trong sinh hoạt hằng ngày, được đo bằng đơn vị kWh; Mức tiêu thụ điện sinh hoạt bình quân đầu người được tính bằng bình quân tổng công suất sử dụng điện sinh hoạt hàng năm của tổng dân số các hộ gia đình.</w:t>
      </w:r>
    </w:p>
    <w:p w14:paraId="2A20FAB1"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đường cấp khu vực, cấp nội bộ được chiếu sáng: Tỷ lệ đường cấp khu vực, cấp nội bộ được chiếu sáng được tính bằng tỷ lệ phần trăm (%) giữa tổng chiều dài các đoạn đường cấp khu vực, cấp nội bộ được chiếu sáng và tổng chiều dài tuyến đường cấp khu vực, cấp nội bộ trên địa bàn.</w:t>
      </w:r>
    </w:p>
    <w:p w14:paraId="4E3E29D2"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tuyến đường có ứng dụng chiếu sáng sử dụng năng lượng tái tạo, tiết kiệm năng lượng, thông minh: Hệ thống chiếu sáng có ứng dụng chiếu sáng sử dụng năng lượng tái tạo, tiết kiệm năng lượng, thông minh là hệ thống chiếu sáng đảm bảo hiệu suất sử dụng năng lượng cao, sử dụng thiết bị có hiệu suất phát quang lớn, tuổi thọ cao, hạn chế tổn hao và có khả năng điều khiển tự động để giảm năng lượng tiêu thụ khi không cần thiết.</w:t>
      </w:r>
    </w:p>
    <w:p w14:paraId="41D74F1B"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hộ gia đình có cáp quang truy cập internet băng rộng cố định: tỷ lệ hộ gia đình có cáp quang truy cập internet băng rộng cố định được tính bằng tỷ lệ phần trăm (%) giữa tổng số hộ gia đình có cáp quang truy cập internet băng rộng cố định trên tổng số hộ gia đình.</w:t>
      </w:r>
    </w:p>
    <w:p w14:paraId="7C029546"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lastRenderedPageBreak/>
        <w:t>- Diện tích nhà ở bình quân đầu người: Được tính bằng tổng diện tích sàn nhà ở trên tổng dân số trên địa bàn</w:t>
      </w:r>
    </w:p>
    <w:p w14:paraId="0A258FCD"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Khu vực có dự án nhà ở xã hội: Nhà ở xã hội là loại nhà ở được Nhà nước hỗ trợ đầu tư, xây dựng hoặc tạo điều kiện để các tổ chức, doanh nghiệp xây dựng, nhằm mục tiêu bán, cho thuê, cho thuê mua với giá rẻ hơn thị trường cho các đối tượng chính sách, người có thu nhập thấp, khó khăn về chỗ ở.</w:t>
      </w:r>
    </w:p>
    <w:p w14:paraId="5E0A5834"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Đất dân dụng bình quân đầu người: Đất dân dụng là đất xây dựng các công trình chủ yếu phục vụ các hoạt động dân dụng gồm: đất đơn vị ở hoặc đất ở, đất công trình dịch vụ - công cộng đô thị, đất cây xanh công cộng đô thị và đất hạ tầng kỹ thuật.</w:t>
      </w:r>
    </w:p>
    <w:p w14:paraId="4DE6AD97"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Đất xây dựng các công trình dịch vụ - công cộng cấp đô thị bình quân đầu người: Đất xây dựng các công trình dịch vụ công cộng bao gồm: diện tích đất xây dựng các công trình y tế, văn hóa, giáo dục, thể dục thể tha</w:t>
      </w:r>
      <w:r w:rsidRPr="003D7E19">
        <w:rPr>
          <w:rFonts w:eastAsia="Arial"/>
          <w:kern w:val="2"/>
          <w:sz w:val="26"/>
          <w:szCs w:val="22"/>
        </w:rPr>
        <w:t>o</w:t>
      </w:r>
      <w:r w:rsidRPr="003D7E19">
        <w:rPr>
          <w:rFonts w:eastAsia="Arial"/>
          <w:kern w:val="2"/>
          <w:sz w:val="26"/>
          <w:szCs w:val="22"/>
          <w:lang w:val="vi-VN"/>
        </w:rPr>
        <w:t>, thương mại.</w:t>
      </w:r>
    </w:p>
    <w:p w14:paraId="259E4682"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Đất cây xanh đô thị: Đất cây xanh đô thị bao gồm đất cây xanh sử dụng công cộng, đất cây xanh sử dụng hạn chế, đất cây xanh chuyên dụng.</w:t>
      </w:r>
    </w:p>
    <w:p w14:paraId="4403BC19"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Đất cây xanh sử dụng hạn chế là đất cây xanh được trồng trong khuôn viên các công trình, công viên chuyên đề do tổ chức, cá nhân quản lý và sử dụng.</w:t>
      </w:r>
    </w:p>
    <w:p w14:paraId="5E53E0E0"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Đất cây xanh chuyên dụng là đất cây xanh trong vườn ươm, đất cây xanh phục vụ nghiên cứu, đất cây xanh cách ly</w:t>
      </w:r>
      <w:r w:rsidRPr="003D7E19">
        <w:rPr>
          <w:rFonts w:eastAsia="Arial"/>
          <w:kern w:val="2"/>
          <w:sz w:val="26"/>
          <w:szCs w:val="22"/>
        </w:rPr>
        <w:t>, đất cây xanh bảo vệ nguồn nước</w:t>
      </w:r>
      <w:r w:rsidRPr="003D7E19">
        <w:rPr>
          <w:rFonts w:eastAsia="Arial"/>
          <w:kern w:val="2"/>
          <w:sz w:val="26"/>
          <w:szCs w:val="22"/>
          <w:lang w:val="vi-VN"/>
        </w:rPr>
        <w:t xml:space="preserve">. </w:t>
      </w:r>
    </w:p>
    <w:p w14:paraId="52E6CA64"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Đất cây xanh sử dụng công cộng trong khu vực dân dụng đô thị: Đất cây xanh sử dụng công cộng bao gồm đất công viên, vườn hoa cấp đô thị bảo đảm tiếp cận của người dân.</w:t>
      </w:r>
    </w:p>
    <w:p w14:paraId="7AEF3012"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tuyến phố văn minh đô thị: Tỷ lệ tuyến phố văn minh đô thị được tính bằng tỷ lệ phần trăm (%) giữa số lượng các tuyến phố được đánh giá, công nhận là văn minh đô thị trên tổng số các tuyến phố trong đô thị.</w:t>
      </w:r>
    </w:p>
    <w:p w14:paraId="45142943"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Công trình kiến trúc tiêu biểu là các công trình di sản văn hóa được cấp có thẩm quyền công nhận theo quy định của pháp luật về di sản văn hóa hoặc công trình công cộng, công trình kiến trúc có giá trị được cấp có thẩm quyền công nhận theo pháp luật về kiến trú</w:t>
      </w:r>
    </w:p>
    <w:p w14:paraId="317FB998"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Công trình xanh là công trình đã được hệ thống chứng nhận công trình xanh (như LOTUS, LEED, Green Mark…) cấp giấy chứng nhận</w:t>
      </w:r>
    </w:p>
    <w:p w14:paraId="0BFFD649"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Tỷ lệ hồ sơ thủ tục hành chính được xử lý qua dịch vụ công trực tuyến toàn trình là tổng số hồ sơ thủ tục hành chính được xử lý qua dịch vụ công trực tuyến toàn trình trên tổng số hồ sơ thủ tục hành chính</w:t>
      </w:r>
    </w:p>
    <w:p w14:paraId="70CC6EBB" w14:textId="77777777" w:rsidR="000859F2" w:rsidRPr="003D7E19" w:rsidRDefault="000859F2" w:rsidP="000859F2">
      <w:pPr>
        <w:spacing w:before="120" w:after="120"/>
        <w:ind w:firstLine="720"/>
        <w:jc w:val="both"/>
        <w:rPr>
          <w:rFonts w:eastAsia="Arial"/>
          <w:kern w:val="2"/>
          <w:sz w:val="26"/>
          <w:szCs w:val="22"/>
          <w:lang w:val="vi-VN"/>
        </w:rPr>
      </w:pPr>
      <w:r w:rsidRPr="003D7E19">
        <w:rPr>
          <w:rFonts w:eastAsia="Arial"/>
          <w:kern w:val="2"/>
          <w:sz w:val="26"/>
          <w:szCs w:val="22"/>
          <w:lang w:val="vi-VN"/>
        </w:rPr>
        <w:t>- Quản lý phát triển đô thị thông minh: có đề án được cấp có thẩm quyền phê duyệt.</w:t>
      </w:r>
    </w:p>
    <w:p w14:paraId="6DC0EF52" w14:textId="77777777" w:rsidR="000859F2" w:rsidRPr="003D7E19" w:rsidRDefault="000859F2" w:rsidP="000859F2">
      <w:pPr>
        <w:widowControl w:val="0"/>
        <w:jc w:val="center"/>
        <w:rPr>
          <w:bCs/>
          <w:sz w:val="28"/>
          <w:szCs w:val="28"/>
        </w:rPr>
      </w:pPr>
    </w:p>
    <w:p w14:paraId="1DAA1281" w14:textId="77777777" w:rsidR="000859F2" w:rsidRPr="003D7E19" w:rsidRDefault="000859F2" w:rsidP="000859F2">
      <w:pPr>
        <w:widowControl w:val="0"/>
        <w:jc w:val="center"/>
        <w:rPr>
          <w:bCs/>
          <w:sz w:val="28"/>
          <w:szCs w:val="28"/>
        </w:rPr>
      </w:pPr>
    </w:p>
    <w:p w14:paraId="3D868B85" w14:textId="77777777" w:rsidR="00AF649D" w:rsidRPr="003D7E19" w:rsidRDefault="00AF649D" w:rsidP="00006AFC">
      <w:pPr>
        <w:widowControl w:val="0"/>
        <w:jc w:val="center"/>
        <w:rPr>
          <w:bCs/>
          <w:sz w:val="28"/>
          <w:szCs w:val="28"/>
        </w:rPr>
      </w:pPr>
    </w:p>
    <w:sectPr w:rsidR="00AF649D" w:rsidRPr="003D7E19" w:rsidSect="00AE0729">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09A59" w14:textId="77777777" w:rsidR="00CF56A9" w:rsidRDefault="00CF56A9" w:rsidP="00A1691F">
      <w:r>
        <w:separator/>
      </w:r>
    </w:p>
  </w:endnote>
  <w:endnote w:type="continuationSeparator" w:id="0">
    <w:p w14:paraId="27F73CA8" w14:textId="77777777" w:rsidR="00CF56A9" w:rsidRDefault="00CF56A9" w:rsidP="00A1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5769C" w14:textId="77777777" w:rsidR="00CF56A9" w:rsidRDefault="00CF56A9" w:rsidP="00A1691F">
      <w:r>
        <w:separator/>
      </w:r>
    </w:p>
  </w:footnote>
  <w:footnote w:type="continuationSeparator" w:id="0">
    <w:p w14:paraId="3EFCB949" w14:textId="77777777" w:rsidR="00CF56A9" w:rsidRDefault="00CF56A9" w:rsidP="00A1691F">
      <w:r>
        <w:continuationSeparator/>
      </w:r>
    </w:p>
  </w:footnote>
  <w:footnote w:id="1">
    <w:p w14:paraId="2094A021" w14:textId="77777777" w:rsidR="00545AD0" w:rsidRPr="00426459" w:rsidRDefault="00545AD0" w:rsidP="000859F2">
      <w:pPr>
        <w:pStyle w:val="FootnoteText"/>
        <w:rPr>
          <w:lang w:val="vi-VN"/>
        </w:rPr>
      </w:pPr>
      <w:r>
        <w:rPr>
          <w:rStyle w:val="FootnoteReference"/>
        </w:rPr>
        <w:footnoteRef/>
      </w:r>
      <w:r>
        <w:t xml:space="preserve"> </w:t>
      </w:r>
      <w:r>
        <w:rPr>
          <w:lang w:val="vi-VN"/>
        </w:rPr>
        <w:t xml:space="preserve">Trường hợp đô thị có </w:t>
      </w:r>
      <w:r w:rsidRPr="00FE002C">
        <w:rPr>
          <w:lang w:val="vi-VN" w:eastAsia="vi-VN"/>
        </w:rPr>
        <w:t>Mật độ dân số trên diện tích đất xây dựng đô thị &gt; 20.000 người/km2 thì</w:t>
      </w:r>
      <w:r>
        <w:rPr>
          <w:lang w:val="vi-VN" w:eastAsia="vi-VN"/>
        </w:rPr>
        <w:t xml:space="preserve"> đạt điểm tối thiểu ở tiêu chuẩn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877924"/>
      <w:docPartObj>
        <w:docPartGallery w:val="Page Numbers (Top of Page)"/>
        <w:docPartUnique/>
      </w:docPartObj>
    </w:sdtPr>
    <w:sdtEndPr>
      <w:rPr>
        <w:noProof/>
      </w:rPr>
    </w:sdtEndPr>
    <w:sdtContent>
      <w:p w14:paraId="79464EEF" w14:textId="1CC8FE35" w:rsidR="00545AD0" w:rsidRDefault="00545AD0" w:rsidP="00AB03C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94863"/>
    <w:multiLevelType w:val="hybridMultilevel"/>
    <w:tmpl w:val="B90EE290"/>
    <w:lvl w:ilvl="0" w:tplc="E068A6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4E6A6E"/>
    <w:multiLevelType w:val="multilevel"/>
    <w:tmpl w:val="74CE7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E57CA2"/>
    <w:multiLevelType w:val="hybridMultilevel"/>
    <w:tmpl w:val="1C647FE8"/>
    <w:lvl w:ilvl="0" w:tplc="8374749E">
      <w:start w:val="1"/>
      <w:numFmt w:val="decimal"/>
      <w:lvlText w:val="Điều %1."/>
      <w:lvlJc w:val="left"/>
      <w:pPr>
        <w:ind w:left="0" w:firstLine="0"/>
      </w:pPr>
      <w:rPr>
        <w:rFonts w:hint="default"/>
        <w:spacing w:val="0"/>
        <w:position w:val="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 w15:restartNumberingAfterBreak="0">
    <w:nsid w:val="0C4E41B4"/>
    <w:multiLevelType w:val="hybridMultilevel"/>
    <w:tmpl w:val="6F36DD3A"/>
    <w:lvl w:ilvl="0" w:tplc="78909C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762F5B"/>
    <w:multiLevelType w:val="hybridMultilevel"/>
    <w:tmpl w:val="1EAC1B24"/>
    <w:lvl w:ilvl="0" w:tplc="763C67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922D6"/>
    <w:multiLevelType w:val="multilevel"/>
    <w:tmpl w:val="6F6E37C0"/>
    <w:styleLink w:val="CurrentList1"/>
    <w:lvl w:ilvl="0">
      <w:start w:val="1"/>
      <w:numFmt w:val="decimal"/>
      <w:lvlText w:val="Điều %1."/>
      <w:lvlJc w:val="left"/>
      <w:pPr>
        <w:ind w:left="2062" w:hanging="360"/>
      </w:pPr>
      <w:rPr>
        <w:rFonts w:hint="default"/>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6" w15:restartNumberingAfterBreak="0">
    <w:nsid w:val="29E57678"/>
    <w:multiLevelType w:val="hybridMultilevel"/>
    <w:tmpl w:val="58589778"/>
    <w:lvl w:ilvl="0" w:tplc="BDC0F3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B41C84"/>
    <w:multiLevelType w:val="hybridMultilevel"/>
    <w:tmpl w:val="5F188B1A"/>
    <w:lvl w:ilvl="0" w:tplc="E96C8F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A348FD"/>
    <w:multiLevelType w:val="multilevel"/>
    <w:tmpl w:val="88907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697F78"/>
    <w:multiLevelType w:val="hybridMultilevel"/>
    <w:tmpl w:val="0A8E41CA"/>
    <w:lvl w:ilvl="0" w:tplc="A3DCC4FC">
      <w:start w:val="1"/>
      <w:numFmt w:val="decimal"/>
      <w:lvlText w:val="Điề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3C4762"/>
    <w:multiLevelType w:val="hybridMultilevel"/>
    <w:tmpl w:val="C4F6A7D0"/>
    <w:lvl w:ilvl="0" w:tplc="D5883F90">
      <w:start w:val="1"/>
      <w:numFmt w:val="decimal"/>
      <w:suff w:val="space"/>
      <w:lvlText w:val="Điều %1."/>
      <w:lvlJc w:val="left"/>
      <w:pPr>
        <w:ind w:left="47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BF60EC"/>
    <w:multiLevelType w:val="hybridMultilevel"/>
    <w:tmpl w:val="A4DE707C"/>
    <w:lvl w:ilvl="0" w:tplc="9DC063E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678F38D2"/>
    <w:multiLevelType w:val="hybridMultilevel"/>
    <w:tmpl w:val="C4F6A7D0"/>
    <w:lvl w:ilvl="0" w:tplc="FFFFFFFF">
      <w:start w:val="1"/>
      <w:numFmt w:val="decimal"/>
      <w:suff w:val="space"/>
      <w:lvlText w:val="Điều %1."/>
      <w:lvlJc w:val="left"/>
      <w:pPr>
        <w:ind w:left="5605"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3EF5D51"/>
    <w:multiLevelType w:val="hybridMultilevel"/>
    <w:tmpl w:val="221E4386"/>
    <w:lvl w:ilvl="0" w:tplc="E8D26F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A5C68BF"/>
    <w:multiLevelType w:val="multilevel"/>
    <w:tmpl w:val="5C8AA0DE"/>
    <w:styleLink w:val="CurrentList2"/>
    <w:lvl w:ilvl="0">
      <w:start w:val="1"/>
      <w:numFmt w:val="decimal"/>
      <w:lvlText w:val="Điều %1."/>
      <w:lvlJc w:val="left"/>
      <w:pPr>
        <w:ind w:left="0" w:firstLine="0"/>
      </w:pPr>
      <w:rPr>
        <w:rFonts w:hint="default"/>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num w:numId="1" w16cid:durableId="856114783">
    <w:abstractNumId w:val="2"/>
  </w:num>
  <w:num w:numId="2" w16cid:durableId="1495801898">
    <w:abstractNumId w:val="5"/>
  </w:num>
  <w:num w:numId="3" w16cid:durableId="484273684">
    <w:abstractNumId w:val="14"/>
  </w:num>
  <w:num w:numId="4" w16cid:durableId="189223888">
    <w:abstractNumId w:val="9"/>
  </w:num>
  <w:num w:numId="5" w16cid:durableId="1301107548">
    <w:abstractNumId w:val="10"/>
  </w:num>
  <w:num w:numId="6" w16cid:durableId="791822534">
    <w:abstractNumId w:val="8"/>
  </w:num>
  <w:num w:numId="7" w16cid:durableId="1867131432">
    <w:abstractNumId w:val="12"/>
  </w:num>
  <w:num w:numId="8" w16cid:durableId="2135904908">
    <w:abstractNumId w:val="0"/>
  </w:num>
  <w:num w:numId="9" w16cid:durableId="1583104460">
    <w:abstractNumId w:val="4"/>
  </w:num>
  <w:num w:numId="10" w16cid:durableId="1987004789">
    <w:abstractNumId w:val="6"/>
  </w:num>
  <w:num w:numId="11" w16cid:durableId="1020855592">
    <w:abstractNumId w:val="13"/>
  </w:num>
  <w:num w:numId="12" w16cid:durableId="123350328">
    <w:abstractNumId w:val="3"/>
  </w:num>
  <w:num w:numId="13" w16cid:durableId="320814176">
    <w:abstractNumId w:val="11"/>
  </w:num>
  <w:num w:numId="14" w16cid:durableId="1299337959">
    <w:abstractNumId w:val="1"/>
  </w:num>
  <w:num w:numId="15" w16cid:durableId="9439944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961"/>
    <w:rsid w:val="00004D81"/>
    <w:rsid w:val="000069DA"/>
    <w:rsid w:val="00006AFC"/>
    <w:rsid w:val="00010841"/>
    <w:rsid w:val="00010CBA"/>
    <w:rsid w:val="00010D46"/>
    <w:rsid w:val="00012167"/>
    <w:rsid w:val="00013EC4"/>
    <w:rsid w:val="00014514"/>
    <w:rsid w:val="00016031"/>
    <w:rsid w:val="0001730E"/>
    <w:rsid w:val="00020AA1"/>
    <w:rsid w:val="00021E90"/>
    <w:rsid w:val="00023BE7"/>
    <w:rsid w:val="00024296"/>
    <w:rsid w:val="00025EC3"/>
    <w:rsid w:val="0002663B"/>
    <w:rsid w:val="00026E50"/>
    <w:rsid w:val="0003226D"/>
    <w:rsid w:val="00034769"/>
    <w:rsid w:val="0003674E"/>
    <w:rsid w:val="00040067"/>
    <w:rsid w:val="0004178E"/>
    <w:rsid w:val="00042FD5"/>
    <w:rsid w:val="000436E8"/>
    <w:rsid w:val="0004658B"/>
    <w:rsid w:val="000524EE"/>
    <w:rsid w:val="00053229"/>
    <w:rsid w:val="000561C3"/>
    <w:rsid w:val="00056556"/>
    <w:rsid w:val="00057097"/>
    <w:rsid w:val="000576BC"/>
    <w:rsid w:val="00063DDD"/>
    <w:rsid w:val="000650A5"/>
    <w:rsid w:val="000651E7"/>
    <w:rsid w:val="000665E8"/>
    <w:rsid w:val="00066745"/>
    <w:rsid w:val="00071EE2"/>
    <w:rsid w:val="00072CF6"/>
    <w:rsid w:val="000737DB"/>
    <w:rsid w:val="0007588D"/>
    <w:rsid w:val="0007609F"/>
    <w:rsid w:val="00077408"/>
    <w:rsid w:val="00082463"/>
    <w:rsid w:val="000859F2"/>
    <w:rsid w:val="00091ADF"/>
    <w:rsid w:val="00092EA2"/>
    <w:rsid w:val="0009365C"/>
    <w:rsid w:val="00093F47"/>
    <w:rsid w:val="0009485F"/>
    <w:rsid w:val="00095118"/>
    <w:rsid w:val="0009527D"/>
    <w:rsid w:val="00097109"/>
    <w:rsid w:val="000A038D"/>
    <w:rsid w:val="000A1218"/>
    <w:rsid w:val="000A2458"/>
    <w:rsid w:val="000A4CDA"/>
    <w:rsid w:val="000A55E2"/>
    <w:rsid w:val="000A7D21"/>
    <w:rsid w:val="000B1452"/>
    <w:rsid w:val="000B366B"/>
    <w:rsid w:val="000B40C9"/>
    <w:rsid w:val="000B4E60"/>
    <w:rsid w:val="000B50DE"/>
    <w:rsid w:val="000B55FB"/>
    <w:rsid w:val="000B64B8"/>
    <w:rsid w:val="000C01EA"/>
    <w:rsid w:val="000C08BB"/>
    <w:rsid w:val="000C08E8"/>
    <w:rsid w:val="000C18C4"/>
    <w:rsid w:val="000C216C"/>
    <w:rsid w:val="000C4513"/>
    <w:rsid w:val="000D1180"/>
    <w:rsid w:val="000D15E8"/>
    <w:rsid w:val="000D597E"/>
    <w:rsid w:val="000E1B27"/>
    <w:rsid w:val="000E33D4"/>
    <w:rsid w:val="000E5AFC"/>
    <w:rsid w:val="000E614C"/>
    <w:rsid w:val="000F01C1"/>
    <w:rsid w:val="000F092B"/>
    <w:rsid w:val="000F1550"/>
    <w:rsid w:val="000F1F87"/>
    <w:rsid w:val="000F4BD1"/>
    <w:rsid w:val="000F52FB"/>
    <w:rsid w:val="000F5623"/>
    <w:rsid w:val="000F649D"/>
    <w:rsid w:val="000F65D0"/>
    <w:rsid w:val="00100766"/>
    <w:rsid w:val="00100C07"/>
    <w:rsid w:val="00104A57"/>
    <w:rsid w:val="001114ED"/>
    <w:rsid w:val="001119EB"/>
    <w:rsid w:val="001154A3"/>
    <w:rsid w:val="00115B5C"/>
    <w:rsid w:val="00116028"/>
    <w:rsid w:val="001172F9"/>
    <w:rsid w:val="00121956"/>
    <w:rsid w:val="00121B19"/>
    <w:rsid w:val="00121B20"/>
    <w:rsid w:val="00121E59"/>
    <w:rsid w:val="0012512B"/>
    <w:rsid w:val="0012590E"/>
    <w:rsid w:val="001262DC"/>
    <w:rsid w:val="0014144E"/>
    <w:rsid w:val="00143428"/>
    <w:rsid w:val="00144989"/>
    <w:rsid w:val="001453DA"/>
    <w:rsid w:val="00146F06"/>
    <w:rsid w:val="00147159"/>
    <w:rsid w:val="00152108"/>
    <w:rsid w:val="0015221D"/>
    <w:rsid w:val="001536DF"/>
    <w:rsid w:val="00154B02"/>
    <w:rsid w:val="0015663A"/>
    <w:rsid w:val="00160C4E"/>
    <w:rsid w:val="00161021"/>
    <w:rsid w:val="00161AC8"/>
    <w:rsid w:val="00162AD2"/>
    <w:rsid w:val="00166B4B"/>
    <w:rsid w:val="0017078C"/>
    <w:rsid w:val="0017201E"/>
    <w:rsid w:val="00173265"/>
    <w:rsid w:val="001751C0"/>
    <w:rsid w:val="001816EE"/>
    <w:rsid w:val="00182958"/>
    <w:rsid w:val="00184310"/>
    <w:rsid w:val="00186597"/>
    <w:rsid w:val="00186E7F"/>
    <w:rsid w:val="001871F2"/>
    <w:rsid w:val="00187310"/>
    <w:rsid w:val="001901A4"/>
    <w:rsid w:val="00190936"/>
    <w:rsid w:val="001950C6"/>
    <w:rsid w:val="001955A5"/>
    <w:rsid w:val="00197C6E"/>
    <w:rsid w:val="00197EEA"/>
    <w:rsid w:val="001A0147"/>
    <w:rsid w:val="001A22FE"/>
    <w:rsid w:val="001A40B2"/>
    <w:rsid w:val="001A74F8"/>
    <w:rsid w:val="001A765D"/>
    <w:rsid w:val="001A77C4"/>
    <w:rsid w:val="001B36F1"/>
    <w:rsid w:val="001B6C27"/>
    <w:rsid w:val="001B7891"/>
    <w:rsid w:val="001C1488"/>
    <w:rsid w:val="001C2BDC"/>
    <w:rsid w:val="001C6E40"/>
    <w:rsid w:val="001C76D8"/>
    <w:rsid w:val="001D0195"/>
    <w:rsid w:val="001D0380"/>
    <w:rsid w:val="001D1DC1"/>
    <w:rsid w:val="001D4AE8"/>
    <w:rsid w:val="001D7A02"/>
    <w:rsid w:val="001E0641"/>
    <w:rsid w:val="001E2FD6"/>
    <w:rsid w:val="001E3E0E"/>
    <w:rsid w:val="001E4E59"/>
    <w:rsid w:val="001E6833"/>
    <w:rsid w:val="001E6ACC"/>
    <w:rsid w:val="001E6FDB"/>
    <w:rsid w:val="001F3359"/>
    <w:rsid w:val="001F5CA8"/>
    <w:rsid w:val="001F5D8A"/>
    <w:rsid w:val="001F63B7"/>
    <w:rsid w:val="001F64E0"/>
    <w:rsid w:val="00200F30"/>
    <w:rsid w:val="00202C21"/>
    <w:rsid w:val="0020398D"/>
    <w:rsid w:val="00204E35"/>
    <w:rsid w:val="0020589F"/>
    <w:rsid w:val="00205DD3"/>
    <w:rsid w:val="002063AE"/>
    <w:rsid w:val="00206BE4"/>
    <w:rsid w:val="00210A76"/>
    <w:rsid w:val="002116D5"/>
    <w:rsid w:val="002124FA"/>
    <w:rsid w:val="00212BB8"/>
    <w:rsid w:val="00213D35"/>
    <w:rsid w:val="002142D2"/>
    <w:rsid w:val="002147FE"/>
    <w:rsid w:val="00214D5D"/>
    <w:rsid w:val="002158D7"/>
    <w:rsid w:val="002173FC"/>
    <w:rsid w:val="00217424"/>
    <w:rsid w:val="00217772"/>
    <w:rsid w:val="00217CF5"/>
    <w:rsid w:val="00217DFB"/>
    <w:rsid w:val="0022169D"/>
    <w:rsid w:val="0022619B"/>
    <w:rsid w:val="00235C1D"/>
    <w:rsid w:val="00235EDE"/>
    <w:rsid w:val="00240ADC"/>
    <w:rsid w:val="0025363C"/>
    <w:rsid w:val="00253894"/>
    <w:rsid w:val="00255231"/>
    <w:rsid w:val="00260AF4"/>
    <w:rsid w:val="002616AB"/>
    <w:rsid w:val="00265E96"/>
    <w:rsid w:val="00267B59"/>
    <w:rsid w:val="002722BA"/>
    <w:rsid w:val="0027267D"/>
    <w:rsid w:val="00274DEE"/>
    <w:rsid w:val="002843B1"/>
    <w:rsid w:val="002846D1"/>
    <w:rsid w:val="00284705"/>
    <w:rsid w:val="00284CD1"/>
    <w:rsid w:val="002901CC"/>
    <w:rsid w:val="002904F7"/>
    <w:rsid w:val="0029134D"/>
    <w:rsid w:val="0029270A"/>
    <w:rsid w:val="00292E3E"/>
    <w:rsid w:val="002947DB"/>
    <w:rsid w:val="002953E4"/>
    <w:rsid w:val="00297DC4"/>
    <w:rsid w:val="00297F13"/>
    <w:rsid w:val="002A1721"/>
    <w:rsid w:val="002A2320"/>
    <w:rsid w:val="002A3CC7"/>
    <w:rsid w:val="002A49E9"/>
    <w:rsid w:val="002A4A9D"/>
    <w:rsid w:val="002A643E"/>
    <w:rsid w:val="002A69C8"/>
    <w:rsid w:val="002A745D"/>
    <w:rsid w:val="002A7F7C"/>
    <w:rsid w:val="002B03C2"/>
    <w:rsid w:val="002B0444"/>
    <w:rsid w:val="002B0627"/>
    <w:rsid w:val="002B0A45"/>
    <w:rsid w:val="002B3444"/>
    <w:rsid w:val="002B3716"/>
    <w:rsid w:val="002B39CA"/>
    <w:rsid w:val="002B3A9B"/>
    <w:rsid w:val="002B407F"/>
    <w:rsid w:val="002B72B9"/>
    <w:rsid w:val="002B7A13"/>
    <w:rsid w:val="002C0285"/>
    <w:rsid w:val="002C1C6A"/>
    <w:rsid w:val="002C1E7E"/>
    <w:rsid w:val="002C7644"/>
    <w:rsid w:val="002C7D79"/>
    <w:rsid w:val="002D0CA2"/>
    <w:rsid w:val="002D7822"/>
    <w:rsid w:val="002E0111"/>
    <w:rsid w:val="002E179C"/>
    <w:rsid w:val="002E2D11"/>
    <w:rsid w:val="002E60E6"/>
    <w:rsid w:val="002E658A"/>
    <w:rsid w:val="002F1DBA"/>
    <w:rsid w:val="002F4392"/>
    <w:rsid w:val="002F4E0D"/>
    <w:rsid w:val="002F78B8"/>
    <w:rsid w:val="0030278B"/>
    <w:rsid w:val="0030401A"/>
    <w:rsid w:val="003060E8"/>
    <w:rsid w:val="00310EE4"/>
    <w:rsid w:val="00311CC9"/>
    <w:rsid w:val="00316465"/>
    <w:rsid w:val="00320A77"/>
    <w:rsid w:val="00320AA7"/>
    <w:rsid w:val="003237ED"/>
    <w:rsid w:val="00325A71"/>
    <w:rsid w:val="003262A1"/>
    <w:rsid w:val="0032758E"/>
    <w:rsid w:val="00330A1E"/>
    <w:rsid w:val="0033115D"/>
    <w:rsid w:val="003312F8"/>
    <w:rsid w:val="0033433E"/>
    <w:rsid w:val="00334E1D"/>
    <w:rsid w:val="00337E01"/>
    <w:rsid w:val="00343509"/>
    <w:rsid w:val="00350DB3"/>
    <w:rsid w:val="003557FA"/>
    <w:rsid w:val="00356C4F"/>
    <w:rsid w:val="00361D81"/>
    <w:rsid w:val="00363597"/>
    <w:rsid w:val="0036575F"/>
    <w:rsid w:val="00370666"/>
    <w:rsid w:val="0037076B"/>
    <w:rsid w:val="00370938"/>
    <w:rsid w:val="00370B2B"/>
    <w:rsid w:val="00372531"/>
    <w:rsid w:val="003765F6"/>
    <w:rsid w:val="00381865"/>
    <w:rsid w:val="00382781"/>
    <w:rsid w:val="00383CF3"/>
    <w:rsid w:val="00383F74"/>
    <w:rsid w:val="00385F79"/>
    <w:rsid w:val="0038749E"/>
    <w:rsid w:val="00387647"/>
    <w:rsid w:val="003908EA"/>
    <w:rsid w:val="003912F3"/>
    <w:rsid w:val="00391575"/>
    <w:rsid w:val="00393633"/>
    <w:rsid w:val="00395309"/>
    <w:rsid w:val="00395CEE"/>
    <w:rsid w:val="00395E5A"/>
    <w:rsid w:val="003A06DF"/>
    <w:rsid w:val="003A0C65"/>
    <w:rsid w:val="003A4516"/>
    <w:rsid w:val="003A7182"/>
    <w:rsid w:val="003B1A9B"/>
    <w:rsid w:val="003B5209"/>
    <w:rsid w:val="003B6614"/>
    <w:rsid w:val="003B6941"/>
    <w:rsid w:val="003B7343"/>
    <w:rsid w:val="003C06A2"/>
    <w:rsid w:val="003C0E59"/>
    <w:rsid w:val="003C2EF9"/>
    <w:rsid w:val="003C2F57"/>
    <w:rsid w:val="003C33DF"/>
    <w:rsid w:val="003C470C"/>
    <w:rsid w:val="003C63B4"/>
    <w:rsid w:val="003C6C41"/>
    <w:rsid w:val="003C6D7B"/>
    <w:rsid w:val="003D031D"/>
    <w:rsid w:val="003D1491"/>
    <w:rsid w:val="003D17AD"/>
    <w:rsid w:val="003D1909"/>
    <w:rsid w:val="003D454D"/>
    <w:rsid w:val="003D734E"/>
    <w:rsid w:val="003D7E19"/>
    <w:rsid w:val="003E0882"/>
    <w:rsid w:val="003E54C6"/>
    <w:rsid w:val="003E6332"/>
    <w:rsid w:val="003E72ED"/>
    <w:rsid w:val="003F0A72"/>
    <w:rsid w:val="003F1030"/>
    <w:rsid w:val="003F1CE8"/>
    <w:rsid w:val="003F665A"/>
    <w:rsid w:val="0040018A"/>
    <w:rsid w:val="00400874"/>
    <w:rsid w:val="0040147E"/>
    <w:rsid w:val="00401687"/>
    <w:rsid w:val="00404B87"/>
    <w:rsid w:val="0040514C"/>
    <w:rsid w:val="00405291"/>
    <w:rsid w:val="00405671"/>
    <w:rsid w:val="00410A9B"/>
    <w:rsid w:val="00414348"/>
    <w:rsid w:val="00415F9C"/>
    <w:rsid w:val="00416886"/>
    <w:rsid w:val="004200AE"/>
    <w:rsid w:val="00421AB4"/>
    <w:rsid w:val="00422ABF"/>
    <w:rsid w:val="00422D85"/>
    <w:rsid w:val="00422E3A"/>
    <w:rsid w:val="00424720"/>
    <w:rsid w:val="00425E27"/>
    <w:rsid w:val="00427D54"/>
    <w:rsid w:val="00431C59"/>
    <w:rsid w:val="00431FB9"/>
    <w:rsid w:val="00432E29"/>
    <w:rsid w:val="00433462"/>
    <w:rsid w:val="00435C76"/>
    <w:rsid w:val="00441783"/>
    <w:rsid w:val="004432EF"/>
    <w:rsid w:val="0044439C"/>
    <w:rsid w:val="00445791"/>
    <w:rsid w:val="00446331"/>
    <w:rsid w:val="00446B73"/>
    <w:rsid w:val="00450F7A"/>
    <w:rsid w:val="00451767"/>
    <w:rsid w:val="004553CE"/>
    <w:rsid w:val="00455E3E"/>
    <w:rsid w:val="004563B7"/>
    <w:rsid w:val="004577DB"/>
    <w:rsid w:val="004608F9"/>
    <w:rsid w:val="00461AD6"/>
    <w:rsid w:val="004650A8"/>
    <w:rsid w:val="004661BF"/>
    <w:rsid w:val="00467382"/>
    <w:rsid w:val="00467C86"/>
    <w:rsid w:val="00470FD4"/>
    <w:rsid w:val="00472B49"/>
    <w:rsid w:val="00473686"/>
    <w:rsid w:val="0047485F"/>
    <w:rsid w:val="00475047"/>
    <w:rsid w:val="0047519C"/>
    <w:rsid w:val="004757D4"/>
    <w:rsid w:val="00475EB8"/>
    <w:rsid w:val="0048093D"/>
    <w:rsid w:val="0048316E"/>
    <w:rsid w:val="004843E5"/>
    <w:rsid w:val="00485AFE"/>
    <w:rsid w:val="00485C17"/>
    <w:rsid w:val="00485E07"/>
    <w:rsid w:val="0048638D"/>
    <w:rsid w:val="00493DEF"/>
    <w:rsid w:val="00494234"/>
    <w:rsid w:val="004947AB"/>
    <w:rsid w:val="00494B37"/>
    <w:rsid w:val="0049595C"/>
    <w:rsid w:val="00495A54"/>
    <w:rsid w:val="004973DF"/>
    <w:rsid w:val="0049767A"/>
    <w:rsid w:val="00497994"/>
    <w:rsid w:val="004A0C56"/>
    <w:rsid w:val="004A6942"/>
    <w:rsid w:val="004B152F"/>
    <w:rsid w:val="004B1F7D"/>
    <w:rsid w:val="004B50F4"/>
    <w:rsid w:val="004B7991"/>
    <w:rsid w:val="004C169B"/>
    <w:rsid w:val="004C16FC"/>
    <w:rsid w:val="004C296F"/>
    <w:rsid w:val="004C32A7"/>
    <w:rsid w:val="004C7F93"/>
    <w:rsid w:val="004D6A49"/>
    <w:rsid w:val="004D7113"/>
    <w:rsid w:val="004D74A0"/>
    <w:rsid w:val="004E1CF9"/>
    <w:rsid w:val="004E1DA1"/>
    <w:rsid w:val="004E4DE2"/>
    <w:rsid w:val="004E4FC3"/>
    <w:rsid w:val="004F1B18"/>
    <w:rsid w:val="004F2262"/>
    <w:rsid w:val="004F2807"/>
    <w:rsid w:val="004F31A5"/>
    <w:rsid w:val="004F3DF5"/>
    <w:rsid w:val="004F4D04"/>
    <w:rsid w:val="004F570A"/>
    <w:rsid w:val="00500771"/>
    <w:rsid w:val="00500D60"/>
    <w:rsid w:val="005037EB"/>
    <w:rsid w:val="00505145"/>
    <w:rsid w:val="00505238"/>
    <w:rsid w:val="005065B5"/>
    <w:rsid w:val="005102F1"/>
    <w:rsid w:val="00510C8F"/>
    <w:rsid w:val="00511A5B"/>
    <w:rsid w:val="00512762"/>
    <w:rsid w:val="0051395F"/>
    <w:rsid w:val="005153A0"/>
    <w:rsid w:val="00516667"/>
    <w:rsid w:val="00521626"/>
    <w:rsid w:val="00522027"/>
    <w:rsid w:val="0052471F"/>
    <w:rsid w:val="005261D2"/>
    <w:rsid w:val="00527547"/>
    <w:rsid w:val="00533CE4"/>
    <w:rsid w:val="00533D8F"/>
    <w:rsid w:val="00534FC3"/>
    <w:rsid w:val="00541AEC"/>
    <w:rsid w:val="0054278A"/>
    <w:rsid w:val="00545AD0"/>
    <w:rsid w:val="005502FB"/>
    <w:rsid w:val="00550E13"/>
    <w:rsid w:val="005526A2"/>
    <w:rsid w:val="00552D62"/>
    <w:rsid w:val="00553A92"/>
    <w:rsid w:val="00554924"/>
    <w:rsid w:val="005615F9"/>
    <w:rsid w:val="0056163E"/>
    <w:rsid w:val="0056192F"/>
    <w:rsid w:val="00561F77"/>
    <w:rsid w:val="00562BCC"/>
    <w:rsid w:val="00562F1A"/>
    <w:rsid w:val="00564B6D"/>
    <w:rsid w:val="00565BE0"/>
    <w:rsid w:val="0056669C"/>
    <w:rsid w:val="00573B35"/>
    <w:rsid w:val="0057486C"/>
    <w:rsid w:val="00575BA4"/>
    <w:rsid w:val="00580205"/>
    <w:rsid w:val="005815E5"/>
    <w:rsid w:val="00581B9A"/>
    <w:rsid w:val="00583893"/>
    <w:rsid w:val="00584414"/>
    <w:rsid w:val="0058768B"/>
    <w:rsid w:val="00591094"/>
    <w:rsid w:val="0059557E"/>
    <w:rsid w:val="005A108E"/>
    <w:rsid w:val="005A17DE"/>
    <w:rsid w:val="005A2590"/>
    <w:rsid w:val="005A2A58"/>
    <w:rsid w:val="005A4E0D"/>
    <w:rsid w:val="005A7F29"/>
    <w:rsid w:val="005B24F6"/>
    <w:rsid w:val="005B3910"/>
    <w:rsid w:val="005B3E3A"/>
    <w:rsid w:val="005B4EF9"/>
    <w:rsid w:val="005B5851"/>
    <w:rsid w:val="005B6953"/>
    <w:rsid w:val="005C08C9"/>
    <w:rsid w:val="005C3110"/>
    <w:rsid w:val="005C32BB"/>
    <w:rsid w:val="005C48D2"/>
    <w:rsid w:val="005D0E23"/>
    <w:rsid w:val="005D2C61"/>
    <w:rsid w:val="005E03BC"/>
    <w:rsid w:val="005E0E2E"/>
    <w:rsid w:val="005E12A2"/>
    <w:rsid w:val="005E1520"/>
    <w:rsid w:val="005E3E3D"/>
    <w:rsid w:val="005E3F1E"/>
    <w:rsid w:val="005E5979"/>
    <w:rsid w:val="005F0A9A"/>
    <w:rsid w:val="005F1F43"/>
    <w:rsid w:val="005F5D02"/>
    <w:rsid w:val="00600F7B"/>
    <w:rsid w:val="00601A4D"/>
    <w:rsid w:val="00602A02"/>
    <w:rsid w:val="00603FEB"/>
    <w:rsid w:val="006060F9"/>
    <w:rsid w:val="00610FC4"/>
    <w:rsid w:val="0061168B"/>
    <w:rsid w:val="00611D79"/>
    <w:rsid w:val="0061494B"/>
    <w:rsid w:val="00616D7C"/>
    <w:rsid w:val="006273BF"/>
    <w:rsid w:val="006276DA"/>
    <w:rsid w:val="0063092D"/>
    <w:rsid w:val="006327A2"/>
    <w:rsid w:val="00633067"/>
    <w:rsid w:val="006347E0"/>
    <w:rsid w:val="00635F05"/>
    <w:rsid w:val="00635F85"/>
    <w:rsid w:val="00642860"/>
    <w:rsid w:val="00644F19"/>
    <w:rsid w:val="00645DC5"/>
    <w:rsid w:val="006471F8"/>
    <w:rsid w:val="00650924"/>
    <w:rsid w:val="00650A57"/>
    <w:rsid w:val="00656A61"/>
    <w:rsid w:val="006573CE"/>
    <w:rsid w:val="00661C3F"/>
    <w:rsid w:val="00662F71"/>
    <w:rsid w:val="00665115"/>
    <w:rsid w:val="0067068F"/>
    <w:rsid w:val="00672171"/>
    <w:rsid w:val="006727BD"/>
    <w:rsid w:val="00674ED2"/>
    <w:rsid w:val="00676473"/>
    <w:rsid w:val="00677FC9"/>
    <w:rsid w:val="006832E0"/>
    <w:rsid w:val="006833D3"/>
    <w:rsid w:val="00683E7E"/>
    <w:rsid w:val="00685A22"/>
    <w:rsid w:val="00685E0D"/>
    <w:rsid w:val="006927A6"/>
    <w:rsid w:val="00692A86"/>
    <w:rsid w:val="00696BD3"/>
    <w:rsid w:val="006A0493"/>
    <w:rsid w:val="006A1A87"/>
    <w:rsid w:val="006A55EF"/>
    <w:rsid w:val="006B089E"/>
    <w:rsid w:val="006B2E23"/>
    <w:rsid w:val="006B35E6"/>
    <w:rsid w:val="006B577E"/>
    <w:rsid w:val="006C2117"/>
    <w:rsid w:val="006C3DCB"/>
    <w:rsid w:val="006C64C7"/>
    <w:rsid w:val="006D2254"/>
    <w:rsid w:val="006D2FFD"/>
    <w:rsid w:val="006D3087"/>
    <w:rsid w:val="006D76C3"/>
    <w:rsid w:val="006E37D4"/>
    <w:rsid w:val="006E5B9D"/>
    <w:rsid w:val="006E63CE"/>
    <w:rsid w:val="006F14D3"/>
    <w:rsid w:val="006F24F8"/>
    <w:rsid w:val="006F26E6"/>
    <w:rsid w:val="006F2F84"/>
    <w:rsid w:val="006F52FF"/>
    <w:rsid w:val="006F5B38"/>
    <w:rsid w:val="00701186"/>
    <w:rsid w:val="0070293D"/>
    <w:rsid w:val="007075BE"/>
    <w:rsid w:val="00710A62"/>
    <w:rsid w:val="00712C39"/>
    <w:rsid w:val="00715752"/>
    <w:rsid w:val="00717EBB"/>
    <w:rsid w:val="00720B43"/>
    <w:rsid w:val="007210B7"/>
    <w:rsid w:val="007233FB"/>
    <w:rsid w:val="0072501E"/>
    <w:rsid w:val="007270D6"/>
    <w:rsid w:val="00727436"/>
    <w:rsid w:val="00730570"/>
    <w:rsid w:val="00730B2A"/>
    <w:rsid w:val="007314AD"/>
    <w:rsid w:val="0073395A"/>
    <w:rsid w:val="00734339"/>
    <w:rsid w:val="00737D11"/>
    <w:rsid w:val="00740E8B"/>
    <w:rsid w:val="00747507"/>
    <w:rsid w:val="00750E22"/>
    <w:rsid w:val="00751A74"/>
    <w:rsid w:val="0075288B"/>
    <w:rsid w:val="00755CE9"/>
    <w:rsid w:val="00756366"/>
    <w:rsid w:val="00756629"/>
    <w:rsid w:val="00757820"/>
    <w:rsid w:val="0076188C"/>
    <w:rsid w:val="00761F37"/>
    <w:rsid w:val="00763CFD"/>
    <w:rsid w:val="00765588"/>
    <w:rsid w:val="00767003"/>
    <w:rsid w:val="00767619"/>
    <w:rsid w:val="00770C20"/>
    <w:rsid w:val="007715A4"/>
    <w:rsid w:val="0077481B"/>
    <w:rsid w:val="007758EA"/>
    <w:rsid w:val="00775BBF"/>
    <w:rsid w:val="007763B7"/>
    <w:rsid w:val="00776BBF"/>
    <w:rsid w:val="00782396"/>
    <w:rsid w:val="00782ACA"/>
    <w:rsid w:val="00783570"/>
    <w:rsid w:val="00783624"/>
    <w:rsid w:val="0078494C"/>
    <w:rsid w:val="007850BA"/>
    <w:rsid w:val="00790977"/>
    <w:rsid w:val="00791016"/>
    <w:rsid w:val="00791F12"/>
    <w:rsid w:val="00792E50"/>
    <w:rsid w:val="00794DFD"/>
    <w:rsid w:val="007961F4"/>
    <w:rsid w:val="007A06F3"/>
    <w:rsid w:val="007A18DA"/>
    <w:rsid w:val="007A1E26"/>
    <w:rsid w:val="007A3EEB"/>
    <w:rsid w:val="007A4BEC"/>
    <w:rsid w:val="007B0FCB"/>
    <w:rsid w:val="007B70F7"/>
    <w:rsid w:val="007C2FD4"/>
    <w:rsid w:val="007C5C23"/>
    <w:rsid w:val="007D0373"/>
    <w:rsid w:val="007D268F"/>
    <w:rsid w:val="007D2BCE"/>
    <w:rsid w:val="007D2CF0"/>
    <w:rsid w:val="007D3620"/>
    <w:rsid w:val="007D6AEC"/>
    <w:rsid w:val="007E3DB9"/>
    <w:rsid w:val="007E4309"/>
    <w:rsid w:val="007E5142"/>
    <w:rsid w:val="007E5BDB"/>
    <w:rsid w:val="007F2A13"/>
    <w:rsid w:val="007F3A07"/>
    <w:rsid w:val="00802A55"/>
    <w:rsid w:val="00803955"/>
    <w:rsid w:val="00807311"/>
    <w:rsid w:val="00811584"/>
    <w:rsid w:val="00812ACD"/>
    <w:rsid w:val="0081342A"/>
    <w:rsid w:val="008156C9"/>
    <w:rsid w:val="00816FE3"/>
    <w:rsid w:val="0081714A"/>
    <w:rsid w:val="00817C86"/>
    <w:rsid w:val="0082010B"/>
    <w:rsid w:val="0082107E"/>
    <w:rsid w:val="00821184"/>
    <w:rsid w:val="008221B1"/>
    <w:rsid w:val="00822A74"/>
    <w:rsid w:val="008241BA"/>
    <w:rsid w:val="00824512"/>
    <w:rsid w:val="00826240"/>
    <w:rsid w:val="00827500"/>
    <w:rsid w:val="00832527"/>
    <w:rsid w:val="00837B27"/>
    <w:rsid w:val="008400AF"/>
    <w:rsid w:val="0084018D"/>
    <w:rsid w:val="008422EA"/>
    <w:rsid w:val="00843101"/>
    <w:rsid w:val="0084311D"/>
    <w:rsid w:val="008459A0"/>
    <w:rsid w:val="00847A96"/>
    <w:rsid w:val="00850809"/>
    <w:rsid w:val="0085095B"/>
    <w:rsid w:val="00851BA5"/>
    <w:rsid w:val="00851BB2"/>
    <w:rsid w:val="00852642"/>
    <w:rsid w:val="00856634"/>
    <w:rsid w:val="008632A5"/>
    <w:rsid w:val="00864635"/>
    <w:rsid w:val="00864A6D"/>
    <w:rsid w:val="008669B3"/>
    <w:rsid w:val="00867B50"/>
    <w:rsid w:val="00870761"/>
    <w:rsid w:val="00872078"/>
    <w:rsid w:val="00872252"/>
    <w:rsid w:val="008724B2"/>
    <w:rsid w:val="00875F71"/>
    <w:rsid w:val="00876976"/>
    <w:rsid w:val="0088294B"/>
    <w:rsid w:val="00883573"/>
    <w:rsid w:val="00890E99"/>
    <w:rsid w:val="0089105B"/>
    <w:rsid w:val="008929DE"/>
    <w:rsid w:val="0089427B"/>
    <w:rsid w:val="008944F7"/>
    <w:rsid w:val="00895D39"/>
    <w:rsid w:val="0089680E"/>
    <w:rsid w:val="00896AD3"/>
    <w:rsid w:val="00897382"/>
    <w:rsid w:val="008978A4"/>
    <w:rsid w:val="008A0462"/>
    <w:rsid w:val="008A08A3"/>
    <w:rsid w:val="008A278A"/>
    <w:rsid w:val="008A4139"/>
    <w:rsid w:val="008B5890"/>
    <w:rsid w:val="008C4C1F"/>
    <w:rsid w:val="008C6A15"/>
    <w:rsid w:val="008D0268"/>
    <w:rsid w:val="008D1539"/>
    <w:rsid w:val="008D3A37"/>
    <w:rsid w:val="008D458D"/>
    <w:rsid w:val="008D49D3"/>
    <w:rsid w:val="008D7D15"/>
    <w:rsid w:val="008E30EB"/>
    <w:rsid w:val="008E48B3"/>
    <w:rsid w:val="008F256B"/>
    <w:rsid w:val="008F263B"/>
    <w:rsid w:val="008F3821"/>
    <w:rsid w:val="008F5988"/>
    <w:rsid w:val="008F64C2"/>
    <w:rsid w:val="00900610"/>
    <w:rsid w:val="0090505B"/>
    <w:rsid w:val="00910B22"/>
    <w:rsid w:val="00914DEF"/>
    <w:rsid w:val="00916F62"/>
    <w:rsid w:val="009206AC"/>
    <w:rsid w:val="00921D09"/>
    <w:rsid w:val="00923F88"/>
    <w:rsid w:val="009243CC"/>
    <w:rsid w:val="00926265"/>
    <w:rsid w:val="0093184D"/>
    <w:rsid w:val="0093375A"/>
    <w:rsid w:val="009341B1"/>
    <w:rsid w:val="00934275"/>
    <w:rsid w:val="00935974"/>
    <w:rsid w:val="00935FB1"/>
    <w:rsid w:val="009366B8"/>
    <w:rsid w:val="00937C68"/>
    <w:rsid w:val="0094122F"/>
    <w:rsid w:val="00941D0D"/>
    <w:rsid w:val="00942B3F"/>
    <w:rsid w:val="00943B41"/>
    <w:rsid w:val="00944A3D"/>
    <w:rsid w:val="00947043"/>
    <w:rsid w:val="00954ED4"/>
    <w:rsid w:val="00954F63"/>
    <w:rsid w:val="00956B17"/>
    <w:rsid w:val="00956F9F"/>
    <w:rsid w:val="00960B41"/>
    <w:rsid w:val="00961CC1"/>
    <w:rsid w:val="00964156"/>
    <w:rsid w:val="00970683"/>
    <w:rsid w:val="00971322"/>
    <w:rsid w:val="00971598"/>
    <w:rsid w:val="0097185D"/>
    <w:rsid w:val="00971866"/>
    <w:rsid w:val="00971E98"/>
    <w:rsid w:val="00976058"/>
    <w:rsid w:val="00976F52"/>
    <w:rsid w:val="00980248"/>
    <w:rsid w:val="00980C2C"/>
    <w:rsid w:val="00983297"/>
    <w:rsid w:val="009851EC"/>
    <w:rsid w:val="009856AD"/>
    <w:rsid w:val="0098693B"/>
    <w:rsid w:val="00987A2B"/>
    <w:rsid w:val="009910C9"/>
    <w:rsid w:val="00993BD5"/>
    <w:rsid w:val="00994247"/>
    <w:rsid w:val="00994726"/>
    <w:rsid w:val="00996F32"/>
    <w:rsid w:val="009A162E"/>
    <w:rsid w:val="009A47C0"/>
    <w:rsid w:val="009A6DCD"/>
    <w:rsid w:val="009A7A90"/>
    <w:rsid w:val="009B10E8"/>
    <w:rsid w:val="009B266B"/>
    <w:rsid w:val="009B29D7"/>
    <w:rsid w:val="009B508B"/>
    <w:rsid w:val="009B6805"/>
    <w:rsid w:val="009B77FC"/>
    <w:rsid w:val="009B7951"/>
    <w:rsid w:val="009C0815"/>
    <w:rsid w:val="009C0FE2"/>
    <w:rsid w:val="009C14D6"/>
    <w:rsid w:val="009C2B0E"/>
    <w:rsid w:val="009C3920"/>
    <w:rsid w:val="009C3D61"/>
    <w:rsid w:val="009C4C4F"/>
    <w:rsid w:val="009D13AF"/>
    <w:rsid w:val="009D4298"/>
    <w:rsid w:val="009D75BA"/>
    <w:rsid w:val="009D791B"/>
    <w:rsid w:val="009E019E"/>
    <w:rsid w:val="009E1774"/>
    <w:rsid w:val="009E5CE9"/>
    <w:rsid w:val="009E6534"/>
    <w:rsid w:val="009E66F2"/>
    <w:rsid w:val="009F02F0"/>
    <w:rsid w:val="009F0841"/>
    <w:rsid w:val="009F5699"/>
    <w:rsid w:val="009F5923"/>
    <w:rsid w:val="009F6AAA"/>
    <w:rsid w:val="00A02BB6"/>
    <w:rsid w:val="00A114E5"/>
    <w:rsid w:val="00A116FC"/>
    <w:rsid w:val="00A12899"/>
    <w:rsid w:val="00A1691F"/>
    <w:rsid w:val="00A20339"/>
    <w:rsid w:val="00A2041C"/>
    <w:rsid w:val="00A20C26"/>
    <w:rsid w:val="00A2280E"/>
    <w:rsid w:val="00A247B7"/>
    <w:rsid w:val="00A257A2"/>
    <w:rsid w:val="00A257B8"/>
    <w:rsid w:val="00A3202B"/>
    <w:rsid w:val="00A32E1D"/>
    <w:rsid w:val="00A32E7F"/>
    <w:rsid w:val="00A34605"/>
    <w:rsid w:val="00A354A0"/>
    <w:rsid w:val="00A40FF0"/>
    <w:rsid w:val="00A433F1"/>
    <w:rsid w:val="00A50065"/>
    <w:rsid w:val="00A517C0"/>
    <w:rsid w:val="00A53B0B"/>
    <w:rsid w:val="00A5465D"/>
    <w:rsid w:val="00A546A0"/>
    <w:rsid w:val="00A54E2F"/>
    <w:rsid w:val="00A564A8"/>
    <w:rsid w:val="00A61FAD"/>
    <w:rsid w:val="00A6260E"/>
    <w:rsid w:val="00A62FD3"/>
    <w:rsid w:val="00A6453A"/>
    <w:rsid w:val="00A6578C"/>
    <w:rsid w:val="00A65DDE"/>
    <w:rsid w:val="00A662F9"/>
    <w:rsid w:val="00A66A8B"/>
    <w:rsid w:val="00A706A3"/>
    <w:rsid w:val="00A722FD"/>
    <w:rsid w:val="00A72AFD"/>
    <w:rsid w:val="00A767D2"/>
    <w:rsid w:val="00A76828"/>
    <w:rsid w:val="00A77D02"/>
    <w:rsid w:val="00A8168C"/>
    <w:rsid w:val="00A81B48"/>
    <w:rsid w:val="00A8398D"/>
    <w:rsid w:val="00A85E9A"/>
    <w:rsid w:val="00A86C27"/>
    <w:rsid w:val="00A9116F"/>
    <w:rsid w:val="00A91358"/>
    <w:rsid w:val="00A92E7D"/>
    <w:rsid w:val="00A93701"/>
    <w:rsid w:val="00A93E87"/>
    <w:rsid w:val="00A94560"/>
    <w:rsid w:val="00A9664A"/>
    <w:rsid w:val="00AA02B8"/>
    <w:rsid w:val="00AA3DDE"/>
    <w:rsid w:val="00AA5BB3"/>
    <w:rsid w:val="00AB03C3"/>
    <w:rsid w:val="00AB2B3F"/>
    <w:rsid w:val="00AB62C1"/>
    <w:rsid w:val="00AC1A8B"/>
    <w:rsid w:val="00AC2B3B"/>
    <w:rsid w:val="00AD2B32"/>
    <w:rsid w:val="00AD3C53"/>
    <w:rsid w:val="00AD719B"/>
    <w:rsid w:val="00AD77FE"/>
    <w:rsid w:val="00AE0729"/>
    <w:rsid w:val="00AE106B"/>
    <w:rsid w:val="00AE190B"/>
    <w:rsid w:val="00AE450D"/>
    <w:rsid w:val="00AE60DC"/>
    <w:rsid w:val="00AE7E32"/>
    <w:rsid w:val="00AF124E"/>
    <w:rsid w:val="00AF32CF"/>
    <w:rsid w:val="00AF44A7"/>
    <w:rsid w:val="00AF4657"/>
    <w:rsid w:val="00AF63A3"/>
    <w:rsid w:val="00AF649D"/>
    <w:rsid w:val="00AF7F00"/>
    <w:rsid w:val="00B0043D"/>
    <w:rsid w:val="00B03F25"/>
    <w:rsid w:val="00B04281"/>
    <w:rsid w:val="00B11328"/>
    <w:rsid w:val="00B11B52"/>
    <w:rsid w:val="00B1226B"/>
    <w:rsid w:val="00B133E5"/>
    <w:rsid w:val="00B13E7A"/>
    <w:rsid w:val="00B16DC0"/>
    <w:rsid w:val="00B20961"/>
    <w:rsid w:val="00B25FC2"/>
    <w:rsid w:val="00B270EA"/>
    <w:rsid w:val="00B31A2C"/>
    <w:rsid w:val="00B33B3F"/>
    <w:rsid w:val="00B35587"/>
    <w:rsid w:val="00B37FB8"/>
    <w:rsid w:val="00B37FCA"/>
    <w:rsid w:val="00B409B1"/>
    <w:rsid w:val="00B40D85"/>
    <w:rsid w:val="00B418F5"/>
    <w:rsid w:val="00B423D0"/>
    <w:rsid w:val="00B43519"/>
    <w:rsid w:val="00B6332C"/>
    <w:rsid w:val="00B63B4F"/>
    <w:rsid w:val="00B64D58"/>
    <w:rsid w:val="00B71816"/>
    <w:rsid w:val="00B7258E"/>
    <w:rsid w:val="00B73B1A"/>
    <w:rsid w:val="00B7626A"/>
    <w:rsid w:val="00B77C40"/>
    <w:rsid w:val="00B80253"/>
    <w:rsid w:val="00B80D67"/>
    <w:rsid w:val="00B81D12"/>
    <w:rsid w:val="00B82817"/>
    <w:rsid w:val="00B84850"/>
    <w:rsid w:val="00B90229"/>
    <w:rsid w:val="00B912ED"/>
    <w:rsid w:val="00B9131B"/>
    <w:rsid w:val="00B91A85"/>
    <w:rsid w:val="00B93F02"/>
    <w:rsid w:val="00B94008"/>
    <w:rsid w:val="00B96AA5"/>
    <w:rsid w:val="00BA0961"/>
    <w:rsid w:val="00BA3A20"/>
    <w:rsid w:val="00BA42E3"/>
    <w:rsid w:val="00BA5D94"/>
    <w:rsid w:val="00BA673B"/>
    <w:rsid w:val="00BA76C1"/>
    <w:rsid w:val="00BA7C5A"/>
    <w:rsid w:val="00BB03CB"/>
    <w:rsid w:val="00BB0CB1"/>
    <w:rsid w:val="00BB1E7C"/>
    <w:rsid w:val="00BB43A2"/>
    <w:rsid w:val="00BC08EC"/>
    <w:rsid w:val="00BC1E05"/>
    <w:rsid w:val="00BC2B1C"/>
    <w:rsid w:val="00BC3534"/>
    <w:rsid w:val="00BC3C10"/>
    <w:rsid w:val="00BC6D71"/>
    <w:rsid w:val="00BC71A4"/>
    <w:rsid w:val="00BD199C"/>
    <w:rsid w:val="00BD2BFE"/>
    <w:rsid w:val="00BD3D77"/>
    <w:rsid w:val="00BD4FAC"/>
    <w:rsid w:val="00BD673E"/>
    <w:rsid w:val="00BD7712"/>
    <w:rsid w:val="00BE0D9B"/>
    <w:rsid w:val="00BF2203"/>
    <w:rsid w:val="00BF30D9"/>
    <w:rsid w:val="00BF4291"/>
    <w:rsid w:val="00BF7217"/>
    <w:rsid w:val="00BF7E9C"/>
    <w:rsid w:val="00C00BB8"/>
    <w:rsid w:val="00C01A29"/>
    <w:rsid w:val="00C01A98"/>
    <w:rsid w:val="00C027CE"/>
    <w:rsid w:val="00C04FA3"/>
    <w:rsid w:val="00C05115"/>
    <w:rsid w:val="00C0695C"/>
    <w:rsid w:val="00C141E6"/>
    <w:rsid w:val="00C1442B"/>
    <w:rsid w:val="00C157E7"/>
    <w:rsid w:val="00C17326"/>
    <w:rsid w:val="00C229DE"/>
    <w:rsid w:val="00C237E2"/>
    <w:rsid w:val="00C2561E"/>
    <w:rsid w:val="00C26F37"/>
    <w:rsid w:val="00C277EE"/>
    <w:rsid w:val="00C27D15"/>
    <w:rsid w:val="00C30C5A"/>
    <w:rsid w:val="00C321CB"/>
    <w:rsid w:val="00C32BE5"/>
    <w:rsid w:val="00C330D0"/>
    <w:rsid w:val="00C33715"/>
    <w:rsid w:val="00C33767"/>
    <w:rsid w:val="00C34436"/>
    <w:rsid w:val="00C3456A"/>
    <w:rsid w:val="00C444BD"/>
    <w:rsid w:val="00C46AA2"/>
    <w:rsid w:val="00C46EC7"/>
    <w:rsid w:val="00C47AD9"/>
    <w:rsid w:val="00C55BDC"/>
    <w:rsid w:val="00C5663F"/>
    <w:rsid w:val="00C600A5"/>
    <w:rsid w:val="00C63FDA"/>
    <w:rsid w:val="00C64C91"/>
    <w:rsid w:val="00C650F0"/>
    <w:rsid w:val="00C65A69"/>
    <w:rsid w:val="00C67046"/>
    <w:rsid w:val="00C672CD"/>
    <w:rsid w:val="00C7471C"/>
    <w:rsid w:val="00C75342"/>
    <w:rsid w:val="00C75C42"/>
    <w:rsid w:val="00C76D2E"/>
    <w:rsid w:val="00C81A34"/>
    <w:rsid w:val="00C821A9"/>
    <w:rsid w:val="00C85696"/>
    <w:rsid w:val="00C856D9"/>
    <w:rsid w:val="00C869C4"/>
    <w:rsid w:val="00C92BD7"/>
    <w:rsid w:val="00C93299"/>
    <w:rsid w:val="00C95827"/>
    <w:rsid w:val="00CA2CCF"/>
    <w:rsid w:val="00CA535D"/>
    <w:rsid w:val="00CA5F9B"/>
    <w:rsid w:val="00CA682D"/>
    <w:rsid w:val="00CA76BF"/>
    <w:rsid w:val="00CB1195"/>
    <w:rsid w:val="00CB2B13"/>
    <w:rsid w:val="00CB36C8"/>
    <w:rsid w:val="00CB4F56"/>
    <w:rsid w:val="00CB6A6A"/>
    <w:rsid w:val="00CB7495"/>
    <w:rsid w:val="00CC5D53"/>
    <w:rsid w:val="00CC77FE"/>
    <w:rsid w:val="00CD1C5E"/>
    <w:rsid w:val="00CD4F8B"/>
    <w:rsid w:val="00CF37A6"/>
    <w:rsid w:val="00CF4A45"/>
    <w:rsid w:val="00CF56A9"/>
    <w:rsid w:val="00CF75B2"/>
    <w:rsid w:val="00CF79E6"/>
    <w:rsid w:val="00D01DFC"/>
    <w:rsid w:val="00D03072"/>
    <w:rsid w:val="00D059DA"/>
    <w:rsid w:val="00D062AD"/>
    <w:rsid w:val="00D06404"/>
    <w:rsid w:val="00D06E7D"/>
    <w:rsid w:val="00D07A71"/>
    <w:rsid w:val="00D11CA6"/>
    <w:rsid w:val="00D155DE"/>
    <w:rsid w:val="00D23D8D"/>
    <w:rsid w:val="00D2512B"/>
    <w:rsid w:val="00D27FF0"/>
    <w:rsid w:val="00D30016"/>
    <w:rsid w:val="00D32789"/>
    <w:rsid w:val="00D32BBE"/>
    <w:rsid w:val="00D32DF8"/>
    <w:rsid w:val="00D3636D"/>
    <w:rsid w:val="00D373BC"/>
    <w:rsid w:val="00D42200"/>
    <w:rsid w:val="00D43952"/>
    <w:rsid w:val="00D43EDF"/>
    <w:rsid w:val="00D44457"/>
    <w:rsid w:val="00D46F3F"/>
    <w:rsid w:val="00D502B3"/>
    <w:rsid w:val="00D50D22"/>
    <w:rsid w:val="00D52655"/>
    <w:rsid w:val="00D53597"/>
    <w:rsid w:val="00D53C53"/>
    <w:rsid w:val="00D54821"/>
    <w:rsid w:val="00D555F1"/>
    <w:rsid w:val="00D56F73"/>
    <w:rsid w:val="00D5732A"/>
    <w:rsid w:val="00D60686"/>
    <w:rsid w:val="00D6091B"/>
    <w:rsid w:val="00D630C2"/>
    <w:rsid w:val="00D63301"/>
    <w:rsid w:val="00D642D0"/>
    <w:rsid w:val="00D67ACF"/>
    <w:rsid w:val="00D70DCF"/>
    <w:rsid w:val="00D71AF7"/>
    <w:rsid w:val="00D72D97"/>
    <w:rsid w:val="00D731A6"/>
    <w:rsid w:val="00D73A78"/>
    <w:rsid w:val="00D751C3"/>
    <w:rsid w:val="00D82CB4"/>
    <w:rsid w:val="00D832DD"/>
    <w:rsid w:val="00D84916"/>
    <w:rsid w:val="00D87A2F"/>
    <w:rsid w:val="00D92A75"/>
    <w:rsid w:val="00D9693D"/>
    <w:rsid w:val="00D977C9"/>
    <w:rsid w:val="00DA1C14"/>
    <w:rsid w:val="00DA35CB"/>
    <w:rsid w:val="00DA43A6"/>
    <w:rsid w:val="00DA6918"/>
    <w:rsid w:val="00DA7D13"/>
    <w:rsid w:val="00DB1BD6"/>
    <w:rsid w:val="00DB2A98"/>
    <w:rsid w:val="00DB5D79"/>
    <w:rsid w:val="00DB7897"/>
    <w:rsid w:val="00DC020F"/>
    <w:rsid w:val="00DC4780"/>
    <w:rsid w:val="00DC5055"/>
    <w:rsid w:val="00DD2422"/>
    <w:rsid w:val="00DD29D5"/>
    <w:rsid w:val="00DD39E1"/>
    <w:rsid w:val="00DD3C74"/>
    <w:rsid w:val="00DD76E3"/>
    <w:rsid w:val="00DE1ABB"/>
    <w:rsid w:val="00DE1B76"/>
    <w:rsid w:val="00DE204C"/>
    <w:rsid w:val="00DE2C70"/>
    <w:rsid w:val="00DE3023"/>
    <w:rsid w:val="00DE3162"/>
    <w:rsid w:val="00DE3FBD"/>
    <w:rsid w:val="00DF014B"/>
    <w:rsid w:val="00DF0299"/>
    <w:rsid w:val="00DF1309"/>
    <w:rsid w:val="00DF2A94"/>
    <w:rsid w:val="00DF3E62"/>
    <w:rsid w:val="00DF504D"/>
    <w:rsid w:val="00DF55BE"/>
    <w:rsid w:val="00E0053A"/>
    <w:rsid w:val="00E01400"/>
    <w:rsid w:val="00E0718D"/>
    <w:rsid w:val="00E11395"/>
    <w:rsid w:val="00E12AD1"/>
    <w:rsid w:val="00E13C74"/>
    <w:rsid w:val="00E16BAE"/>
    <w:rsid w:val="00E16CD5"/>
    <w:rsid w:val="00E1722A"/>
    <w:rsid w:val="00E2030F"/>
    <w:rsid w:val="00E226C4"/>
    <w:rsid w:val="00E31918"/>
    <w:rsid w:val="00E32245"/>
    <w:rsid w:val="00E34443"/>
    <w:rsid w:val="00E41E5B"/>
    <w:rsid w:val="00E473BE"/>
    <w:rsid w:val="00E50326"/>
    <w:rsid w:val="00E611E0"/>
    <w:rsid w:val="00E6179A"/>
    <w:rsid w:val="00E643DC"/>
    <w:rsid w:val="00E717E5"/>
    <w:rsid w:val="00E71BA2"/>
    <w:rsid w:val="00E730D0"/>
    <w:rsid w:val="00E7359A"/>
    <w:rsid w:val="00E74550"/>
    <w:rsid w:val="00E812F5"/>
    <w:rsid w:val="00E8246E"/>
    <w:rsid w:val="00E826BE"/>
    <w:rsid w:val="00E840F0"/>
    <w:rsid w:val="00E84ABC"/>
    <w:rsid w:val="00E875F3"/>
    <w:rsid w:val="00E8773A"/>
    <w:rsid w:val="00E904E4"/>
    <w:rsid w:val="00E94A3A"/>
    <w:rsid w:val="00E95F01"/>
    <w:rsid w:val="00E964B8"/>
    <w:rsid w:val="00E978D5"/>
    <w:rsid w:val="00E97AE2"/>
    <w:rsid w:val="00E97E7D"/>
    <w:rsid w:val="00EA066D"/>
    <w:rsid w:val="00EA1E67"/>
    <w:rsid w:val="00EA3478"/>
    <w:rsid w:val="00EA38E5"/>
    <w:rsid w:val="00EA4513"/>
    <w:rsid w:val="00EB5849"/>
    <w:rsid w:val="00EB5F69"/>
    <w:rsid w:val="00EB60DC"/>
    <w:rsid w:val="00EC056D"/>
    <w:rsid w:val="00EC0D13"/>
    <w:rsid w:val="00EC2FFA"/>
    <w:rsid w:val="00EC4928"/>
    <w:rsid w:val="00ED0DC7"/>
    <w:rsid w:val="00ED1B09"/>
    <w:rsid w:val="00ED660E"/>
    <w:rsid w:val="00ED6BF1"/>
    <w:rsid w:val="00EE05A6"/>
    <w:rsid w:val="00EE2EEE"/>
    <w:rsid w:val="00EE39BA"/>
    <w:rsid w:val="00EE51BD"/>
    <w:rsid w:val="00EE5D6B"/>
    <w:rsid w:val="00EE5DD1"/>
    <w:rsid w:val="00EF16B9"/>
    <w:rsid w:val="00EF23D6"/>
    <w:rsid w:val="00EF349E"/>
    <w:rsid w:val="00EF3957"/>
    <w:rsid w:val="00F0136C"/>
    <w:rsid w:val="00F01D9E"/>
    <w:rsid w:val="00F06507"/>
    <w:rsid w:val="00F14804"/>
    <w:rsid w:val="00F16002"/>
    <w:rsid w:val="00F17EA6"/>
    <w:rsid w:val="00F2021F"/>
    <w:rsid w:val="00F223A2"/>
    <w:rsid w:val="00F22D0D"/>
    <w:rsid w:val="00F242E2"/>
    <w:rsid w:val="00F24A68"/>
    <w:rsid w:val="00F30CBA"/>
    <w:rsid w:val="00F31D7F"/>
    <w:rsid w:val="00F33A9D"/>
    <w:rsid w:val="00F37325"/>
    <w:rsid w:val="00F37F8C"/>
    <w:rsid w:val="00F410F4"/>
    <w:rsid w:val="00F45171"/>
    <w:rsid w:val="00F45903"/>
    <w:rsid w:val="00F45A82"/>
    <w:rsid w:val="00F46874"/>
    <w:rsid w:val="00F53C28"/>
    <w:rsid w:val="00F56045"/>
    <w:rsid w:val="00F56689"/>
    <w:rsid w:val="00F57161"/>
    <w:rsid w:val="00F572E3"/>
    <w:rsid w:val="00F62761"/>
    <w:rsid w:val="00F627E2"/>
    <w:rsid w:val="00F72108"/>
    <w:rsid w:val="00F73421"/>
    <w:rsid w:val="00F73829"/>
    <w:rsid w:val="00F74503"/>
    <w:rsid w:val="00F746E3"/>
    <w:rsid w:val="00F75690"/>
    <w:rsid w:val="00F75913"/>
    <w:rsid w:val="00F82708"/>
    <w:rsid w:val="00F828D7"/>
    <w:rsid w:val="00F82DE7"/>
    <w:rsid w:val="00F86A80"/>
    <w:rsid w:val="00F871D3"/>
    <w:rsid w:val="00F87B9E"/>
    <w:rsid w:val="00F904C3"/>
    <w:rsid w:val="00F91FB9"/>
    <w:rsid w:val="00F93593"/>
    <w:rsid w:val="00F93B37"/>
    <w:rsid w:val="00F93F76"/>
    <w:rsid w:val="00F942AD"/>
    <w:rsid w:val="00F95A03"/>
    <w:rsid w:val="00F97D69"/>
    <w:rsid w:val="00FA28E5"/>
    <w:rsid w:val="00FA628E"/>
    <w:rsid w:val="00FA657B"/>
    <w:rsid w:val="00FA7A76"/>
    <w:rsid w:val="00FB5F1D"/>
    <w:rsid w:val="00FB609F"/>
    <w:rsid w:val="00FC0B2B"/>
    <w:rsid w:val="00FC27A8"/>
    <w:rsid w:val="00FC2C44"/>
    <w:rsid w:val="00FC4C08"/>
    <w:rsid w:val="00FC50F4"/>
    <w:rsid w:val="00FC58D2"/>
    <w:rsid w:val="00FD2A93"/>
    <w:rsid w:val="00FD32D7"/>
    <w:rsid w:val="00FD6608"/>
    <w:rsid w:val="00FD73EA"/>
    <w:rsid w:val="00FE002C"/>
    <w:rsid w:val="00FE3332"/>
    <w:rsid w:val="00FE4267"/>
    <w:rsid w:val="00FE44A8"/>
    <w:rsid w:val="00FE6503"/>
    <w:rsid w:val="00FF375C"/>
    <w:rsid w:val="00FF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6E72F"/>
  <w15:chartTrackingRefBased/>
  <w15:docId w15:val="{B742F0E0-120D-044C-B552-1544B25BC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CF5"/>
    <w:rPr>
      <w:rFonts w:ascii="Times New Roman" w:eastAsia="Times New Roman" w:hAnsi="Times New Roman" w:cs="Times New Roman"/>
    </w:rPr>
  </w:style>
  <w:style w:type="paragraph" w:styleId="Heading1">
    <w:name w:val="heading 1"/>
    <w:basedOn w:val="Normal"/>
    <w:next w:val="Normal"/>
    <w:link w:val="Heading1Char"/>
    <w:uiPriority w:val="9"/>
    <w:qFormat/>
    <w:rsid w:val="00DF3E6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semiHidden/>
    <w:unhideWhenUsed/>
    <w:qFormat/>
    <w:rsid w:val="004C296F"/>
    <w:pPr>
      <w:keepNext/>
      <w:keepLines/>
      <w:spacing w:before="240" w:after="12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4C296F"/>
    <w:pPr>
      <w:keepNext/>
      <w:keepLines/>
      <w:spacing w:before="120"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unhideWhenUsed/>
    <w:qFormat/>
    <w:rsid w:val="004C296F"/>
    <w:pPr>
      <w:keepNext/>
      <w:keepLines/>
      <w:spacing w:before="120" w:line="324" w:lineRule="auto"/>
      <w:outlineLvl w:val="3"/>
    </w:pPr>
    <w:rPr>
      <w:rFonts w:eastAsiaTheme="majorEastAsia" w:cstheme="majorBidi"/>
      <w:b/>
      <w:i/>
      <w:iCs/>
      <w:sz w:val="26"/>
      <w:szCs w:val="22"/>
    </w:rPr>
  </w:style>
  <w:style w:type="paragraph" w:styleId="Heading5">
    <w:name w:val="heading 5"/>
    <w:basedOn w:val="Normal"/>
    <w:next w:val="Normal"/>
    <w:link w:val="Heading5Char"/>
    <w:uiPriority w:val="9"/>
    <w:semiHidden/>
    <w:unhideWhenUsed/>
    <w:qFormat/>
    <w:rsid w:val="000400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06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06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06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06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961"/>
    <w:pPr>
      <w:ind w:left="720"/>
      <w:contextualSpacing/>
    </w:pPr>
  </w:style>
  <w:style w:type="numbering" w:customStyle="1" w:styleId="CurrentList1">
    <w:name w:val="Current List1"/>
    <w:uiPriority w:val="99"/>
    <w:rsid w:val="00DF3E62"/>
    <w:pPr>
      <w:numPr>
        <w:numId w:val="2"/>
      </w:numPr>
    </w:pPr>
  </w:style>
  <w:style w:type="numbering" w:customStyle="1" w:styleId="CurrentList2">
    <w:name w:val="Current List2"/>
    <w:uiPriority w:val="99"/>
    <w:rsid w:val="00DF3E62"/>
    <w:pPr>
      <w:numPr>
        <w:numId w:val="3"/>
      </w:numPr>
    </w:pPr>
  </w:style>
  <w:style w:type="character" w:customStyle="1" w:styleId="Heading1Char">
    <w:name w:val="Heading 1 Char"/>
    <w:basedOn w:val="DefaultParagraphFont"/>
    <w:link w:val="Heading1"/>
    <w:uiPriority w:val="9"/>
    <w:rsid w:val="00DF3E62"/>
    <w:rPr>
      <w:rFonts w:asciiTheme="majorHAnsi" w:eastAsiaTheme="majorEastAsia" w:hAnsiTheme="majorHAnsi" w:cstheme="majorBidi"/>
      <w:color w:val="2F5496" w:themeColor="accent1" w:themeShade="BF"/>
      <w:sz w:val="32"/>
      <w:szCs w:val="32"/>
      <w:lang w:val="en-US"/>
    </w:rPr>
  </w:style>
  <w:style w:type="character" w:styleId="Hyperlink">
    <w:name w:val="Hyperlink"/>
    <w:basedOn w:val="DefaultParagraphFont"/>
    <w:uiPriority w:val="99"/>
    <w:unhideWhenUsed/>
    <w:rsid w:val="008E48B3"/>
    <w:rPr>
      <w:color w:val="0563C1" w:themeColor="hyperlink"/>
      <w:u w:val="single"/>
    </w:rPr>
  </w:style>
  <w:style w:type="character" w:styleId="UnresolvedMention">
    <w:name w:val="Unresolved Mention"/>
    <w:basedOn w:val="DefaultParagraphFont"/>
    <w:uiPriority w:val="99"/>
    <w:semiHidden/>
    <w:unhideWhenUsed/>
    <w:rsid w:val="008E48B3"/>
    <w:rPr>
      <w:color w:val="605E5C"/>
      <w:shd w:val="clear" w:color="auto" w:fill="E1DFDD"/>
    </w:rPr>
  </w:style>
  <w:style w:type="paragraph" w:styleId="Header">
    <w:name w:val="header"/>
    <w:basedOn w:val="Normal"/>
    <w:link w:val="HeaderChar"/>
    <w:uiPriority w:val="99"/>
    <w:unhideWhenUsed/>
    <w:rsid w:val="00A1691F"/>
    <w:pPr>
      <w:tabs>
        <w:tab w:val="center" w:pos="4680"/>
        <w:tab w:val="right" w:pos="9360"/>
      </w:tabs>
    </w:pPr>
  </w:style>
  <w:style w:type="character" w:customStyle="1" w:styleId="HeaderChar">
    <w:name w:val="Header Char"/>
    <w:basedOn w:val="DefaultParagraphFont"/>
    <w:link w:val="Header"/>
    <w:uiPriority w:val="99"/>
    <w:rsid w:val="00A1691F"/>
    <w:rPr>
      <w:rFonts w:ascii="Times New Roman" w:eastAsia="Times New Roman" w:hAnsi="Times New Roman" w:cs="Times New Roman"/>
    </w:rPr>
  </w:style>
  <w:style w:type="paragraph" w:styleId="Footer">
    <w:name w:val="footer"/>
    <w:basedOn w:val="Normal"/>
    <w:link w:val="FooterChar"/>
    <w:uiPriority w:val="99"/>
    <w:unhideWhenUsed/>
    <w:rsid w:val="00A1691F"/>
    <w:pPr>
      <w:tabs>
        <w:tab w:val="center" w:pos="4680"/>
        <w:tab w:val="right" w:pos="9360"/>
      </w:tabs>
    </w:pPr>
  </w:style>
  <w:style w:type="character" w:customStyle="1" w:styleId="FooterChar">
    <w:name w:val="Footer Char"/>
    <w:basedOn w:val="DefaultParagraphFont"/>
    <w:link w:val="Footer"/>
    <w:uiPriority w:val="99"/>
    <w:rsid w:val="00A1691F"/>
    <w:rPr>
      <w:rFonts w:ascii="Times New Roman" w:eastAsia="Times New Roman" w:hAnsi="Times New Roman" w:cs="Times New Roman"/>
    </w:rPr>
  </w:style>
  <w:style w:type="table" w:styleId="TableGrid">
    <w:name w:val="Table Grid"/>
    <w:basedOn w:val="TableNormal"/>
    <w:uiPriority w:val="39"/>
    <w:rsid w:val="00475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53A92"/>
    <w:rPr>
      <w:color w:val="0563C1"/>
      <w:u w:val="single"/>
    </w:rPr>
  </w:style>
  <w:style w:type="paragraph" w:customStyle="1" w:styleId="msonormal0">
    <w:name w:val="msonormal"/>
    <w:basedOn w:val="Normal"/>
    <w:rsid w:val="00553A92"/>
    <w:pPr>
      <w:spacing w:before="100" w:beforeAutospacing="1" w:after="100" w:afterAutospacing="1"/>
    </w:pPr>
  </w:style>
  <w:style w:type="paragraph" w:customStyle="1" w:styleId="font5">
    <w:name w:val="font5"/>
    <w:basedOn w:val="Normal"/>
    <w:rsid w:val="00553A92"/>
    <w:pPr>
      <w:spacing w:before="100" w:beforeAutospacing="1" w:after="100" w:afterAutospacing="1"/>
    </w:pPr>
    <w:rPr>
      <w:color w:val="000000"/>
      <w:sz w:val="26"/>
      <w:szCs w:val="26"/>
    </w:rPr>
  </w:style>
  <w:style w:type="paragraph" w:customStyle="1" w:styleId="font6">
    <w:name w:val="font6"/>
    <w:basedOn w:val="Normal"/>
    <w:rsid w:val="00553A92"/>
    <w:pPr>
      <w:spacing w:before="100" w:beforeAutospacing="1" w:after="100" w:afterAutospacing="1"/>
    </w:pPr>
    <w:rPr>
      <w:b/>
      <w:bCs/>
      <w:color w:val="000000"/>
      <w:sz w:val="26"/>
      <w:szCs w:val="26"/>
    </w:rPr>
  </w:style>
  <w:style w:type="paragraph" w:customStyle="1" w:styleId="font7">
    <w:name w:val="font7"/>
    <w:basedOn w:val="Normal"/>
    <w:rsid w:val="00553A92"/>
    <w:pPr>
      <w:spacing w:before="100" w:beforeAutospacing="1" w:after="100" w:afterAutospacing="1"/>
    </w:pPr>
    <w:rPr>
      <w:color w:val="FF0000"/>
      <w:sz w:val="26"/>
      <w:szCs w:val="26"/>
    </w:rPr>
  </w:style>
  <w:style w:type="paragraph" w:customStyle="1" w:styleId="font8">
    <w:name w:val="font8"/>
    <w:basedOn w:val="Normal"/>
    <w:rsid w:val="00553A92"/>
    <w:pPr>
      <w:spacing w:before="100" w:beforeAutospacing="1" w:after="100" w:afterAutospacing="1"/>
    </w:pPr>
    <w:rPr>
      <w:color w:val="000000"/>
      <w:sz w:val="26"/>
      <w:szCs w:val="26"/>
    </w:rPr>
  </w:style>
  <w:style w:type="paragraph" w:customStyle="1" w:styleId="font9">
    <w:name w:val="font9"/>
    <w:basedOn w:val="Normal"/>
    <w:rsid w:val="00553A92"/>
    <w:pPr>
      <w:spacing w:before="100" w:beforeAutospacing="1" w:after="100" w:afterAutospacing="1"/>
    </w:pPr>
    <w:rPr>
      <w:color w:val="38761D"/>
      <w:sz w:val="26"/>
      <w:szCs w:val="26"/>
    </w:rPr>
  </w:style>
  <w:style w:type="paragraph" w:customStyle="1" w:styleId="font10">
    <w:name w:val="font10"/>
    <w:basedOn w:val="Normal"/>
    <w:rsid w:val="00553A92"/>
    <w:pPr>
      <w:spacing w:before="100" w:beforeAutospacing="1" w:after="100" w:afterAutospacing="1"/>
    </w:pPr>
    <w:rPr>
      <w:b/>
      <w:bCs/>
      <w:color w:val="38761D"/>
      <w:sz w:val="26"/>
      <w:szCs w:val="26"/>
    </w:rPr>
  </w:style>
  <w:style w:type="paragraph" w:customStyle="1" w:styleId="font11">
    <w:name w:val="font11"/>
    <w:basedOn w:val="Normal"/>
    <w:rsid w:val="00553A92"/>
    <w:pPr>
      <w:spacing w:before="100" w:beforeAutospacing="1" w:after="100" w:afterAutospacing="1"/>
    </w:pPr>
    <w:rPr>
      <w:color w:val="C00000"/>
      <w:sz w:val="26"/>
      <w:szCs w:val="26"/>
    </w:rPr>
  </w:style>
  <w:style w:type="paragraph" w:customStyle="1" w:styleId="font12">
    <w:name w:val="font12"/>
    <w:basedOn w:val="Normal"/>
    <w:rsid w:val="00553A92"/>
    <w:pPr>
      <w:spacing w:before="100" w:beforeAutospacing="1" w:after="100" w:afterAutospacing="1"/>
    </w:pPr>
    <w:rPr>
      <w:b/>
      <w:bCs/>
      <w:color w:val="CC0000"/>
      <w:sz w:val="26"/>
      <w:szCs w:val="26"/>
    </w:rPr>
  </w:style>
  <w:style w:type="paragraph" w:customStyle="1" w:styleId="font13">
    <w:name w:val="font13"/>
    <w:basedOn w:val="Normal"/>
    <w:rsid w:val="00553A92"/>
    <w:pPr>
      <w:spacing w:before="100" w:beforeAutospacing="1" w:after="100" w:afterAutospacing="1"/>
    </w:pPr>
    <w:rPr>
      <w:color w:val="CC0000"/>
      <w:sz w:val="26"/>
      <w:szCs w:val="26"/>
    </w:rPr>
  </w:style>
  <w:style w:type="paragraph" w:customStyle="1" w:styleId="font14">
    <w:name w:val="font14"/>
    <w:basedOn w:val="Normal"/>
    <w:rsid w:val="00553A92"/>
    <w:pPr>
      <w:spacing w:before="100" w:beforeAutospacing="1" w:after="100" w:afterAutospacing="1"/>
    </w:pPr>
    <w:rPr>
      <w:b/>
      <w:bCs/>
      <w:color w:val="C00000"/>
      <w:sz w:val="26"/>
      <w:szCs w:val="26"/>
    </w:rPr>
  </w:style>
  <w:style w:type="paragraph" w:customStyle="1" w:styleId="xl63">
    <w:name w:val="xl63"/>
    <w:basedOn w:val="Normal"/>
    <w:rsid w:val="00553A92"/>
    <w:pPr>
      <w:spacing w:before="100" w:beforeAutospacing="1" w:after="100" w:afterAutospacing="1"/>
      <w:jc w:val="center"/>
      <w:textAlignment w:val="center"/>
    </w:pPr>
    <w:rPr>
      <w:sz w:val="26"/>
      <w:szCs w:val="26"/>
    </w:rPr>
  </w:style>
  <w:style w:type="paragraph" w:customStyle="1" w:styleId="xl64">
    <w:name w:val="xl64"/>
    <w:basedOn w:val="Normal"/>
    <w:rsid w:val="00553A92"/>
    <w:pPr>
      <w:spacing w:before="100" w:beforeAutospacing="1" w:after="100" w:afterAutospacing="1"/>
      <w:textAlignment w:val="center"/>
    </w:pPr>
    <w:rPr>
      <w:sz w:val="26"/>
      <w:szCs w:val="26"/>
    </w:rPr>
  </w:style>
  <w:style w:type="paragraph" w:customStyle="1" w:styleId="xl65">
    <w:name w:val="xl65"/>
    <w:basedOn w:val="Normal"/>
    <w:rsid w:val="00553A92"/>
    <w:pPr>
      <w:pBdr>
        <w:left w:val="single" w:sz="4" w:space="0" w:color="000000"/>
        <w:bottom w:val="single" w:sz="4" w:space="0" w:color="000000"/>
        <w:right w:val="single" w:sz="4" w:space="0" w:color="000000"/>
      </w:pBdr>
      <w:spacing w:before="100" w:beforeAutospacing="1" w:after="100" w:afterAutospacing="1"/>
    </w:pPr>
    <w:rPr>
      <w:rFonts w:ascii="Arial" w:hAnsi="Arial" w:cs="Arial"/>
    </w:rPr>
  </w:style>
  <w:style w:type="paragraph" w:customStyle="1" w:styleId="xl66">
    <w:name w:val="xl66"/>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67">
    <w:name w:val="xl67"/>
    <w:basedOn w:val="Normal"/>
    <w:rsid w:val="00553A92"/>
    <w:pPr>
      <w:pBdr>
        <w:top w:val="single" w:sz="4" w:space="0" w:color="000000"/>
        <w:left w:val="single" w:sz="4" w:space="0" w:color="000000"/>
        <w:right w:val="single" w:sz="4" w:space="0" w:color="000000"/>
      </w:pBdr>
      <w:spacing w:before="100" w:beforeAutospacing="1" w:after="100" w:afterAutospacing="1"/>
      <w:textAlignment w:val="center"/>
    </w:pPr>
    <w:rPr>
      <w:sz w:val="26"/>
      <w:szCs w:val="26"/>
    </w:rPr>
  </w:style>
  <w:style w:type="paragraph" w:customStyle="1" w:styleId="xl68">
    <w:name w:val="xl68"/>
    <w:basedOn w:val="Normal"/>
    <w:rsid w:val="00553A92"/>
    <w:pPr>
      <w:pBdr>
        <w:top w:val="single" w:sz="4" w:space="0" w:color="000000"/>
        <w:left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69">
    <w:name w:val="xl69"/>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70">
    <w:name w:val="xl70"/>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6"/>
      <w:szCs w:val="26"/>
    </w:rPr>
  </w:style>
  <w:style w:type="paragraph" w:customStyle="1" w:styleId="xl71">
    <w:name w:val="xl71"/>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72">
    <w:name w:val="xl72"/>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6"/>
      <w:szCs w:val="26"/>
    </w:rPr>
  </w:style>
  <w:style w:type="paragraph" w:customStyle="1" w:styleId="xl73">
    <w:name w:val="xl73"/>
    <w:basedOn w:val="Normal"/>
    <w:rsid w:val="00553A92"/>
    <w:pPr>
      <w:pBdr>
        <w:top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74">
    <w:name w:val="xl74"/>
    <w:basedOn w:val="Normal"/>
    <w:rsid w:val="00553A92"/>
    <w:pPr>
      <w:pBdr>
        <w:top w:val="single" w:sz="4" w:space="0" w:color="000000"/>
        <w:left w:val="single" w:sz="4" w:space="0" w:color="000000"/>
        <w:bottom w:val="single" w:sz="4" w:space="0" w:color="000000"/>
        <w:right w:val="single" w:sz="4" w:space="0" w:color="000000"/>
      </w:pBdr>
      <w:shd w:val="clear" w:color="E7E6E6" w:fill="E7E6E6"/>
      <w:spacing w:before="100" w:beforeAutospacing="1" w:after="100" w:afterAutospacing="1"/>
      <w:textAlignment w:val="center"/>
    </w:pPr>
    <w:rPr>
      <w:sz w:val="26"/>
      <w:szCs w:val="26"/>
    </w:rPr>
  </w:style>
  <w:style w:type="paragraph" w:customStyle="1" w:styleId="xl75">
    <w:name w:val="xl75"/>
    <w:basedOn w:val="Normal"/>
    <w:rsid w:val="00553A92"/>
    <w:pPr>
      <w:pBdr>
        <w:top w:val="single" w:sz="4" w:space="0" w:color="000000"/>
        <w:left w:val="single" w:sz="4" w:space="0" w:color="000000"/>
        <w:bottom w:val="single" w:sz="4" w:space="0" w:color="000000"/>
        <w:right w:val="single" w:sz="4" w:space="0" w:color="000000"/>
      </w:pBdr>
      <w:shd w:val="clear" w:color="E7E6E6" w:fill="E7E6E6"/>
      <w:spacing w:before="100" w:beforeAutospacing="1" w:after="100" w:afterAutospacing="1"/>
      <w:jc w:val="center"/>
      <w:textAlignment w:val="center"/>
    </w:pPr>
    <w:rPr>
      <w:sz w:val="26"/>
      <w:szCs w:val="26"/>
    </w:rPr>
  </w:style>
  <w:style w:type="paragraph" w:customStyle="1" w:styleId="xl76">
    <w:name w:val="xl76"/>
    <w:basedOn w:val="Normal"/>
    <w:rsid w:val="00553A92"/>
    <w:pPr>
      <w:pBdr>
        <w:top w:val="single" w:sz="4" w:space="0" w:color="000000"/>
        <w:left w:val="single" w:sz="4" w:space="0" w:color="000000"/>
        <w:bottom w:val="single" w:sz="4" w:space="0" w:color="000000"/>
        <w:right w:val="single" w:sz="4" w:space="0" w:color="000000"/>
      </w:pBdr>
      <w:shd w:val="clear" w:color="E7E6E6" w:fill="E7E6E6"/>
      <w:spacing w:before="100" w:beforeAutospacing="1" w:after="100" w:afterAutospacing="1"/>
      <w:textAlignment w:val="center"/>
    </w:pPr>
    <w:rPr>
      <w:b/>
      <w:bCs/>
      <w:i/>
      <w:iCs/>
      <w:sz w:val="26"/>
      <w:szCs w:val="26"/>
    </w:rPr>
  </w:style>
  <w:style w:type="paragraph" w:customStyle="1" w:styleId="xl77">
    <w:name w:val="xl77"/>
    <w:basedOn w:val="Normal"/>
    <w:rsid w:val="00553A92"/>
    <w:pPr>
      <w:pBdr>
        <w:top w:val="single" w:sz="4" w:space="0" w:color="000000"/>
        <w:left w:val="single" w:sz="4" w:space="0" w:color="000000"/>
        <w:bottom w:val="single" w:sz="4" w:space="0" w:color="000000"/>
        <w:right w:val="single" w:sz="4" w:space="0" w:color="000000"/>
      </w:pBdr>
      <w:shd w:val="clear" w:color="E7E6E6" w:fill="E7E6E6"/>
      <w:spacing w:before="100" w:beforeAutospacing="1" w:after="100" w:afterAutospacing="1"/>
      <w:jc w:val="center"/>
      <w:textAlignment w:val="center"/>
    </w:pPr>
    <w:rPr>
      <w:b/>
      <w:bCs/>
      <w:i/>
      <w:iCs/>
      <w:sz w:val="26"/>
      <w:szCs w:val="26"/>
    </w:rPr>
  </w:style>
  <w:style w:type="paragraph" w:customStyle="1" w:styleId="xl78">
    <w:name w:val="xl78"/>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26"/>
      <w:szCs w:val="26"/>
    </w:rPr>
  </w:style>
  <w:style w:type="paragraph" w:customStyle="1" w:styleId="xl79">
    <w:name w:val="xl79"/>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80">
    <w:name w:val="xl80"/>
    <w:basedOn w:val="Normal"/>
    <w:rsid w:val="00553A92"/>
    <w:pPr>
      <w:pBdr>
        <w:top w:val="single" w:sz="4" w:space="0" w:color="000000"/>
        <w:left w:val="single" w:sz="4" w:space="0" w:color="000000"/>
        <w:bottom w:val="single" w:sz="4" w:space="0" w:color="000000"/>
        <w:right w:val="single" w:sz="4" w:space="0" w:color="000000"/>
      </w:pBdr>
      <w:shd w:val="clear" w:color="B4C6E7" w:fill="B4C6E7"/>
      <w:spacing w:before="100" w:beforeAutospacing="1" w:after="100" w:afterAutospacing="1"/>
      <w:textAlignment w:val="center"/>
    </w:pPr>
    <w:rPr>
      <w:sz w:val="26"/>
      <w:szCs w:val="26"/>
    </w:rPr>
  </w:style>
  <w:style w:type="paragraph" w:customStyle="1" w:styleId="xl81">
    <w:name w:val="xl81"/>
    <w:basedOn w:val="Normal"/>
    <w:rsid w:val="00553A92"/>
    <w:pPr>
      <w:pBdr>
        <w:top w:val="single" w:sz="4" w:space="0" w:color="000000"/>
        <w:left w:val="single" w:sz="4" w:space="0" w:color="000000"/>
        <w:bottom w:val="single" w:sz="4" w:space="0" w:color="000000"/>
        <w:right w:val="single" w:sz="4" w:space="0" w:color="000000"/>
      </w:pBdr>
      <w:shd w:val="clear" w:color="B4C6E7" w:fill="B4C6E7"/>
      <w:spacing w:before="100" w:beforeAutospacing="1" w:after="100" w:afterAutospacing="1"/>
      <w:jc w:val="center"/>
      <w:textAlignment w:val="center"/>
    </w:pPr>
    <w:rPr>
      <w:sz w:val="26"/>
      <w:szCs w:val="26"/>
    </w:rPr>
  </w:style>
  <w:style w:type="paragraph" w:customStyle="1" w:styleId="xl82">
    <w:name w:val="xl82"/>
    <w:basedOn w:val="Normal"/>
    <w:rsid w:val="00553A92"/>
    <w:pPr>
      <w:pBdr>
        <w:top w:val="single" w:sz="4" w:space="0" w:color="000000"/>
        <w:left w:val="single" w:sz="4" w:space="0" w:color="000000"/>
        <w:bottom w:val="single" w:sz="4" w:space="0" w:color="000000"/>
        <w:right w:val="single" w:sz="4" w:space="0" w:color="000000"/>
      </w:pBdr>
      <w:shd w:val="clear" w:color="B4C6E7" w:fill="B4C6E7"/>
      <w:spacing w:before="100" w:beforeAutospacing="1" w:after="100" w:afterAutospacing="1"/>
      <w:textAlignment w:val="center"/>
    </w:pPr>
    <w:rPr>
      <w:b/>
      <w:bCs/>
      <w:sz w:val="26"/>
      <w:szCs w:val="26"/>
    </w:rPr>
  </w:style>
  <w:style w:type="paragraph" w:customStyle="1" w:styleId="xl83">
    <w:name w:val="xl83"/>
    <w:basedOn w:val="Normal"/>
    <w:rsid w:val="00553A92"/>
    <w:pPr>
      <w:pBdr>
        <w:top w:val="single" w:sz="4" w:space="0" w:color="000000"/>
        <w:left w:val="single" w:sz="4" w:space="0" w:color="000000"/>
        <w:bottom w:val="single" w:sz="4" w:space="0" w:color="000000"/>
        <w:right w:val="single" w:sz="4" w:space="0" w:color="000000"/>
      </w:pBdr>
      <w:shd w:val="clear" w:color="B4C6E7" w:fill="B4C6E7"/>
      <w:spacing w:before="100" w:beforeAutospacing="1" w:after="100" w:afterAutospacing="1"/>
      <w:jc w:val="center"/>
      <w:textAlignment w:val="center"/>
    </w:pPr>
    <w:rPr>
      <w:b/>
      <w:bCs/>
      <w:sz w:val="26"/>
      <w:szCs w:val="26"/>
    </w:rPr>
  </w:style>
  <w:style w:type="paragraph" w:customStyle="1" w:styleId="xl84">
    <w:name w:val="xl84"/>
    <w:basedOn w:val="Normal"/>
    <w:rsid w:val="00553A92"/>
    <w:pPr>
      <w:pBdr>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85">
    <w:name w:val="xl85"/>
    <w:basedOn w:val="Normal"/>
    <w:rsid w:val="00553A92"/>
    <w:pPr>
      <w:pBdr>
        <w:left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86">
    <w:name w:val="xl86"/>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 w:val="26"/>
      <w:szCs w:val="26"/>
    </w:rPr>
  </w:style>
  <w:style w:type="paragraph" w:customStyle="1" w:styleId="xl87">
    <w:name w:val="xl87"/>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 w:val="26"/>
      <w:szCs w:val="26"/>
    </w:rPr>
  </w:style>
  <w:style w:type="paragraph" w:customStyle="1" w:styleId="xl88">
    <w:name w:val="xl88"/>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color w:val="FF0000"/>
      <w:sz w:val="26"/>
      <w:szCs w:val="26"/>
    </w:rPr>
  </w:style>
  <w:style w:type="paragraph" w:customStyle="1" w:styleId="xl89">
    <w:name w:val="xl89"/>
    <w:basedOn w:val="Normal"/>
    <w:rsid w:val="00553A92"/>
    <w:pPr>
      <w:pBdr>
        <w:top w:val="single" w:sz="4" w:space="0" w:color="000000"/>
        <w:left w:val="single" w:sz="4" w:space="0" w:color="000000"/>
        <w:bottom w:val="single" w:sz="4" w:space="0" w:color="000000"/>
        <w:right w:val="single" w:sz="4" w:space="0" w:color="000000"/>
      </w:pBdr>
      <w:shd w:val="clear" w:color="E7E6E6" w:fill="E7E6E6"/>
      <w:spacing w:before="100" w:beforeAutospacing="1" w:after="100" w:afterAutospacing="1"/>
      <w:textAlignment w:val="center"/>
    </w:pPr>
    <w:rPr>
      <w:sz w:val="26"/>
      <w:szCs w:val="26"/>
    </w:rPr>
  </w:style>
  <w:style w:type="paragraph" w:customStyle="1" w:styleId="xl90">
    <w:name w:val="xl90"/>
    <w:basedOn w:val="Normal"/>
    <w:rsid w:val="00553A92"/>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color w:val="000000"/>
      <w:sz w:val="26"/>
      <w:szCs w:val="26"/>
    </w:rPr>
  </w:style>
  <w:style w:type="paragraph" w:customStyle="1" w:styleId="xl91">
    <w:name w:val="xl91"/>
    <w:basedOn w:val="Normal"/>
    <w:rsid w:val="00553A9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color w:val="000000"/>
      <w:sz w:val="26"/>
      <w:szCs w:val="26"/>
    </w:rPr>
  </w:style>
  <w:style w:type="paragraph" w:customStyle="1" w:styleId="xl92">
    <w:name w:val="xl92"/>
    <w:basedOn w:val="Normal"/>
    <w:rsid w:val="00553A9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6"/>
      <w:szCs w:val="26"/>
    </w:rPr>
  </w:style>
  <w:style w:type="paragraph" w:customStyle="1" w:styleId="xl93">
    <w:name w:val="xl93"/>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94">
    <w:name w:val="xl94"/>
    <w:basedOn w:val="Normal"/>
    <w:rsid w:val="00553A92"/>
    <w:pPr>
      <w:pBdr>
        <w:top w:val="single" w:sz="4" w:space="0" w:color="000000"/>
        <w:left w:val="single" w:sz="4" w:space="0" w:color="000000"/>
        <w:bottom w:val="single" w:sz="4" w:space="0" w:color="000000"/>
        <w:right w:val="single" w:sz="4" w:space="0" w:color="000000"/>
      </w:pBdr>
      <w:shd w:val="clear" w:color="F7CAAC" w:fill="F7CAAC"/>
      <w:spacing w:before="100" w:beforeAutospacing="1" w:after="100" w:afterAutospacing="1"/>
      <w:jc w:val="center"/>
      <w:textAlignment w:val="center"/>
    </w:pPr>
    <w:rPr>
      <w:b/>
      <w:bCs/>
      <w:sz w:val="26"/>
      <w:szCs w:val="26"/>
    </w:rPr>
  </w:style>
  <w:style w:type="paragraph" w:customStyle="1" w:styleId="xl95">
    <w:name w:val="xl95"/>
    <w:basedOn w:val="Normal"/>
    <w:rsid w:val="00553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6">
    <w:name w:val="xl96"/>
    <w:basedOn w:val="Normal"/>
    <w:rsid w:val="00553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7">
    <w:name w:val="xl97"/>
    <w:basedOn w:val="Normal"/>
    <w:rsid w:val="00553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8">
    <w:name w:val="xl98"/>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99">
    <w:name w:val="xl99"/>
    <w:basedOn w:val="Normal"/>
    <w:rsid w:val="00553A92"/>
    <w:pPr>
      <w:spacing w:before="100" w:beforeAutospacing="1" w:after="100" w:afterAutospacing="1"/>
      <w:textAlignment w:val="center"/>
    </w:pPr>
    <w:rPr>
      <w:sz w:val="26"/>
      <w:szCs w:val="26"/>
    </w:rPr>
  </w:style>
  <w:style w:type="paragraph" w:customStyle="1" w:styleId="xl100">
    <w:name w:val="xl100"/>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i/>
      <w:iCs/>
      <w:sz w:val="26"/>
      <w:szCs w:val="26"/>
    </w:rPr>
  </w:style>
  <w:style w:type="paragraph" w:customStyle="1" w:styleId="xl101">
    <w:name w:val="xl101"/>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i/>
      <w:iCs/>
      <w:sz w:val="26"/>
      <w:szCs w:val="26"/>
    </w:rPr>
  </w:style>
  <w:style w:type="paragraph" w:customStyle="1" w:styleId="xl102">
    <w:name w:val="xl102"/>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26"/>
      <w:szCs w:val="26"/>
    </w:rPr>
  </w:style>
  <w:style w:type="paragraph" w:customStyle="1" w:styleId="xl103">
    <w:name w:val="xl103"/>
    <w:basedOn w:val="Normal"/>
    <w:rsid w:val="00553A9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04">
    <w:name w:val="xl104"/>
    <w:basedOn w:val="Normal"/>
    <w:rsid w:val="00553A92"/>
    <w:pPr>
      <w:spacing w:before="100" w:beforeAutospacing="1" w:after="100" w:afterAutospacing="1"/>
      <w:textAlignment w:val="center"/>
    </w:pPr>
    <w:rPr>
      <w:b/>
      <w:bCs/>
      <w:sz w:val="28"/>
      <w:szCs w:val="28"/>
    </w:rPr>
  </w:style>
  <w:style w:type="paragraph" w:customStyle="1" w:styleId="xl105">
    <w:name w:val="xl105"/>
    <w:basedOn w:val="Normal"/>
    <w:rsid w:val="00553A9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b/>
      <w:bCs/>
      <w:sz w:val="28"/>
      <w:szCs w:val="28"/>
    </w:rPr>
  </w:style>
  <w:style w:type="paragraph" w:customStyle="1" w:styleId="xl106">
    <w:name w:val="xl106"/>
    <w:basedOn w:val="Normal"/>
    <w:rsid w:val="00553A92"/>
    <w:pPr>
      <w:pBdr>
        <w:left w:val="single" w:sz="4" w:space="0" w:color="000000"/>
        <w:bottom w:val="single" w:sz="4" w:space="0" w:color="000000"/>
        <w:right w:val="single" w:sz="4" w:space="0" w:color="000000"/>
      </w:pBdr>
      <w:shd w:val="clear" w:color="B4C6E7" w:fill="B4C6E7"/>
      <w:spacing w:before="100" w:beforeAutospacing="1" w:after="100" w:afterAutospacing="1"/>
      <w:jc w:val="center"/>
      <w:textAlignment w:val="center"/>
    </w:pPr>
    <w:rPr>
      <w:b/>
      <w:bCs/>
      <w:sz w:val="26"/>
      <w:szCs w:val="26"/>
    </w:rPr>
  </w:style>
  <w:style w:type="paragraph" w:customStyle="1" w:styleId="xl107">
    <w:name w:val="xl107"/>
    <w:basedOn w:val="Normal"/>
    <w:rsid w:val="00553A92"/>
    <w:pPr>
      <w:pBdr>
        <w:left w:val="single" w:sz="4" w:space="0" w:color="000000"/>
        <w:bottom w:val="single" w:sz="4" w:space="0" w:color="000000"/>
        <w:right w:val="single" w:sz="4" w:space="0" w:color="000000"/>
      </w:pBdr>
      <w:shd w:val="clear" w:color="B4C6E7" w:fill="B4C6E7"/>
      <w:spacing w:before="100" w:beforeAutospacing="1" w:after="100" w:afterAutospacing="1"/>
      <w:textAlignment w:val="center"/>
    </w:pPr>
    <w:rPr>
      <w:b/>
      <w:bCs/>
      <w:sz w:val="26"/>
      <w:szCs w:val="26"/>
    </w:rPr>
  </w:style>
  <w:style w:type="paragraph" w:customStyle="1" w:styleId="xl108">
    <w:name w:val="xl108"/>
    <w:basedOn w:val="Normal"/>
    <w:rsid w:val="00553A92"/>
    <w:pPr>
      <w:pBdr>
        <w:left w:val="single" w:sz="4" w:space="0" w:color="000000"/>
        <w:bottom w:val="single" w:sz="4" w:space="0" w:color="000000"/>
        <w:right w:val="single" w:sz="4" w:space="0" w:color="000000"/>
      </w:pBdr>
      <w:shd w:val="clear" w:color="B4C6E7" w:fill="B4C6E7"/>
      <w:spacing w:before="100" w:beforeAutospacing="1" w:after="100" w:afterAutospacing="1"/>
      <w:jc w:val="center"/>
      <w:textAlignment w:val="center"/>
    </w:pPr>
    <w:rPr>
      <w:sz w:val="26"/>
      <w:szCs w:val="26"/>
    </w:rPr>
  </w:style>
  <w:style w:type="paragraph" w:customStyle="1" w:styleId="xl109">
    <w:name w:val="xl109"/>
    <w:basedOn w:val="Normal"/>
    <w:rsid w:val="00553A92"/>
    <w:pPr>
      <w:spacing w:before="100" w:beforeAutospacing="1" w:after="100" w:afterAutospacing="1"/>
    </w:pPr>
    <w:rPr>
      <w:rFonts w:ascii="Arial" w:hAnsi="Arial" w:cs="Arial"/>
    </w:rPr>
  </w:style>
  <w:style w:type="paragraph" w:customStyle="1" w:styleId="xl110">
    <w:name w:val="xl110"/>
    <w:basedOn w:val="Normal"/>
    <w:rsid w:val="00553A92"/>
    <w:pPr>
      <w:pBdr>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11">
    <w:name w:val="xl111"/>
    <w:basedOn w:val="Normal"/>
    <w:rsid w:val="00553A9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8"/>
      <w:szCs w:val="28"/>
    </w:rPr>
  </w:style>
  <w:style w:type="paragraph" w:customStyle="1" w:styleId="xl112">
    <w:name w:val="xl112"/>
    <w:basedOn w:val="Normal"/>
    <w:rsid w:val="00553A92"/>
    <w:pPr>
      <w:pBdr>
        <w:left w:val="single" w:sz="4" w:space="0" w:color="000000"/>
        <w:bottom w:val="single" w:sz="4" w:space="0" w:color="000000"/>
        <w:right w:val="single" w:sz="4" w:space="0" w:color="000000"/>
      </w:pBdr>
      <w:spacing w:before="100" w:beforeAutospacing="1" w:after="100" w:afterAutospacing="1"/>
    </w:pPr>
    <w:rPr>
      <w:sz w:val="28"/>
      <w:szCs w:val="28"/>
    </w:rPr>
  </w:style>
  <w:style w:type="paragraph" w:customStyle="1" w:styleId="xl113">
    <w:name w:val="xl113"/>
    <w:basedOn w:val="Normal"/>
    <w:rsid w:val="00553A92"/>
    <w:pPr>
      <w:spacing w:before="100" w:beforeAutospacing="1" w:after="100" w:afterAutospacing="1"/>
    </w:pPr>
    <w:rPr>
      <w:sz w:val="28"/>
      <w:szCs w:val="28"/>
    </w:rPr>
  </w:style>
  <w:style w:type="paragraph" w:customStyle="1" w:styleId="xl114">
    <w:name w:val="xl114"/>
    <w:basedOn w:val="Normal"/>
    <w:rsid w:val="00553A92"/>
    <w:pPr>
      <w:pBdr>
        <w:left w:val="single" w:sz="4" w:space="0" w:color="000000"/>
        <w:bottom w:val="single" w:sz="4" w:space="0" w:color="000000"/>
        <w:right w:val="single" w:sz="4" w:space="0" w:color="000000"/>
      </w:pBdr>
      <w:spacing w:before="100" w:beforeAutospacing="1" w:after="100" w:afterAutospacing="1"/>
    </w:pPr>
    <w:rPr>
      <w:sz w:val="28"/>
      <w:szCs w:val="28"/>
    </w:rPr>
  </w:style>
  <w:style w:type="paragraph" w:customStyle="1" w:styleId="xl115">
    <w:name w:val="xl115"/>
    <w:basedOn w:val="Normal"/>
    <w:rsid w:val="00553A92"/>
    <w:pPr>
      <w:pBdr>
        <w:left w:val="single" w:sz="4" w:space="0" w:color="000000"/>
        <w:bottom w:val="single" w:sz="4" w:space="0" w:color="000000"/>
        <w:right w:val="single" w:sz="4" w:space="0" w:color="000000"/>
      </w:pBdr>
      <w:spacing w:before="100" w:beforeAutospacing="1" w:after="100" w:afterAutospacing="1"/>
    </w:pPr>
    <w:rPr>
      <w:b/>
      <w:bCs/>
      <w:sz w:val="28"/>
      <w:szCs w:val="28"/>
    </w:rPr>
  </w:style>
  <w:style w:type="paragraph" w:customStyle="1" w:styleId="xl116">
    <w:name w:val="xl116"/>
    <w:basedOn w:val="Normal"/>
    <w:rsid w:val="00553A92"/>
    <w:pPr>
      <w:pBdr>
        <w:left w:val="single" w:sz="4" w:space="0" w:color="000000"/>
        <w:bottom w:val="single" w:sz="4" w:space="0" w:color="000000"/>
        <w:right w:val="single" w:sz="4" w:space="0" w:color="000000"/>
      </w:pBdr>
      <w:spacing w:before="100" w:beforeAutospacing="1" w:after="100" w:afterAutospacing="1"/>
      <w:textAlignment w:val="center"/>
    </w:pPr>
    <w:rPr>
      <w:sz w:val="26"/>
      <w:szCs w:val="26"/>
    </w:rPr>
  </w:style>
  <w:style w:type="paragraph" w:customStyle="1" w:styleId="xl117">
    <w:name w:val="xl117"/>
    <w:basedOn w:val="Normal"/>
    <w:rsid w:val="00553A92"/>
    <w:pPr>
      <w:spacing w:before="100" w:beforeAutospacing="1" w:after="100" w:afterAutospacing="1"/>
      <w:jc w:val="center"/>
    </w:pPr>
  </w:style>
  <w:style w:type="paragraph" w:customStyle="1" w:styleId="xl118">
    <w:name w:val="xl118"/>
    <w:basedOn w:val="Normal"/>
    <w:rsid w:val="00553A92"/>
    <w:pPr>
      <w:spacing w:before="100" w:beforeAutospacing="1" w:after="100" w:afterAutospacing="1"/>
      <w:jc w:val="center"/>
    </w:pPr>
    <w:rPr>
      <w:rFonts w:ascii="Arial" w:hAnsi="Arial" w:cs="Arial"/>
    </w:rPr>
  </w:style>
  <w:style w:type="paragraph" w:customStyle="1" w:styleId="xl119">
    <w:name w:val="xl119"/>
    <w:basedOn w:val="Normal"/>
    <w:rsid w:val="00553A92"/>
    <w:pPr>
      <w:pBdr>
        <w:left w:val="single" w:sz="4" w:space="0" w:color="000000"/>
        <w:bottom w:val="single" w:sz="4" w:space="0" w:color="000000"/>
        <w:right w:val="single" w:sz="4" w:space="0" w:color="000000"/>
      </w:pBdr>
      <w:spacing w:before="100" w:beforeAutospacing="1" w:after="100" w:afterAutospacing="1"/>
      <w:jc w:val="center"/>
    </w:pPr>
    <w:rPr>
      <w:sz w:val="28"/>
      <w:szCs w:val="28"/>
    </w:rPr>
  </w:style>
  <w:style w:type="paragraph" w:customStyle="1" w:styleId="xl120">
    <w:name w:val="xl120"/>
    <w:basedOn w:val="Normal"/>
    <w:rsid w:val="00553A92"/>
    <w:pPr>
      <w:pBdr>
        <w:left w:val="single" w:sz="4" w:space="0" w:color="000000"/>
        <w:bottom w:val="single" w:sz="4" w:space="0" w:color="000000"/>
        <w:right w:val="single" w:sz="4" w:space="0" w:color="000000"/>
      </w:pBdr>
      <w:spacing w:before="100" w:beforeAutospacing="1" w:after="100" w:afterAutospacing="1"/>
      <w:jc w:val="center"/>
      <w:textAlignment w:val="center"/>
    </w:pPr>
    <w:rPr>
      <w:sz w:val="28"/>
      <w:szCs w:val="28"/>
    </w:rPr>
  </w:style>
  <w:style w:type="paragraph" w:customStyle="1" w:styleId="xl121">
    <w:name w:val="xl121"/>
    <w:basedOn w:val="Normal"/>
    <w:rsid w:val="00553A9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8"/>
      <w:szCs w:val="28"/>
    </w:rPr>
  </w:style>
  <w:style w:type="paragraph" w:customStyle="1" w:styleId="xl122">
    <w:name w:val="xl122"/>
    <w:basedOn w:val="Normal"/>
    <w:rsid w:val="00553A92"/>
    <w:pPr>
      <w:pBdr>
        <w:top w:val="single" w:sz="4" w:space="0" w:color="000000"/>
        <w:left w:val="single" w:sz="4" w:space="0" w:color="000000"/>
        <w:bottom w:val="single" w:sz="4" w:space="0" w:color="000000"/>
      </w:pBdr>
      <w:spacing w:before="100" w:beforeAutospacing="1" w:after="100" w:afterAutospacing="1"/>
      <w:jc w:val="center"/>
      <w:textAlignment w:val="center"/>
    </w:pPr>
    <w:rPr>
      <w:sz w:val="28"/>
      <w:szCs w:val="28"/>
    </w:rPr>
  </w:style>
  <w:style w:type="paragraph" w:customStyle="1" w:styleId="xl123">
    <w:name w:val="xl123"/>
    <w:basedOn w:val="Normal"/>
    <w:rsid w:val="00553A92"/>
    <w:pPr>
      <w:pBdr>
        <w:bottom w:val="single" w:sz="4" w:space="0" w:color="000000"/>
        <w:right w:val="single" w:sz="4" w:space="0" w:color="000000"/>
      </w:pBdr>
      <w:spacing w:before="100" w:beforeAutospacing="1" w:after="100" w:afterAutospacing="1"/>
    </w:pPr>
    <w:rPr>
      <w:sz w:val="28"/>
      <w:szCs w:val="28"/>
    </w:rPr>
  </w:style>
  <w:style w:type="paragraph" w:customStyle="1" w:styleId="xl124">
    <w:name w:val="xl124"/>
    <w:basedOn w:val="Normal"/>
    <w:rsid w:val="00553A92"/>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sz w:val="26"/>
      <w:szCs w:val="26"/>
    </w:rPr>
  </w:style>
  <w:style w:type="paragraph" w:customStyle="1" w:styleId="xl125">
    <w:name w:val="xl125"/>
    <w:basedOn w:val="Normal"/>
    <w:rsid w:val="00553A92"/>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8"/>
      <w:szCs w:val="28"/>
    </w:rPr>
  </w:style>
  <w:style w:type="paragraph" w:customStyle="1" w:styleId="xl126">
    <w:name w:val="xl126"/>
    <w:basedOn w:val="Normal"/>
    <w:rsid w:val="00553A92"/>
    <w:pPr>
      <w:pBdr>
        <w:left w:val="single" w:sz="4" w:space="0" w:color="000000"/>
        <w:bottom w:val="single" w:sz="4" w:space="0" w:color="000000"/>
        <w:right w:val="single" w:sz="4" w:space="0" w:color="000000"/>
      </w:pBdr>
      <w:spacing w:before="100" w:beforeAutospacing="1" w:after="100" w:afterAutospacing="1"/>
      <w:textAlignment w:val="center"/>
    </w:pPr>
    <w:rPr>
      <w:sz w:val="28"/>
      <w:szCs w:val="28"/>
    </w:rPr>
  </w:style>
  <w:style w:type="paragraph" w:customStyle="1" w:styleId="xl127">
    <w:name w:val="xl127"/>
    <w:basedOn w:val="Normal"/>
    <w:rsid w:val="00553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28">
    <w:name w:val="xl128"/>
    <w:basedOn w:val="Normal"/>
    <w:rsid w:val="00553A9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rPr>
  </w:style>
  <w:style w:type="paragraph" w:customStyle="1" w:styleId="xl129">
    <w:name w:val="xl129"/>
    <w:basedOn w:val="Normal"/>
    <w:rsid w:val="00553A92"/>
    <w:pPr>
      <w:pBdr>
        <w:left w:val="single" w:sz="4" w:space="0" w:color="000000"/>
        <w:right w:val="single" w:sz="4" w:space="0" w:color="000000"/>
      </w:pBdr>
      <w:spacing w:before="100" w:beforeAutospacing="1" w:after="100" w:afterAutospacing="1"/>
    </w:pPr>
    <w:rPr>
      <w:rFonts w:ascii="Arial" w:hAnsi="Arial" w:cs="Arial"/>
    </w:rPr>
  </w:style>
  <w:style w:type="paragraph" w:customStyle="1" w:styleId="xl130">
    <w:name w:val="xl130"/>
    <w:basedOn w:val="Normal"/>
    <w:rsid w:val="00553A92"/>
    <w:pPr>
      <w:pBdr>
        <w:top w:val="single" w:sz="4" w:space="0" w:color="000000"/>
        <w:left w:val="single" w:sz="4" w:space="0" w:color="000000"/>
      </w:pBdr>
      <w:spacing w:before="100" w:beforeAutospacing="1" w:after="100" w:afterAutospacing="1"/>
      <w:jc w:val="center"/>
      <w:textAlignment w:val="center"/>
    </w:pPr>
    <w:rPr>
      <w:sz w:val="26"/>
      <w:szCs w:val="26"/>
    </w:rPr>
  </w:style>
  <w:style w:type="paragraph" w:customStyle="1" w:styleId="xl131">
    <w:name w:val="xl131"/>
    <w:basedOn w:val="Normal"/>
    <w:rsid w:val="00553A92"/>
    <w:pPr>
      <w:pBdr>
        <w:left w:val="single" w:sz="4" w:space="0" w:color="000000"/>
        <w:bottom w:val="single" w:sz="4" w:space="0" w:color="000000"/>
      </w:pBdr>
      <w:spacing w:before="100" w:beforeAutospacing="1" w:after="100" w:afterAutospacing="1"/>
    </w:pPr>
    <w:rPr>
      <w:rFonts w:ascii="Arial" w:hAnsi="Arial" w:cs="Arial"/>
    </w:rPr>
  </w:style>
  <w:style w:type="paragraph" w:customStyle="1" w:styleId="xl132">
    <w:name w:val="xl132"/>
    <w:basedOn w:val="Normal"/>
    <w:rsid w:val="00553A92"/>
    <w:pPr>
      <w:pBdr>
        <w:right w:val="single" w:sz="4" w:space="0" w:color="000000"/>
      </w:pBdr>
      <w:spacing w:before="100" w:beforeAutospacing="1" w:after="100" w:afterAutospacing="1"/>
    </w:pPr>
    <w:rPr>
      <w:rFonts w:ascii="Arial" w:hAnsi="Arial" w:cs="Arial"/>
    </w:rPr>
  </w:style>
  <w:style w:type="paragraph" w:customStyle="1" w:styleId="xl133">
    <w:name w:val="xl133"/>
    <w:basedOn w:val="Normal"/>
    <w:rsid w:val="00553A92"/>
    <w:pPr>
      <w:pBdr>
        <w:bottom w:val="single" w:sz="4" w:space="0" w:color="000000"/>
        <w:right w:val="single" w:sz="4" w:space="0" w:color="000000"/>
      </w:pBdr>
      <w:spacing w:before="100" w:beforeAutospacing="1" w:after="100" w:afterAutospacing="1"/>
    </w:pPr>
    <w:rPr>
      <w:rFonts w:ascii="Arial" w:hAnsi="Arial" w:cs="Arial"/>
    </w:rPr>
  </w:style>
  <w:style w:type="paragraph" w:customStyle="1" w:styleId="xl134">
    <w:name w:val="xl134"/>
    <w:basedOn w:val="Normal"/>
    <w:rsid w:val="00553A92"/>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26"/>
      <w:szCs w:val="26"/>
    </w:rPr>
  </w:style>
  <w:style w:type="paragraph" w:customStyle="1" w:styleId="xl135">
    <w:name w:val="xl135"/>
    <w:basedOn w:val="Normal"/>
    <w:rsid w:val="00553A92"/>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6"/>
      <w:szCs w:val="26"/>
    </w:rPr>
  </w:style>
  <w:style w:type="paragraph" w:customStyle="1" w:styleId="xl136">
    <w:name w:val="xl136"/>
    <w:basedOn w:val="Normal"/>
    <w:rsid w:val="00553A9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rPr>
  </w:style>
  <w:style w:type="paragraph" w:customStyle="1" w:styleId="xl137">
    <w:name w:val="xl137"/>
    <w:basedOn w:val="Normal"/>
    <w:rsid w:val="00553A92"/>
    <w:pPr>
      <w:pBdr>
        <w:left w:val="single" w:sz="4" w:space="0" w:color="000000"/>
        <w:bottom w:val="single" w:sz="4" w:space="0" w:color="000000"/>
        <w:right w:val="single" w:sz="4" w:space="0" w:color="000000"/>
      </w:pBdr>
      <w:spacing w:before="100" w:beforeAutospacing="1" w:after="100" w:afterAutospacing="1"/>
    </w:pPr>
    <w:rPr>
      <w:rFonts w:ascii="Arial" w:hAnsi="Arial" w:cs="Arial"/>
    </w:rPr>
  </w:style>
  <w:style w:type="paragraph" w:customStyle="1" w:styleId="xl138">
    <w:name w:val="xl138"/>
    <w:basedOn w:val="Normal"/>
    <w:rsid w:val="00553A92"/>
    <w:pPr>
      <w:pBdr>
        <w:top w:val="single" w:sz="4" w:space="0" w:color="000000"/>
        <w:left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39">
    <w:name w:val="xl139"/>
    <w:basedOn w:val="Normal"/>
    <w:rsid w:val="00553A92"/>
    <w:pPr>
      <w:pBdr>
        <w:left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40">
    <w:name w:val="xl140"/>
    <w:basedOn w:val="Normal"/>
    <w:rsid w:val="00553A92"/>
    <w:pPr>
      <w:pBdr>
        <w:top w:val="single" w:sz="4" w:space="0" w:color="000000"/>
        <w:left w:val="single" w:sz="4" w:space="0" w:color="000000"/>
        <w:right w:val="single" w:sz="4" w:space="0" w:color="000000"/>
      </w:pBdr>
      <w:spacing w:before="100" w:beforeAutospacing="1" w:after="100" w:afterAutospacing="1"/>
      <w:textAlignment w:val="center"/>
    </w:pPr>
    <w:rPr>
      <w:color w:val="C00000"/>
      <w:sz w:val="26"/>
      <w:szCs w:val="26"/>
    </w:rPr>
  </w:style>
  <w:style w:type="paragraph" w:customStyle="1" w:styleId="xl141">
    <w:name w:val="xl141"/>
    <w:basedOn w:val="Normal"/>
    <w:rsid w:val="00553A92"/>
    <w:pPr>
      <w:pBdr>
        <w:bottom w:val="single" w:sz="4" w:space="0" w:color="000000"/>
      </w:pBdr>
      <w:spacing w:before="100" w:beforeAutospacing="1" w:after="100" w:afterAutospacing="1"/>
      <w:textAlignment w:val="center"/>
    </w:pPr>
    <w:rPr>
      <w:b/>
      <w:bCs/>
      <w:sz w:val="26"/>
      <w:szCs w:val="26"/>
    </w:rPr>
  </w:style>
  <w:style w:type="paragraph" w:customStyle="1" w:styleId="xl142">
    <w:name w:val="xl142"/>
    <w:basedOn w:val="Normal"/>
    <w:rsid w:val="00553A92"/>
    <w:pPr>
      <w:pBdr>
        <w:bottom w:val="single" w:sz="4" w:space="0" w:color="000000"/>
      </w:pBdr>
      <w:spacing w:before="100" w:beforeAutospacing="1" w:after="100" w:afterAutospacing="1"/>
    </w:pPr>
    <w:rPr>
      <w:rFonts w:ascii="Arial" w:hAnsi="Arial" w:cs="Arial"/>
    </w:rPr>
  </w:style>
  <w:style w:type="paragraph" w:customStyle="1" w:styleId="xl143">
    <w:name w:val="xl143"/>
    <w:basedOn w:val="Normal"/>
    <w:rsid w:val="00553A92"/>
    <w:pPr>
      <w:pBdr>
        <w:top w:val="single" w:sz="4" w:space="0" w:color="000000"/>
        <w:left w:val="single" w:sz="4" w:space="0" w:color="000000"/>
        <w:right w:val="single" w:sz="4" w:space="0" w:color="000000"/>
      </w:pBdr>
      <w:shd w:val="clear" w:color="FFFFFF" w:fill="FFFFFF"/>
      <w:spacing w:before="100" w:beforeAutospacing="1" w:after="100" w:afterAutospacing="1"/>
      <w:textAlignment w:val="top"/>
    </w:pPr>
    <w:rPr>
      <w:color w:val="38761D"/>
      <w:sz w:val="26"/>
      <w:szCs w:val="26"/>
    </w:rPr>
  </w:style>
  <w:style w:type="paragraph" w:customStyle="1" w:styleId="xl144">
    <w:name w:val="xl144"/>
    <w:basedOn w:val="Normal"/>
    <w:rsid w:val="00553A92"/>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rPr>
  </w:style>
  <w:style w:type="paragraph" w:customStyle="1" w:styleId="xl145">
    <w:name w:val="xl145"/>
    <w:basedOn w:val="Normal"/>
    <w:rsid w:val="00553A92"/>
    <w:pPr>
      <w:pBdr>
        <w:top w:val="single" w:sz="4" w:space="0" w:color="000000"/>
        <w:left w:val="single" w:sz="4" w:space="0" w:color="000000"/>
        <w:right w:val="single" w:sz="4" w:space="0" w:color="000000"/>
      </w:pBdr>
      <w:shd w:val="clear" w:color="FFFFFF" w:fill="FFFFFF"/>
      <w:spacing w:before="100" w:beforeAutospacing="1" w:after="100" w:afterAutospacing="1"/>
      <w:textAlignment w:val="center"/>
    </w:pPr>
    <w:rPr>
      <w:color w:val="C00000"/>
      <w:sz w:val="26"/>
      <w:szCs w:val="26"/>
    </w:rPr>
  </w:style>
  <w:style w:type="paragraph" w:customStyle="1" w:styleId="xl146">
    <w:name w:val="xl146"/>
    <w:basedOn w:val="Normal"/>
    <w:rsid w:val="00553A92"/>
    <w:pPr>
      <w:pBdr>
        <w:top w:val="single" w:sz="4" w:space="0" w:color="000000"/>
        <w:left w:val="single" w:sz="4" w:space="0" w:color="000000"/>
        <w:right w:val="single" w:sz="4" w:space="0" w:color="000000"/>
      </w:pBdr>
      <w:spacing w:before="100" w:beforeAutospacing="1" w:after="100" w:afterAutospacing="1"/>
      <w:textAlignment w:val="top"/>
    </w:pPr>
    <w:rPr>
      <w:color w:val="C00000"/>
    </w:rPr>
  </w:style>
  <w:style w:type="paragraph" w:customStyle="1" w:styleId="xl147">
    <w:name w:val="xl147"/>
    <w:basedOn w:val="Normal"/>
    <w:rsid w:val="00553A92"/>
    <w:pPr>
      <w:pBdr>
        <w:top w:val="single" w:sz="4" w:space="0" w:color="000000"/>
        <w:left w:val="single" w:sz="4" w:space="0" w:color="000000"/>
        <w:right w:val="single" w:sz="4" w:space="0" w:color="000000"/>
      </w:pBdr>
      <w:spacing w:before="100" w:beforeAutospacing="1" w:after="100" w:afterAutospacing="1"/>
      <w:jc w:val="center"/>
      <w:textAlignment w:val="center"/>
    </w:pPr>
    <w:rPr>
      <w:color w:val="FF0000"/>
      <w:sz w:val="26"/>
      <w:szCs w:val="26"/>
    </w:rPr>
  </w:style>
  <w:style w:type="paragraph" w:customStyle="1" w:styleId="xl148">
    <w:name w:val="xl148"/>
    <w:basedOn w:val="Normal"/>
    <w:rsid w:val="00553A9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FF0000"/>
    </w:rPr>
  </w:style>
  <w:style w:type="paragraph" w:customStyle="1" w:styleId="xl149">
    <w:name w:val="xl149"/>
    <w:basedOn w:val="Normal"/>
    <w:rsid w:val="00553A92"/>
    <w:pPr>
      <w:pBdr>
        <w:top w:val="single" w:sz="4" w:space="0" w:color="000000"/>
        <w:left w:val="single" w:sz="4" w:space="0" w:color="000000"/>
        <w:right w:val="single" w:sz="4" w:space="0" w:color="000000"/>
      </w:pBdr>
      <w:spacing w:before="100" w:beforeAutospacing="1" w:after="100" w:afterAutospacing="1"/>
      <w:textAlignment w:val="center"/>
    </w:pPr>
    <w:rPr>
      <w:color w:val="FF0000"/>
      <w:sz w:val="26"/>
      <w:szCs w:val="26"/>
    </w:rPr>
  </w:style>
  <w:style w:type="paragraph" w:customStyle="1" w:styleId="xl150">
    <w:name w:val="xl150"/>
    <w:basedOn w:val="Normal"/>
    <w:rsid w:val="00553A92"/>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FF0000"/>
    </w:rPr>
  </w:style>
  <w:style w:type="paragraph" w:customStyle="1" w:styleId="xl151">
    <w:name w:val="xl151"/>
    <w:basedOn w:val="Normal"/>
    <w:rsid w:val="00553A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52">
    <w:name w:val="xl152"/>
    <w:basedOn w:val="Normal"/>
    <w:rsid w:val="00553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3">
    <w:name w:val="xl153"/>
    <w:basedOn w:val="Normal"/>
    <w:rsid w:val="00553A92"/>
    <w:pPr>
      <w:pBdr>
        <w:top w:val="single" w:sz="4" w:space="0" w:color="000000"/>
        <w:left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154">
    <w:name w:val="xl154"/>
    <w:basedOn w:val="Normal"/>
    <w:rsid w:val="00553A92"/>
    <w:pPr>
      <w:pBdr>
        <w:left w:val="single" w:sz="4" w:space="0" w:color="000000"/>
        <w:right w:val="single" w:sz="4" w:space="0" w:color="000000"/>
      </w:pBdr>
      <w:spacing w:before="100" w:beforeAutospacing="1" w:after="100" w:afterAutospacing="1"/>
      <w:jc w:val="center"/>
    </w:pPr>
    <w:rPr>
      <w:rFonts w:ascii="Arial" w:hAnsi="Arial" w:cs="Arial"/>
    </w:rPr>
  </w:style>
  <w:style w:type="paragraph" w:customStyle="1" w:styleId="xl155">
    <w:name w:val="xl155"/>
    <w:basedOn w:val="Normal"/>
    <w:rsid w:val="00553A92"/>
    <w:pPr>
      <w:pBdr>
        <w:top w:val="single" w:sz="4" w:space="0" w:color="000000"/>
        <w:left w:val="single" w:sz="4" w:space="0" w:color="000000"/>
        <w:right w:val="single" w:sz="4" w:space="0" w:color="000000"/>
      </w:pBdr>
      <w:spacing w:before="100" w:beforeAutospacing="1" w:after="100" w:afterAutospacing="1"/>
      <w:textAlignment w:val="center"/>
    </w:pPr>
    <w:rPr>
      <w:color w:val="000000"/>
      <w:sz w:val="26"/>
      <w:szCs w:val="26"/>
    </w:rPr>
  </w:style>
  <w:style w:type="paragraph" w:customStyle="1" w:styleId="xl156">
    <w:name w:val="xl156"/>
    <w:basedOn w:val="Normal"/>
    <w:rsid w:val="00553A92"/>
    <w:pPr>
      <w:pBdr>
        <w:top w:val="single" w:sz="4" w:space="0" w:color="000000"/>
        <w:left w:val="single" w:sz="4" w:space="0" w:color="000000"/>
        <w:right w:val="single" w:sz="4" w:space="0" w:color="000000"/>
      </w:pBdr>
      <w:spacing w:before="100" w:beforeAutospacing="1" w:after="100" w:afterAutospacing="1"/>
      <w:textAlignment w:val="center"/>
    </w:pPr>
    <w:rPr>
      <w:color w:val="FF0000"/>
      <w:sz w:val="26"/>
      <w:szCs w:val="26"/>
    </w:rPr>
  </w:style>
  <w:style w:type="paragraph" w:customStyle="1" w:styleId="xl157">
    <w:name w:val="xl157"/>
    <w:basedOn w:val="Normal"/>
    <w:rsid w:val="00553A92"/>
    <w:pPr>
      <w:pBdr>
        <w:left w:val="single" w:sz="4" w:space="0" w:color="000000"/>
        <w:right w:val="single" w:sz="4" w:space="0" w:color="000000"/>
      </w:pBdr>
      <w:spacing w:before="100" w:beforeAutospacing="1" w:after="100" w:afterAutospacing="1"/>
      <w:jc w:val="center"/>
      <w:textAlignment w:val="center"/>
    </w:pPr>
    <w:rPr>
      <w:color w:val="FF0000"/>
      <w:sz w:val="26"/>
      <w:szCs w:val="26"/>
    </w:rPr>
  </w:style>
  <w:style w:type="paragraph" w:customStyle="1" w:styleId="xl158">
    <w:name w:val="xl158"/>
    <w:basedOn w:val="Normal"/>
    <w:rsid w:val="00553A92"/>
    <w:pPr>
      <w:pBdr>
        <w:top w:val="single" w:sz="4" w:space="0" w:color="000000"/>
        <w:left w:val="single" w:sz="4" w:space="0" w:color="000000"/>
        <w:right w:val="single" w:sz="4" w:space="0" w:color="000000"/>
      </w:pBdr>
      <w:spacing w:before="100" w:beforeAutospacing="1" w:after="100" w:afterAutospacing="1"/>
      <w:textAlignment w:val="center"/>
    </w:pPr>
    <w:rPr>
      <w:sz w:val="26"/>
      <w:szCs w:val="26"/>
    </w:rPr>
  </w:style>
  <w:style w:type="character" w:customStyle="1" w:styleId="Heading2Char">
    <w:name w:val="Heading 2 Char"/>
    <w:basedOn w:val="DefaultParagraphFont"/>
    <w:link w:val="Heading2"/>
    <w:uiPriority w:val="9"/>
    <w:semiHidden/>
    <w:rsid w:val="004C296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C296F"/>
    <w:rPr>
      <w:rFonts w:ascii="Times New Roman" w:eastAsiaTheme="majorEastAsia" w:hAnsi="Times New Roman" w:cstheme="majorBidi"/>
      <w:b/>
      <w:i/>
      <w:sz w:val="26"/>
    </w:rPr>
  </w:style>
  <w:style w:type="character" w:customStyle="1" w:styleId="Heading4Char">
    <w:name w:val="Heading 4 Char"/>
    <w:basedOn w:val="DefaultParagraphFont"/>
    <w:link w:val="Heading4"/>
    <w:uiPriority w:val="9"/>
    <w:rsid w:val="004C296F"/>
    <w:rPr>
      <w:rFonts w:ascii="Times New Roman" w:eastAsiaTheme="majorEastAsia" w:hAnsi="Times New Roman" w:cstheme="majorBidi"/>
      <w:b/>
      <w:i/>
      <w:iCs/>
      <w:sz w:val="26"/>
      <w:szCs w:val="22"/>
    </w:rPr>
  </w:style>
  <w:style w:type="character" w:customStyle="1" w:styleId="Heading5Char">
    <w:name w:val="Heading 5 Char"/>
    <w:basedOn w:val="DefaultParagraphFont"/>
    <w:link w:val="Heading5"/>
    <w:uiPriority w:val="9"/>
    <w:semiHidden/>
    <w:rsid w:val="00040067"/>
    <w:rPr>
      <w:rFonts w:ascii="Times New Roman" w:eastAsiaTheme="majorEastAsia" w:hAnsi="Times New Roman" w:cstheme="majorBidi"/>
      <w:color w:val="2F5496" w:themeColor="accent1" w:themeShade="BF"/>
    </w:rPr>
  </w:style>
  <w:style w:type="character" w:customStyle="1" w:styleId="Heading6Char">
    <w:name w:val="Heading 6 Char"/>
    <w:basedOn w:val="DefaultParagraphFont"/>
    <w:link w:val="Heading6"/>
    <w:uiPriority w:val="9"/>
    <w:semiHidden/>
    <w:rsid w:val="00040067"/>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rsid w:val="00040067"/>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rsid w:val="00040067"/>
    <w:rPr>
      <w:rFonts w:ascii="Times New Roman" w:eastAsiaTheme="majorEastAsia" w:hAnsi="Times New Roman" w:cstheme="majorBidi"/>
      <w:i/>
      <w:iCs/>
      <w:color w:val="272727" w:themeColor="text1" w:themeTint="D8"/>
    </w:rPr>
  </w:style>
  <w:style w:type="character" w:customStyle="1" w:styleId="Heading9Char">
    <w:name w:val="Heading 9 Char"/>
    <w:basedOn w:val="DefaultParagraphFont"/>
    <w:link w:val="Heading9"/>
    <w:uiPriority w:val="9"/>
    <w:semiHidden/>
    <w:rsid w:val="00040067"/>
    <w:rPr>
      <w:rFonts w:ascii="Times New Roman" w:eastAsiaTheme="majorEastAsia" w:hAnsi="Times New Roman" w:cstheme="majorBidi"/>
      <w:color w:val="272727" w:themeColor="text1" w:themeTint="D8"/>
    </w:rPr>
  </w:style>
  <w:style w:type="paragraph" w:styleId="Title">
    <w:name w:val="Title"/>
    <w:basedOn w:val="Normal"/>
    <w:next w:val="Normal"/>
    <w:link w:val="TitleChar"/>
    <w:uiPriority w:val="10"/>
    <w:qFormat/>
    <w:rsid w:val="000400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0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00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067"/>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040067"/>
    <w:pPr>
      <w:spacing w:before="160"/>
      <w:jc w:val="center"/>
    </w:pPr>
    <w:rPr>
      <w:i/>
      <w:iCs/>
      <w:color w:val="404040" w:themeColor="text1" w:themeTint="BF"/>
    </w:rPr>
  </w:style>
  <w:style w:type="character" w:customStyle="1" w:styleId="QuoteChar">
    <w:name w:val="Quote Char"/>
    <w:basedOn w:val="DefaultParagraphFont"/>
    <w:link w:val="Quote"/>
    <w:uiPriority w:val="29"/>
    <w:rsid w:val="00040067"/>
    <w:rPr>
      <w:rFonts w:ascii="Times New Roman" w:eastAsia="Times New Roman" w:hAnsi="Times New Roman" w:cs="Times New Roman"/>
      <w:i/>
      <w:iCs/>
      <w:color w:val="404040" w:themeColor="text1" w:themeTint="BF"/>
    </w:rPr>
  </w:style>
  <w:style w:type="character" w:styleId="IntenseEmphasis">
    <w:name w:val="Intense Emphasis"/>
    <w:basedOn w:val="DefaultParagraphFont"/>
    <w:uiPriority w:val="21"/>
    <w:qFormat/>
    <w:rsid w:val="00040067"/>
    <w:rPr>
      <w:i/>
      <w:iCs/>
      <w:color w:val="2F5496" w:themeColor="accent1" w:themeShade="BF"/>
    </w:rPr>
  </w:style>
  <w:style w:type="paragraph" w:styleId="IntenseQuote">
    <w:name w:val="Intense Quote"/>
    <w:basedOn w:val="Normal"/>
    <w:next w:val="Normal"/>
    <w:link w:val="IntenseQuoteChar"/>
    <w:uiPriority w:val="30"/>
    <w:qFormat/>
    <w:rsid w:val="000400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067"/>
    <w:rPr>
      <w:rFonts w:ascii="Times New Roman" w:eastAsia="Times New Roman" w:hAnsi="Times New Roman" w:cs="Times New Roman"/>
      <w:i/>
      <w:iCs/>
      <w:color w:val="2F5496" w:themeColor="accent1" w:themeShade="BF"/>
    </w:rPr>
  </w:style>
  <w:style w:type="character" w:styleId="IntenseReference">
    <w:name w:val="Intense Reference"/>
    <w:basedOn w:val="DefaultParagraphFont"/>
    <w:uiPriority w:val="32"/>
    <w:qFormat/>
    <w:rsid w:val="00040067"/>
    <w:rPr>
      <w:b/>
      <w:bCs/>
      <w:smallCaps/>
      <w:color w:val="2F5496" w:themeColor="accent1" w:themeShade="BF"/>
      <w:spacing w:val="5"/>
    </w:rPr>
  </w:style>
  <w:style w:type="paragraph" w:styleId="BodyText2">
    <w:name w:val="Body Text 2"/>
    <w:basedOn w:val="Normal"/>
    <w:link w:val="BodyText2Char1"/>
    <w:rsid w:val="00B423D0"/>
    <w:rPr>
      <w:rFonts w:ascii=".VnTime" w:hAnsi=".VnTime"/>
      <w:b/>
      <w:bCs/>
      <w:sz w:val="28"/>
    </w:rPr>
  </w:style>
  <w:style w:type="character" w:customStyle="1" w:styleId="BodyText2Char">
    <w:name w:val="Body Text 2 Char"/>
    <w:basedOn w:val="DefaultParagraphFont"/>
    <w:uiPriority w:val="99"/>
    <w:semiHidden/>
    <w:rsid w:val="00B423D0"/>
    <w:rPr>
      <w:rFonts w:ascii="Times New Roman" w:eastAsia="Times New Roman" w:hAnsi="Times New Roman" w:cs="Times New Roman"/>
    </w:rPr>
  </w:style>
  <w:style w:type="character" w:customStyle="1" w:styleId="BodyText2Char1">
    <w:name w:val="Body Text 2 Char1"/>
    <w:basedOn w:val="DefaultParagraphFont"/>
    <w:link w:val="BodyText2"/>
    <w:locked/>
    <w:rsid w:val="00B423D0"/>
    <w:rPr>
      <w:rFonts w:ascii=".VnTime" w:eastAsia="Times New Roman" w:hAnsi=".VnTime" w:cs="Times New Roman"/>
      <w:b/>
      <w:bCs/>
      <w:sz w:val="28"/>
    </w:rPr>
  </w:style>
  <w:style w:type="paragraph" w:styleId="NormalWeb">
    <w:name w:val="Normal (Web)"/>
    <w:basedOn w:val="Normal"/>
    <w:uiPriority w:val="99"/>
    <w:semiHidden/>
    <w:unhideWhenUsed/>
    <w:rsid w:val="00824512"/>
  </w:style>
  <w:style w:type="paragraph" w:styleId="FootnoteText">
    <w:name w:val="footnote text"/>
    <w:basedOn w:val="Normal"/>
    <w:link w:val="FootnoteTextChar"/>
    <w:uiPriority w:val="99"/>
    <w:semiHidden/>
    <w:unhideWhenUsed/>
    <w:rsid w:val="008944F7"/>
    <w:rPr>
      <w:sz w:val="20"/>
      <w:szCs w:val="20"/>
    </w:rPr>
  </w:style>
  <w:style w:type="character" w:customStyle="1" w:styleId="FootnoteTextChar">
    <w:name w:val="Footnote Text Char"/>
    <w:basedOn w:val="DefaultParagraphFont"/>
    <w:link w:val="FootnoteText"/>
    <w:uiPriority w:val="99"/>
    <w:semiHidden/>
    <w:rsid w:val="008944F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944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40571">
      <w:bodyDiv w:val="1"/>
      <w:marLeft w:val="0"/>
      <w:marRight w:val="0"/>
      <w:marTop w:val="0"/>
      <w:marBottom w:val="0"/>
      <w:divBdr>
        <w:top w:val="none" w:sz="0" w:space="0" w:color="auto"/>
        <w:left w:val="none" w:sz="0" w:space="0" w:color="auto"/>
        <w:bottom w:val="none" w:sz="0" w:space="0" w:color="auto"/>
        <w:right w:val="none" w:sz="0" w:space="0" w:color="auto"/>
      </w:divBdr>
    </w:div>
    <w:div w:id="284193955">
      <w:bodyDiv w:val="1"/>
      <w:marLeft w:val="0"/>
      <w:marRight w:val="0"/>
      <w:marTop w:val="0"/>
      <w:marBottom w:val="0"/>
      <w:divBdr>
        <w:top w:val="none" w:sz="0" w:space="0" w:color="auto"/>
        <w:left w:val="none" w:sz="0" w:space="0" w:color="auto"/>
        <w:bottom w:val="none" w:sz="0" w:space="0" w:color="auto"/>
        <w:right w:val="none" w:sz="0" w:space="0" w:color="auto"/>
      </w:divBdr>
    </w:div>
    <w:div w:id="371463632">
      <w:bodyDiv w:val="1"/>
      <w:marLeft w:val="0"/>
      <w:marRight w:val="0"/>
      <w:marTop w:val="0"/>
      <w:marBottom w:val="0"/>
      <w:divBdr>
        <w:top w:val="none" w:sz="0" w:space="0" w:color="auto"/>
        <w:left w:val="none" w:sz="0" w:space="0" w:color="auto"/>
        <w:bottom w:val="none" w:sz="0" w:space="0" w:color="auto"/>
        <w:right w:val="none" w:sz="0" w:space="0" w:color="auto"/>
      </w:divBdr>
    </w:div>
    <w:div w:id="571356261">
      <w:bodyDiv w:val="1"/>
      <w:marLeft w:val="0"/>
      <w:marRight w:val="0"/>
      <w:marTop w:val="0"/>
      <w:marBottom w:val="0"/>
      <w:divBdr>
        <w:top w:val="none" w:sz="0" w:space="0" w:color="auto"/>
        <w:left w:val="none" w:sz="0" w:space="0" w:color="auto"/>
        <w:bottom w:val="none" w:sz="0" w:space="0" w:color="auto"/>
        <w:right w:val="none" w:sz="0" w:space="0" w:color="auto"/>
      </w:divBdr>
    </w:div>
    <w:div w:id="657347854">
      <w:bodyDiv w:val="1"/>
      <w:marLeft w:val="0"/>
      <w:marRight w:val="0"/>
      <w:marTop w:val="0"/>
      <w:marBottom w:val="0"/>
      <w:divBdr>
        <w:top w:val="none" w:sz="0" w:space="0" w:color="auto"/>
        <w:left w:val="none" w:sz="0" w:space="0" w:color="auto"/>
        <w:bottom w:val="none" w:sz="0" w:space="0" w:color="auto"/>
        <w:right w:val="none" w:sz="0" w:space="0" w:color="auto"/>
      </w:divBdr>
    </w:div>
    <w:div w:id="662440900">
      <w:bodyDiv w:val="1"/>
      <w:marLeft w:val="0"/>
      <w:marRight w:val="0"/>
      <w:marTop w:val="0"/>
      <w:marBottom w:val="0"/>
      <w:divBdr>
        <w:top w:val="none" w:sz="0" w:space="0" w:color="auto"/>
        <w:left w:val="none" w:sz="0" w:space="0" w:color="auto"/>
        <w:bottom w:val="none" w:sz="0" w:space="0" w:color="auto"/>
        <w:right w:val="none" w:sz="0" w:space="0" w:color="auto"/>
      </w:divBdr>
    </w:div>
    <w:div w:id="672147222">
      <w:bodyDiv w:val="1"/>
      <w:marLeft w:val="0"/>
      <w:marRight w:val="0"/>
      <w:marTop w:val="0"/>
      <w:marBottom w:val="0"/>
      <w:divBdr>
        <w:top w:val="none" w:sz="0" w:space="0" w:color="auto"/>
        <w:left w:val="none" w:sz="0" w:space="0" w:color="auto"/>
        <w:bottom w:val="none" w:sz="0" w:space="0" w:color="auto"/>
        <w:right w:val="none" w:sz="0" w:space="0" w:color="auto"/>
      </w:divBdr>
    </w:div>
    <w:div w:id="916133466">
      <w:bodyDiv w:val="1"/>
      <w:marLeft w:val="0"/>
      <w:marRight w:val="0"/>
      <w:marTop w:val="0"/>
      <w:marBottom w:val="0"/>
      <w:divBdr>
        <w:top w:val="none" w:sz="0" w:space="0" w:color="auto"/>
        <w:left w:val="none" w:sz="0" w:space="0" w:color="auto"/>
        <w:bottom w:val="none" w:sz="0" w:space="0" w:color="auto"/>
        <w:right w:val="none" w:sz="0" w:space="0" w:color="auto"/>
      </w:divBdr>
    </w:div>
    <w:div w:id="950236647">
      <w:bodyDiv w:val="1"/>
      <w:marLeft w:val="0"/>
      <w:marRight w:val="0"/>
      <w:marTop w:val="0"/>
      <w:marBottom w:val="0"/>
      <w:divBdr>
        <w:top w:val="none" w:sz="0" w:space="0" w:color="auto"/>
        <w:left w:val="none" w:sz="0" w:space="0" w:color="auto"/>
        <w:bottom w:val="none" w:sz="0" w:space="0" w:color="auto"/>
        <w:right w:val="none" w:sz="0" w:space="0" w:color="auto"/>
      </w:divBdr>
    </w:div>
    <w:div w:id="1122728560">
      <w:bodyDiv w:val="1"/>
      <w:marLeft w:val="0"/>
      <w:marRight w:val="0"/>
      <w:marTop w:val="0"/>
      <w:marBottom w:val="0"/>
      <w:divBdr>
        <w:top w:val="none" w:sz="0" w:space="0" w:color="auto"/>
        <w:left w:val="none" w:sz="0" w:space="0" w:color="auto"/>
        <w:bottom w:val="none" w:sz="0" w:space="0" w:color="auto"/>
        <w:right w:val="none" w:sz="0" w:space="0" w:color="auto"/>
      </w:divBdr>
    </w:div>
    <w:div w:id="1192184039">
      <w:bodyDiv w:val="1"/>
      <w:marLeft w:val="0"/>
      <w:marRight w:val="0"/>
      <w:marTop w:val="0"/>
      <w:marBottom w:val="0"/>
      <w:divBdr>
        <w:top w:val="none" w:sz="0" w:space="0" w:color="auto"/>
        <w:left w:val="none" w:sz="0" w:space="0" w:color="auto"/>
        <w:bottom w:val="none" w:sz="0" w:space="0" w:color="auto"/>
        <w:right w:val="none" w:sz="0" w:space="0" w:color="auto"/>
      </w:divBdr>
    </w:div>
    <w:div w:id="1261912845">
      <w:bodyDiv w:val="1"/>
      <w:marLeft w:val="0"/>
      <w:marRight w:val="0"/>
      <w:marTop w:val="0"/>
      <w:marBottom w:val="0"/>
      <w:divBdr>
        <w:top w:val="none" w:sz="0" w:space="0" w:color="auto"/>
        <w:left w:val="none" w:sz="0" w:space="0" w:color="auto"/>
        <w:bottom w:val="none" w:sz="0" w:space="0" w:color="auto"/>
        <w:right w:val="none" w:sz="0" w:space="0" w:color="auto"/>
      </w:divBdr>
    </w:div>
    <w:div w:id="1423138965">
      <w:bodyDiv w:val="1"/>
      <w:marLeft w:val="0"/>
      <w:marRight w:val="0"/>
      <w:marTop w:val="0"/>
      <w:marBottom w:val="0"/>
      <w:divBdr>
        <w:top w:val="none" w:sz="0" w:space="0" w:color="auto"/>
        <w:left w:val="none" w:sz="0" w:space="0" w:color="auto"/>
        <w:bottom w:val="none" w:sz="0" w:space="0" w:color="auto"/>
        <w:right w:val="none" w:sz="0" w:space="0" w:color="auto"/>
      </w:divBdr>
    </w:div>
    <w:div w:id="1727337669">
      <w:bodyDiv w:val="1"/>
      <w:marLeft w:val="0"/>
      <w:marRight w:val="0"/>
      <w:marTop w:val="0"/>
      <w:marBottom w:val="0"/>
      <w:divBdr>
        <w:top w:val="none" w:sz="0" w:space="0" w:color="auto"/>
        <w:left w:val="none" w:sz="0" w:space="0" w:color="auto"/>
        <w:bottom w:val="none" w:sz="0" w:space="0" w:color="auto"/>
        <w:right w:val="none" w:sz="0" w:space="0" w:color="auto"/>
      </w:divBdr>
    </w:div>
    <w:div w:id="1759519596">
      <w:bodyDiv w:val="1"/>
      <w:marLeft w:val="0"/>
      <w:marRight w:val="0"/>
      <w:marTop w:val="0"/>
      <w:marBottom w:val="0"/>
      <w:divBdr>
        <w:top w:val="none" w:sz="0" w:space="0" w:color="auto"/>
        <w:left w:val="none" w:sz="0" w:space="0" w:color="auto"/>
        <w:bottom w:val="none" w:sz="0" w:space="0" w:color="auto"/>
        <w:right w:val="none" w:sz="0" w:space="0" w:color="auto"/>
      </w:divBdr>
    </w:div>
    <w:div w:id="1826586365">
      <w:bodyDiv w:val="1"/>
      <w:marLeft w:val="0"/>
      <w:marRight w:val="0"/>
      <w:marTop w:val="0"/>
      <w:marBottom w:val="0"/>
      <w:divBdr>
        <w:top w:val="none" w:sz="0" w:space="0" w:color="auto"/>
        <w:left w:val="none" w:sz="0" w:space="0" w:color="auto"/>
        <w:bottom w:val="none" w:sz="0" w:space="0" w:color="auto"/>
        <w:right w:val="none" w:sz="0" w:space="0" w:color="auto"/>
      </w:divBdr>
    </w:div>
    <w:div w:id="1899199949">
      <w:bodyDiv w:val="1"/>
      <w:marLeft w:val="0"/>
      <w:marRight w:val="0"/>
      <w:marTop w:val="0"/>
      <w:marBottom w:val="0"/>
      <w:divBdr>
        <w:top w:val="none" w:sz="0" w:space="0" w:color="auto"/>
        <w:left w:val="none" w:sz="0" w:space="0" w:color="auto"/>
        <w:bottom w:val="none" w:sz="0" w:space="0" w:color="auto"/>
        <w:right w:val="none" w:sz="0" w:space="0" w:color="auto"/>
      </w:divBdr>
    </w:div>
    <w:div w:id="1976642544">
      <w:bodyDiv w:val="1"/>
      <w:marLeft w:val="0"/>
      <w:marRight w:val="0"/>
      <w:marTop w:val="0"/>
      <w:marBottom w:val="0"/>
      <w:divBdr>
        <w:top w:val="none" w:sz="0" w:space="0" w:color="auto"/>
        <w:left w:val="none" w:sz="0" w:space="0" w:color="auto"/>
        <w:bottom w:val="none" w:sz="0" w:space="0" w:color="auto"/>
        <w:right w:val="none" w:sz="0" w:space="0" w:color="auto"/>
      </w:divBdr>
    </w:div>
    <w:div w:id="1987464626">
      <w:bodyDiv w:val="1"/>
      <w:marLeft w:val="0"/>
      <w:marRight w:val="0"/>
      <w:marTop w:val="0"/>
      <w:marBottom w:val="0"/>
      <w:divBdr>
        <w:top w:val="none" w:sz="0" w:space="0" w:color="auto"/>
        <w:left w:val="none" w:sz="0" w:space="0" w:color="auto"/>
        <w:bottom w:val="none" w:sz="0" w:space="0" w:color="auto"/>
        <w:right w:val="none" w:sz="0" w:space="0" w:color="auto"/>
      </w:divBdr>
    </w:div>
    <w:div w:id="2007122670">
      <w:bodyDiv w:val="1"/>
      <w:marLeft w:val="0"/>
      <w:marRight w:val="0"/>
      <w:marTop w:val="0"/>
      <w:marBottom w:val="0"/>
      <w:divBdr>
        <w:top w:val="none" w:sz="0" w:space="0" w:color="auto"/>
        <w:left w:val="none" w:sz="0" w:space="0" w:color="auto"/>
        <w:bottom w:val="none" w:sz="0" w:space="0" w:color="auto"/>
        <w:right w:val="none" w:sz="0" w:space="0" w:color="auto"/>
      </w:divBdr>
    </w:div>
    <w:div w:id="2027175548">
      <w:bodyDiv w:val="1"/>
      <w:marLeft w:val="0"/>
      <w:marRight w:val="0"/>
      <w:marTop w:val="0"/>
      <w:marBottom w:val="0"/>
      <w:divBdr>
        <w:top w:val="none" w:sz="0" w:space="0" w:color="auto"/>
        <w:left w:val="none" w:sz="0" w:space="0" w:color="auto"/>
        <w:bottom w:val="none" w:sz="0" w:space="0" w:color="auto"/>
        <w:right w:val="none" w:sz="0" w:space="0" w:color="auto"/>
      </w:divBdr>
    </w:div>
    <w:div w:id="2098331772">
      <w:bodyDiv w:val="1"/>
      <w:marLeft w:val="0"/>
      <w:marRight w:val="0"/>
      <w:marTop w:val="0"/>
      <w:marBottom w:val="0"/>
      <w:divBdr>
        <w:top w:val="none" w:sz="0" w:space="0" w:color="auto"/>
        <w:left w:val="none" w:sz="0" w:space="0" w:color="auto"/>
        <w:bottom w:val="none" w:sz="0" w:space="0" w:color="auto"/>
        <w:right w:val="none" w:sz="0" w:space="0" w:color="auto"/>
      </w:divBdr>
    </w:div>
    <w:div w:id="2103795321">
      <w:bodyDiv w:val="1"/>
      <w:marLeft w:val="0"/>
      <w:marRight w:val="0"/>
      <w:marTop w:val="0"/>
      <w:marBottom w:val="0"/>
      <w:divBdr>
        <w:top w:val="none" w:sz="0" w:space="0" w:color="auto"/>
        <w:left w:val="none" w:sz="0" w:space="0" w:color="auto"/>
        <w:bottom w:val="none" w:sz="0" w:space="0" w:color="auto"/>
        <w:right w:val="none" w:sz="0" w:space="0" w:color="auto"/>
      </w:divBdr>
    </w:div>
    <w:div w:id="213832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7E05D-E017-497E-BD5F-195C797F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7622</Words>
  <Characters>43448</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ASHLEY TRAN</cp:lastModifiedBy>
  <cp:revision>3</cp:revision>
  <cp:lastPrinted>2025-09-12T08:12:00Z</cp:lastPrinted>
  <dcterms:created xsi:type="dcterms:W3CDTF">2025-09-12T16:16:00Z</dcterms:created>
  <dcterms:modified xsi:type="dcterms:W3CDTF">2025-09-13T02:29:00Z</dcterms:modified>
</cp:coreProperties>
</file>